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979C9" w14:textId="77777777" w:rsidR="00E34650" w:rsidRPr="002E35E6" w:rsidRDefault="00E34650" w:rsidP="00BA5290">
      <w:pPr>
        <w:spacing w:line="480" w:lineRule="exact"/>
        <w:jc w:val="center"/>
        <w:rPr>
          <w:rFonts w:ascii="Times New Roman" w:eastAsia="標楷體" w:hAnsi="Times New Roman" w:cs="Times New Roman"/>
          <w:sz w:val="32"/>
          <w:szCs w:val="32"/>
        </w:rPr>
      </w:pPr>
      <w:r w:rsidRPr="002E35E6">
        <w:rPr>
          <w:rFonts w:ascii="Times New Roman" w:eastAsia="標楷體" w:hAnsi="Times New Roman" w:cs="Times New Roman"/>
          <w:sz w:val="32"/>
          <w:szCs w:val="32"/>
        </w:rPr>
        <w:t>國家海洋研究院</w:t>
      </w:r>
    </w:p>
    <w:p w14:paraId="2D71CC4B" w14:textId="77777777" w:rsidR="00E34650" w:rsidRPr="002E35E6" w:rsidRDefault="00E34650" w:rsidP="00BA5290">
      <w:pPr>
        <w:spacing w:line="480" w:lineRule="exact"/>
        <w:jc w:val="center"/>
        <w:rPr>
          <w:rFonts w:ascii="Times New Roman" w:eastAsia="標楷體" w:hAnsi="Times New Roman" w:cs="Times New Roman"/>
          <w:sz w:val="32"/>
          <w:szCs w:val="32"/>
        </w:rPr>
      </w:pPr>
      <w:r w:rsidRPr="002E35E6">
        <w:rPr>
          <w:rFonts w:ascii="Times New Roman" w:eastAsia="標楷體" w:hAnsi="Times New Roman" w:cs="Times New Roman"/>
          <w:sz w:val="32"/>
          <w:szCs w:val="32"/>
        </w:rPr>
        <w:t>預算總說明</w:t>
      </w:r>
    </w:p>
    <w:p w14:paraId="01B71C89" w14:textId="37CB6117" w:rsidR="00E34650" w:rsidRPr="00BD48C9" w:rsidRDefault="00E34650" w:rsidP="00BA5290">
      <w:pPr>
        <w:spacing w:line="480" w:lineRule="exact"/>
        <w:jc w:val="center"/>
        <w:rPr>
          <w:rFonts w:ascii="Times New Roman" w:eastAsia="標楷體" w:hAnsi="Times New Roman" w:cs="Times New Roman"/>
          <w:color w:val="000000" w:themeColor="text1"/>
          <w:sz w:val="32"/>
          <w:szCs w:val="32"/>
        </w:rPr>
      </w:pPr>
      <w:r w:rsidRPr="002E35E6">
        <w:rPr>
          <w:rFonts w:ascii="Times New Roman" w:eastAsia="標楷體" w:hAnsi="Times New Roman" w:cs="Times New Roman"/>
          <w:sz w:val="32"/>
          <w:szCs w:val="32"/>
        </w:rPr>
        <w:t>中華</w:t>
      </w:r>
      <w:r w:rsidRPr="00BD48C9">
        <w:rPr>
          <w:rFonts w:ascii="Times New Roman" w:eastAsia="標楷體" w:hAnsi="Times New Roman" w:cs="Times New Roman"/>
          <w:color w:val="000000" w:themeColor="text1"/>
          <w:sz w:val="32"/>
          <w:szCs w:val="32"/>
        </w:rPr>
        <w:t>民國</w:t>
      </w:r>
      <w:proofErr w:type="gramStart"/>
      <w:r w:rsidR="00936E62" w:rsidRPr="00BD48C9">
        <w:rPr>
          <w:rFonts w:ascii="Times New Roman" w:eastAsia="標楷體" w:hAnsi="Times New Roman" w:cs="Times New Roman"/>
          <w:color w:val="000000" w:themeColor="text1"/>
          <w:sz w:val="32"/>
          <w:szCs w:val="32"/>
        </w:rPr>
        <w:t>11</w:t>
      </w:r>
      <w:r w:rsidR="007D116E" w:rsidRPr="00BD48C9">
        <w:rPr>
          <w:rFonts w:ascii="Times New Roman" w:eastAsia="標楷體" w:hAnsi="Times New Roman" w:cs="Times New Roman" w:hint="eastAsia"/>
          <w:color w:val="000000" w:themeColor="text1"/>
          <w:sz w:val="32"/>
          <w:szCs w:val="32"/>
        </w:rPr>
        <w:t>6</w:t>
      </w:r>
      <w:proofErr w:type="gramEnd"/>
      <w:r w:rsidRPr="00BD48C9">
        <w:rPr>
          <w:rFonts w:ascii="Times New Roman" w:eastAsia="標楷體" w:hAnsi="Times New Roman" w:cs="Times New Roman"/>
          <w:color w:val="000000" w:themeColor="text1"/>
          <w:sz w:val="32"/>
          <w:szCs w:val="32"/>
        </w:rPr>
        <w:t>年度</w:t>
      </w:r>
    </w:p>
    <w:p w14:paraId="68CE6B97" w14:textId="77777777" w:rsidR="00E34650" w:rsidRPr="00BD48C9" w:rsidRDefault="00E34650" w:rsidP="00572569">
      <w:pPr>
        <w:pStyle w:val="a3"/>
        <w:numPr>
          <w:ilvl w:val="0"/>
          <w:numId w:val="1"/>
        </w:numPr>
        <w:spacing w:line="480" w:lineRule="exact"/>
        <w:ind w:leftChars="0" w:left="567" w:hanging="567"/>
        <w:jc w:val="both"/>
        <w:rPr>
          <w:rFonts w:ascii="Times New Roman" w:eastAsia="標楷體" w:hAnsi="Times New Roman" w:cs="Times New Roman"/>
          <w:color w:val="000000" w:themeColor="text1"/>
          <w:sz w:val="28"/>
          <w:szCs w:val="28"/>
        </w:rPr>
      </w:pPr>
      <w:r w:rsidRPr="00BD48C9">
        <w:rPr>
          <w:rFonts w:ascii="Times New Roman" w:eastAsia="標楷體" w:hAnsi="Times New Roman" w:cs="Times New Roman"/>
          <w:color w:val="000000" w:themeColor="text1"/>
          <w:sz w:val="28"/>
          <w:szCs w:val="28"/>
        </w:rPr>
        <w:t>現行法定職掌</w:t>
      </w:r>
    </w:p>
    <w:p w14:paraId="5202660F" w14:textId="77777777" w:rsidR="00E34650" w:rsidRPr="002E35E6" w:rsidRDefault="006E5990" w:rsidP="00572569">
      <w:pPr>
        <w:pStyle w:val="a3"/>
        <w:numPr>
          <w:ilvl w:val="0"/>
          <w:numId w:val="2"/>
        </w:numPr>
        <w:spacing w:line="480" w:lineRule="exact"/>
        <w:ind w:leftChars="0" w:left="567" w:hanging="567"/>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機關主要職掌</w:t>
      </w:r>
    </w:p>
    <w:p w14:paraId="41123500" w14:textId="6FE7AD7E" w:rsidR="00863F98" w:rsidRPr="002E35E6" w:rsidRDefault="00863F98" w:rsidP="00734190">
      <w:pPr>
        <w:spacing w:line="480" w:lineRule="exact"/>
        <w:ind w:leftChars="350" w:left="84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辦理海洋政策規劃、海洋資源調查、海洋科學研究、海洋產業及人力培育發展業務。</w:t>
      </w:r>
    </w:p>
    <w:p w14:paraId="72881BE3" w14:textId="77777777" w:rsidR="006E5990" w:rsidRPr="002E35E6" w:rsidRDefault="006E5990" w:rsidP="00572569">
      <w:pPr>
        <w:pStyle w:val="a3"/>
        <w:numPr>
          <w:ilvl w:val="0"/>
          <w:numId w:val="2"/>
        </w:numPr>
        <w:spacing w:line="480" w:lineRule="exact"/>
        <w:ind w:leftChars="0" w:left="567" w:hanging="567"/>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內部分層業務</w:t>
      </w:r>
    </w:p>
    <w:p w14:paraId="6AA2B9F7" w14:textId="77777777" w:rsidR="00863F98" w:rsidRPr="002E35E6" w:rsidRDefault="00863F98" w:rsidP="00734190">
      <w:pPr>
        <w:spacing w:line="480" w:lineRule="exact"/>
        <w:ind w:leftChars="350" w:left="840"/>
        <w:jc w:val="both"/>
        <w:rPr>
          <w:rFonts w:ascii="Times New Roman" w:eastAsia="標楷體" w:hAnsi="Times New Roman" w:cs="Times New Roman"/>
          <w:sz w:val="28"/>
          <w:szCs w:val="28"/>
        </w:rPr>
      </w:pPr>
      <w:proofErr w:type="gramStart"/>
      <w:r w:rsidRPr="002E35E6">
        <w:rPr>
          <w:rFonts w:ascii="Times New Roman" w:eastAsia="標楷體" w:hAnsi="Times New Roman" w:cs="Times New Roman"/>
          <w:sz w:val="28"/>
          <w:szCs w:val="28"/>
        </w:rPr>
        <w:t>本院置院長</w:t>
      </w:r>
      <w:proofErr w:type="gramEnd"/>
      <w:r w:rsidRPr="002E35E6">
        <w:rPr>
          <w:rFonts w:ascii="Times New Roman" w:eastAsia="標楷體" w:hAnsi="Times New Roman" w:cs="Times New Roman"/>
          <w:sz w:val="28"/>
          <w:szCs w:val="28"/>
        </w:rPr>
        <w:t>一人，</w:t>
      </w:r>
      <w:r w:rsidR="00E6508A" w:rsidRPr="002E35E6">
        <w:rPr>
          <w:rFonts w:ascii="Times New Roman" w:eastAsia="標楷體" w:hAnsi="Times New Roman" w:cs="Times New Roman"/>
          <w:sz w:val="28"/>
          <w:szCs w:val="28"/>
        </w:rPr>
        <w:t>綜理院</w:t>
      </w:r>
      <w:proofErr w:type="gramStart"/>
      <w:r w:rsidR="00E6508A" w:rsidRPr="002E35E6">
        <w:rPr>
          <w:rFonts w:ascii="Times New Roman" w:eastAsia="標楷體" w:hAnsi="Times New Roman" w:cs="Times New Roman"/>
          <w:sz w:val="28"/>
          <w:szCs w:val="28"/>
        </w:rPr>
        <w:t>務</w:t>
      </w:r>
      <w:proofErr w:type="gramEnd"/>
      <w:r w:rsidR="00E6508A" w:rsidRPr="002E35E6">
        <w:rPr>
          <w:rFonts w:ascii="Times New Roman" w:eastAsia="標楷體" w:hAnsi="Times New Roman" w:cs="Times New Roman"/>
          <w:sz w:val="28"/>
          <w:szCs w:val="28"/>
        </w:rPr>
        <w:t>並指導、監督所屬職員。</w:t>
      </w:r>
      <w:r w:rsidRPr="002E35E6">
        <w:rPr>
          <w:rFonts w:ascii="Times New Roman" w:eastAsia="標楷體" w:hAnsi="Times New Roman" w:cs="Times New Roman"/>
          <w:sz w:val="28"/>
          <w:szCs w:val="28"/>
        </w:rPr>
        <w:t>副院長二人</w:t>
      </w:r>
      <w:r w:rsidR="004B1310" w:rsidRPr="002E35E6">
        <w:rPr>
          <w:rFonts w:ascii="Times New Roman" w:eastAsia="標楷體" w:hAnsi="Times New Roman" w:cs="Times New Roman"/>
          <w:sz w:val="28"/>
          <w:szCs w:val="28"/>
        </w:rPr>
        <w:t>及主任秘書一人</w:t>
      </w:r>
      <w:r w:rsidRPr="002E35E6">
        <w:rPr>
          <w:rFonts w:ascii="Times New Roman" w:eastAsia="標楷體" w:hAnsi="Times New Roman" w:cs="Times New Roman"/>
          <w:sz w:val="28"/>
          <w:szCs w:val="28"/>
        </w:rPr>
        <w:t>，</w:t>
      </w:r>
      <w:r w:rsidR="00E6508A" w:rsidRPr="002E35E6">
        <w:rPr>
          <w:rFonts w:ascii="Times New Roman" w:eastAsia="標楷體" w:hAnsi="Times New Roman" w:cs="Times New Roman"/>
          <w:sz w:val="28"/>
          <w:szCs w:val="28"/>
        </w:rPr>
        <w:t>輔助院長處理院</w:t>
      </w:r>
      <w:proofErr w:type="gramStart"/>
      <w:r w:rsidR="00E6508A" w:rsidRPr="002E35E6">
        <w:rPr>
          <w:rFonts w:ascii="Times New Roman" w:eastAsia="標楷體" w:hAnsi="Times New Roman" w:cs="Times New Roman"/>
          <w:sz w:val="28"/>
          <w:szCs w:val="28"/>
        </w:rPr>
        <w:t>務</w:t>
      </w:r>
      <w:proofErr w:type="gramEnd"/>
      <w:r w:rsidR="00E6508A" w:rsidRPr="002E35E6">
        <w:rPr>
          <w:rFonts w:ascii="Times New Roman" w:eastAsia="標楷體" w:hAnsi="Times New Roman" w:cs="Times New Roman"/>
          <w:sz w:val="28"/>
          <w:szCs w:val="28"/>
        </w:rPr>
        <w:t>。本院下設各中心、室，各單位掌理事項如下</w:t>
      </w:r>
      <w:r w:rsidR="00ED7F56" w:rsidRPr="002E35E6">
        <w:rPr>
          <w:rFonts w:ascii="Times New Roman" w:eastAsia="標楷體" w:hAnsi="Times New Roman" w:cs="Times New Roman"/>
          <w:sz w:val="28"/>
          <w:szCs w:val="28"/>
        </w:rPr>
        <w:t>：</w:t>
      </w:r>
    </w:p>
    <w:p w14:paraId="7FC52526"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綜合規劃及人力培訓中心</w:t>
      </w:r>
      <w:r w:rsidR="00ED7F56" w:rsidRPr="002E35E6">
        <w:rPr>
          <w:rFonts w:ascii="Times New Roman" w:eastAsia="標楷體" w:hAnsi="Times New Roman" w:cs="Times New Roman"/>
          <w:sz w:val="28"/>
          <w:szCs w:val="28"/>
        </w:rPr>
        <w:t>：</w:t>
      </w:r>
    </w:p>
    <w:p w14:paraId="492F1CA3"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本院施政策略、施政計畫、研究發展計畫、先期作業、中長程個案計畫之</w:t>
      </w:r>
      <w:proofErr w:type="gramStart"/>
      <w:r w:rsidRPr="002E35E6">
        <w:rPr>
          <w:rFonts w:ascii="Times New Roman" w:eastAsia="標楷體" w:hAnsi="Times New Roman" w:cs="Times New Roman"/>
          <w:sz w:val="28"/>
          <w:szCs w:val="28"/>
        </w:rPr>
        <w:t>研</w:t>
      </w:r>
      <w:proofErr w:type="gramEnd"/>
      <w:r w:rsidRPr="002E35E6">
        <w:rPr>
          <w:rFonts w:ascii="Times New Roman" w:eastAsia="標楷體" w:hAnsi="Times New Roman" w:cs="Times New Roman"/>
          <w:sz w:val="28"/>
          <w:szCs w:val="28"/>
        </w:rPr>
        <w:t>擬、</w:t>
      </w:r>
      <w:proofErr w:type="gramStart"/>
      <w:r w:rsidRPr="002E35E6">
        <w:rPr>
          <w:rFonts w:ascii="Times New Roman" w:eastAsia="標楷體" w:hAnsi="Times New Roman" w:cs="Times New Roman"/>
          <w:sz w:val="28"/>
          <w:szCs w:val="28"/>
        </w:rPr>
        <w:t>彙辦</w:t>
      </w:r>
      <w:proofErr w:type="gramEnd"/>
      <w:r w:rsidRPr="002E35E6">
        <w:rPr>
          <w:rFonts w:ascii="Times New Roman" w:eastAsia="標楷體" w:hAnsi="Times New Roman" w:cs="Times New Roman"/>
          <w:sz w:val="28"/>
          <w:szCs w:val="28"/>
        </w:rPr>
        <w:t>、協調、管考及評估。</w:t>
      </w:r>
    </w:p>
    <w:p w14:paraId="2F6A808B"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產學合作計畫之管理。</w:t>
      </w:r>
    </w:p>
    <w:p w14:paraId="23D21A7B"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海洋保育與海巡執法人員教育訓練之規劃及執行。</w:t>
      </w:r>
    </w:p>
    <w:p w14:paraId="4E4EAD2F"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海洋研究成果之推廣。</w:t>
      </w:r>
    </w:p>
    <w:p w14:paraId="3B56CF5F"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海洋相關人才培育引進之規劃及執行。</w:t>
      </w:r>
    </w:p>
    <w:p w14:paraId="0C5E4D8D"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國際與兩岸海洋訓練機構交流合作之規劃及執行。</w:t>
      </w:r>
    </w:p>
    <w:p w14:paraId="18D1CC21" w14:textId="77777777" w:rsidR="00E6508A" w:rsidRPr="002E35E6" w:rsidRDefault="00E6508A" w:rsidP="00371DF4">
      <w:pPr>
        <w:pStyle w:val="a3"/>
        <w:numPr>
          <w:ilvl w:val="0"/>
          <w:numId w:val="5"/>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其他有關綜合規劃及人力培訓事項。</w:t>
      </w:r>
    </w:p>
    <w:p w14:paraId="4390C06A"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海洋政策及文化研究中心</w:t>
      </w:r>
      <w:r w:rsidR="00ED7F56" w:rsidRPr="002E35E6">
        <w:rPr>
          <w:rFonts w:ascii="Times New Roman" w:eastAsia="標楷體" w:hAnsi="Times New Roman" w:cs="Times New Roman"/>
          <w:sz w:val="28"/>
          <w:szCs w:val="28"/>
        </w:rPr>
        <w:t>：</w:t>
      </w:r>
    </w:p>
    <w:p w14:paraId="233285B7" w14:textId="77777777" w:rsidR="00E6508A" w:rsidRPr="002E35E6"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國家總體海洋政策及制度之研究。</w:t>
      </w:r>
    </w:p>
    <w:p w14:paraId="644083D6" w14:textId="77777777" w:rsidR="00E6508A" w:rsidRPr="002E35E6"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國際與兩岸海洋政策及制度之研究。</w:t>
      </w:r>
    </w:p>
    <w:p w14:paraId="1A0E9817" w14:textId="77777777" w:rsidR="00E6508A" w:rsidRPr="002E35E6"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海洋事務相關國際法與國際公約內國法化之研究。</w:t>
      </w:r>
    </w:p>
    <w:p w14:paraId="3CED5AAF" w14:textId="77777777" w:rsidR="00E6508A" w:rsidRPr="002E35E6"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國際與兩岸海事、海洋法政、文化研究組織之合作及交流。</w:t>
      </w:r>
    </w:p>
    <w:p w14:paraId="78BCCB7B" w14:textId="77777777" w:rsidR="00E6508A" w:rsidRPr="002E35E6"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海洋文化、歷史、教育之研究及推廣。</w:t>
      </w:r>
    </w:p>
    <w:p w14:paraId="7DD71AB3" w14:textId="77777777" w:rsidR="00E6508A" w:rsidRPr="002E35E6" w:rsidRDefault="00E6508A" w:rsidP="00BE38E7">
      <w:pPr>
        <w:pStyle w:val="a3"/>
        <w:numPr>
          <w:ilvl w:val="0"/>
          <w:numId w:val="6"/>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其他有關海洋政策及文化研究事項。</w:t>
      </w:r>
    </w:p>
    <w:p w14:paraId="40285052"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海洋科學及資訊研究中心</w:t>
      </w:r>
      <w:r w:rsidR="00ED7F56" w:rsidRPr="002E35E6">
        <w:rPr>
          <w:rFonts w:ascii="Times New Roman" w:eastAsia="標楷體" w:hAnsi="Times New Roman" w:cs="Times New Roman"/>
          <w:sz w:val="28"/>
          <w:szCs w:val="28"/>
        </w:rPr>
        <w:t>：</w:t>
      </w:r>
    </w:p>
    <w:p w14:paraId="659E270A"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海洋科技研究發展策略與計畫之</w:t>
      </w:r>
      <w:proofErr w:type="gramStart"/>
      <w:r w:rsidRPr="002E35E6">
        <w:rPr>
          <w:rFonts w:ascii="Times New Roman" w:eastAsia="標楷體" w:hAnsi="Times New Roman" w:cs="Times New Roman"/>
          <w:sz w:val="28"/>
          <w:szCs w:val="28"/>
        </w:rPr>
        <w:t>研</w:t>
      </w:r>
      <w:proofErr w:type="gramEnd"/>
      <w:r w:rsidRPr="002E35E6">
        <w:rPr>
          <w:rFonts w:ascii="Times New Roman" w:eastAsia="標楷體" w:hAnsi="Times New Roman" w:cs="Times New Roman"/>
          <w:sz w:val="28"/>
          <w:szCs w:val="28"/>
        </w:rPr>
        <w:t>擬及執行。</w:t>
      </w:r>
    </w:p>
    <w:p w14:paraId="7F4C8EE2"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lastRenderedPageBreak/>
        <w:t>海洋觀測計畫與數值模擬分析之規劃及執行。</w:t>
      </w:r>
    </w:p>
    <w:p w14:paraId="371275A7"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海洋資訊系統與海洋資料庫之建置、管理及運用。</w:t>
      </w:r>
    </w:p>
    <w:p w14:paraId="5A3863C1"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海底地形監測與探</w:t>
      </w:r>
      <w:proofErr w:type="gramStart"/>
      <w:r w:rsidRPr="002E35E6">
        <w:rPr>
          <w:rFonts w:ascii="Times New Roman" w:eastAsia="標楷體" w:hAnsi="Times New Roman" w:cs="Times New Roman"/>
          <w:sz w:val="28"/>
          <w:szCs w:val="28"/>
        </w:rPr>
        <w:t>勘</w:t>
      </w:r>
      <w:proofErr w:type="gramEnd"/>
      <w:r w:rsidRPr="002E35E6">
        <w:rPr>
          <w:rFonts w:ascii="Times New Roman" w:eastAsia="標楷體" w:hAnsi="Times New Roman" w:cs="Times New Roman"/>
          <w:sz w:val="28"/>
          <w:szCs w:val="28"/>
        </w:rPr>
        <w:t>之規劃及執行。</w:t>
      </w:r>
    </w:p>
    <w:p w14:paraId="4057C605"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海洋污染調查與防治技術之研究及推廣。</w:t>
      </w:r>
    </w:p>
    <w:p w14:paraId="02547EAB"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海洋資源調查與環境監測研究之規劃、執行、技術研發及推廣。</w:t>
      </w:r>
    </w:p>
    <w:p w14:paraId="7E8C1938"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海域環境探測技術研發之整合、規劃及執行。</w:t>
      </w:r>
    </w:p>
    <w:p w14:paraId="5FB074E7" w14:textId="77777777" w:rsidR="00E6508A" w:rsidRPr="002E35E6" w:rsidRDefault="00E6508A" w:rsidP="00BE38E7">
      <w:pPr>
        <w:pStyle w:val="a3"/>
        <w:numPr>
          <w:ilvl w:val="0"/>
          <w:numId w:val="7"/>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其他有關海洋科學及資訊研究事項</w:t>
      </w:r>
      <w:r w:rsidR="00FC79ED" w:rsidRPr="002E35E6">
        <w:rPr>
          <w:rFonts w:ascii="Times New Roman" w:eastAsia="標楷體" w:hAnsi="Times New Roman" w:cs="Times New Roman"/>
          <w:sz w:val="28"/>
          <w:szCs w:val="28"/>
        </w:rPr>
        <w:t>。</w:t>
      </w:r>
    </w:p>
    <w:p w14:paraId="0F81A08E"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海洋生態及保育研究中心</w:t>
      </w:r>
      <w:r w:rsidR="00ED7F56" w:rsidRPr="002E35E6">
        <w:rPr>
          <w:rFonts w:ascii="Times New Roman" w:eastAsia="標楷體" w:hAnsi="Times New Roman" w:cs="Times New Roman"/>
          <w:sz w:val="28"/>
          <w:szCs w:val="28"/>
        </w:rPr>
        <w:t>：</w:t>
      </w:r>
    </w:p>
    <w:p w14:paraId="7AF92ADE" w14:textId="77777777" w:rsidR="00FC79ED" w:rsidRPr="002E35E6"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海洋生物、生態系統調查與保育之研究及技術推廣。</w:t>
      </w:r>
    </w:p>
    <w:p w14:paraId="43EE8B32" w14:textId="77777777" w:rsidR="00FC79ED" w:rsidRPr="002E35E6"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海洋生物科技與生物基因體之研究及技術推廣。</w:t>
      </w:r>
    </w:p>
    <w:p w14:paraId="315EE371" w14:textId="77777777" w:rsidR="00FC79ED" w:rsidRPr="002E35E6"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海洋噪音、酸化、氣候變遷及人類活動對海洋生物影響之研究。</w:t>
      </w:r>
    </w:p>
    <w:p w14:paraId="20483D92" w14:textId="77777777" w:rsidR="00FC79ED" w:rsidRPr="002E35E6"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海洋外來物種入侵防治技術之研究及推廣。</w:t>
      </w:r>
    </w:p>
    <w:p w14:paraId="0E6EC383" w14:textId="77777777" w:rsidR="00FC79ED" w:rsidRPr="002E35E6" w:rsidRDefault="00FC79ED" w:rsidP="005F649D">
      <w:pPr>
        <w:pStyle w:val="a3"/>
        <w:numPr>
          <w:ilvl w:val="0"/>
          <w:numId w:val="8"/>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其他有關海洋生態及保育研究事項。</w:t>
      </w:r>
    </w:p>
    <w:p w14:paraId="4A4F3847"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海洋產業及工程研究中心</w:t>
      </w:r>
      <w:r w:rsidR="00ED7F56" w:rsidRPr="002E35E6">
        <w:rPr>
          <w:rFonts w:ascii="Times New Roman" w:eastAsia="標楷體" w:hAnsi="Times New Roman" w:cs="Times New Roman"/>
          <w:sz w:val="28"/>
          <w:szCs w:val="28"/>
        </w:rPr>
        <w:t>：</w:t>
      </w:r>
    </w:p>
    <w:p w14:paraId="5C2EE4C4"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海洋產業創新與轉型之研究及推廣。</w:t>
      </w:r>
    </w:p>
    <w:p w14:paraId="0E0B1F67"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海域與海洋工程技術之研究及推廣。</w:t>
      </w:r>
    </w:p>
    <w:p w14:paraId="5BC070FB"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船艦設計與維修技術之研究及推廣。</w:t>
      </w:r>
    </w:p>
    <w:p w14:paraId="00BB40BA"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海域腐蝕環境調查、分類與材料防蝕技術研發之規劃及執行。</w:t>
      </w:r>
    </w:p>
    <w:p w14:paraId="2AAED67F"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海域、近岸水文水理研究、水工試驗、</w:t>
      </w:r>
      <w:proofErr w:type="gramStart"/>
      <w:r w:rsidRPr="002E35E6">
        <w:rPr>
          <w:rFonts w:ascii="Times New Roman" w:eastAsia="標楷體" w:hAnsi="Times New Roman" w:cs="Times New Roman"/>
          <w:sz w:val="28"/>
          <w:szCs w:val="28"/>
        </w:rPr>
        <w:t>船舶流力實驗</w:t>
      </w:r>
      <w:proofErr w:type="gramEnd"/>
      <w:r w:rsidRPr="002E35E6">
        <w:rPr>
          <w:rFonts w:ascii="Times New Roman" w:eastAsia="標楷體" w:hAnsi="Times New Roman" w:cs="Times New Roman"/>
          <w:sz w:val="28"/>
          <w:szCs w:val="28"/>
        </w:rPr>
        <w:t>與數值模擬技術研發之規劃及執行。</w:t>
      </w:r>
    </w:p>
    <w:p w14:paraId="10677F16"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海域、海岸救難與災害救助技術之研究及推廣。</w:t>
      </w:r>
    </w:p>
    <w:p w14:paraId="6D832FC4" w14:textId="77777777" w:rsidR="00BB1887"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海洋資源、能源探</w:t>
      </w:r>
      <w:proofErr w:type="gramStart"/>
      <w:r w:rsidRPr="002E35E6">
        <w:rPr>
          <w:rFonts w:ascii="Times New Roman" w:eastAsia="標楷體" w:hAnsi="Times New Roman" w:cs="Times New Roman"/>
          <w:sz w:val="28"/>
          <w:szCs w:val="28"/>
        </w:rPr>
        <w:t>勘</w:t>
      </w:r>
      <w:proofErr w:type="gramEnd"/>
      <w:r w:rsidRPr="002E35E6">
        <w:rPr>
          <w:rFonts w:ascii="Times New Roman" w:eastAsia="標楷體" w:hAnsi="Times New Roman" w:cs="Times New Roman"/>
          <w:sz w:val="28"/>
          <w:szCs w:val="28"/>
        </w:rPr>
        <w:t>與開發利用技術之研究及推廣。</w:t>
      </w:r>
    </w:p>
    <w:p w14:paraId="5CCC604F" w14:textId="77777777" w:rsidR="00FC79ED" w:rsidRPr="002E35E6" w:rsidRDefault="00BB1887" w:rsidP="005F649D">
      <w:pPr>
        <w:pStyle w:val="a3"/>
        <w:numPr>
          <w:ilvl w:val="0"/>
          <w:numId w:val="9"/>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其他有關海洋產業及工程研究事項。</w:t>
      </w:r>
    </w:p>
    <w:p w14:paraId="2797A0B9"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秘書室</w:t>
      </w:r>
      <w:r w:rsidR="00ED7F56" w:rsidRPr="002E35E6">
        <w:rPr>
          <w:rFonts w:ascii="Times New Roman" w:eastAsia="標楷體" w:hAnsi="Times New Roman" w:cs="Times New Roman"/>
          <w:sz w:val="28"/>
          <w:szCs w:val="28"/>
        </w:rPr>
        <w:t>：</w:t>
      </w:r>
    </w:p>
    <w:p w14:paraId="7EFDB3DE" w14:textId="77777777" w:rsidR="00BB1887" w:rsidRPr="002E35E6"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proofErr w:type="gramStart"/>
      <w:r w:rsidRPr="002E35E6">
        <w:rPr>
          <w:rFonts w:ascii="Times New Roman" w:eastAsia="標楷體" w:hAnsi="Times New Roman" w:cs="Times New Roman"/>
          <w:sz w:val="28"/>
          <w:szCs w:val="28"/>
        </w:rPr>
        <w:t>印信典守及</w:t>
      </w:r>
      <w:proofErr w:type="gramEnd"/>
      <w:r w:rsidRPr="002E35E6">
        <w:rPr>
          <w:rFonts w:ascii="Times New Roman" w:eastAsia="標楷體" w:hAnsi="Times New Roman" w:cs="Times New Roman"/>
          <w:sz w:val="28"/>
          <w:szCs w:val="28"/>
        </w:rPr>
        <w:t>文書、檔案之管理。</w:t>
      </w:r>
    </w:p>
    <w:p w14:paraId="65EA439B" w14:textId="77777777" w:rsidR="00BB1887" w:rsidRPr="002E35E6"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議事、出納、財物、營</w:t>
      </w:r>
      <w:proofErr w:type="gramStart"/>
      <w:r w:rsidRPr="002E35E6">
        <w:rPr>
          <w:rFonts w:ascii="Times New Roman" w:eastAsia="標楷體" w:hAnsi="Times New Roman" w:cs="Times New Roman"/>
          <w:sz w:val="28"/>
          <w:szCs w:val="28"/>
        </w:rPr>
        <w:t>繕</w:t>
      </w:r>
      <w:proofErr w:type="gramEnd"/>
      <w:r w:rsidRPr="002E35E6">
        <w:rPr>
          <w:rFonts w:ascii="Times New Roman" w:eastAsia="標楷體" w:hAnsi="Times New Roman" w:cs="Times New Roman"/>
          <w:sz w:val="28"/>
          <w:szCs w:val="28"/>
        </w:rPr>
        <w:t>、採購及其他事務之管理。</w:t>
      </w:r>
    </w:p>
    <w:p w14:paraId="67308A2A" w14:textId="77777777" w:rsidR="00BB1887" w:rsidRPr="002E35E6"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國會聯絡與媒體公關事務之政策規劃、分析、</w:t>
      </w:r>
      <w:proofErr w:type="gramStart"/>
      <w:r w:rsidRPr="002E35E6">
        <w:rPr>
          <w:rFonts w:ascii="Times New Roman" w:eastAsia="標楷體" w:hAnsi="Times New Roman" w:cs="Times New Roman"/>
          <w:sz w:val="28"/>
          <w:szCs w:val="28"/>
        </w:rPr>
        <w:t>研</w:t>
      </w:r>
      <w:proofErr w:type="gramEnd"/>
      <w:r w:rsidRPr="002E35E6">
        <w:rPr>
          <w:rFonts w:ascii="Times New Roman" w:eastAsia="標楷體" w:hAnsi="Times New Roman" w:cs="Times New Roman"/>
          <w:sz w:val="28"/>
          <w:szCs w:val="28"/>
        </w:rPr>
        <w:t>擬及執行。</w:t>
      </w:r>
    </w:p>
    <w:p w14:paraId="4C316CEF" w14:textId="77777777" w:rsidR="00BB1887" w:rsidRPr="002E35E6"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工友（含技工、駕駛）之管理。</w:t>
      </w:r>
    </w:p>
    <w:p w14:paraId="1F2CFA72" w14:textId="77777777" w:rsidR="00BB1887" w:rsidRDefault="00BB1887" w:rsidP="005F649D">
      <w:pPr>
        <w:pStyle w:val="a3"/>
        <w:numPr>
          <w:ilvl w:val="0"/>
          <w:numId w:val="10"/>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lastRenderedPageBreak/>
        <w:t>不屬其他各中心、室事項。</w:t>
      </w:r>
    </w:p>
    <w:p w14:paraId="1B90B74A"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人事室</w:t>
      </w:r>
      <w:r w:rsidR="00ED7F56" w:rsidRPr="002E35E6">
        <w:rPr>
          <w:rFonts w:ascii="Times New Roman" w:eastAsia="標楷體" w:hAnsi="Times New Roman" w:cs="Times New Roman"/>
          <w:sz w:val="28"/>
          <w:szCs w:val="28"/>
        </w:rPr>
        <w:t>：</w:t>
      </w:r>
    </w:p>
    <w:p w14:paraId="19D45D7D" w14:textId="77777777" w:rsidR="006731FE" w:rsidRPr="002E35E6" w:rsidRDefault="00BB1887" w:rsidP="00A3031B">
      <w:pPr>
        <w:pStyle w:val="a3"/>
        <w:numPr>
          <w:ilvl w:val="0"/>
          <w:numId w:val="13"/>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掌理本院人事</w:t>
      </w:r>
      <w:r w:rsidR="00A60C3D" w:rsidRPr="002E35E6">
        <w:rPr>
          <w:rFonts w:ascii="Times New Roman" w:eastAsia="標楷體" w:hAnsi="Times New Roman" w:cs="Times New Roman"/>
          <w:sz w:val="28"/>
          <w:szCs w:val="28"/>
        </w:rPr>
        <w:t>事</w:t>
      </w:r>
      <w:r w:rsidRPr="002E35E6">
        <w:rPr>
          <w:rFonts w:ascii="Times New Roman" w:eastAsia="標楷體" w:hAnsi="Times New Roman" w:cs="Times New Roman"/>
          <w:sz w:val="28"/>
          <w:szCs w:val="28"/>
        </w:rPr>
        <w:t>項，關於本院組織編制、人員管理、人事規章、考試分發、任免遷調、銓敘審定、考核、獎懲、考績、訓練、進修、待遇、福利、保險、退休、撫</w:t>
      </w:r>
      <w:proofErr w:type="gramStart"/>
      <w:r w:rsidRPr="002E35E6">
        <w:rPr>
          <w:rFonts w:ascii="Times New Roman" w:eastAsia="標楷體" w:hAnsi="Times New Roman" w:cs="Times New Roman"/>
          <w:sz w:val="28"/>
          <w:szCs w:val="28"/>
        </w:rPr>
        <w:t>卹</w:t>
      </w:r>
      <w:proofErr w:type="gramEnd"/>
      <w:r w:rsidRPr="002E35E6">
        <w:rPr>
          <w:rFonts w:ascii="Times New Roman" w:eastAsia="標楷體" w:hAnsi="Times New Roman" w:cs="Times New Roman"/>
          <w:sz w:val="28"/>
          <w:szCs w:val="28"/>
        </w:rPr>
        <w:t>、人事資料管理、策略性人力資源管理、員工協助、心理諮商等事項。</w:t>
      </w:r>
    </w:p>
    <w:p w14:paraId="03134274" w14:textId="77777777" w:rsidR="00BB1887" w:rsidRPr="002E35E6" w:rsidRDefault="00BB1887" w:rsidP="00A3031B">
      <w:pPr>
        <w:pStyle w:val="a3"/>
        <w:numPr>
          <w:ilvl w:val="0"/>
          <w:numId w:val="13"/>
        </w:numPr>
        <w:spacing w:line="480" w:lineRule="exact"/>
        <w:ind w:leftChars="400" w:left="1660" w:hangingChars="250" w:hanging="70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兼辦本院政風事項，訂定</w:t>
      </w:r>
      <w:r w:rsidR="001E7019" w:rsidRPr="002E35E6">
        <w:rPr>
          <w:rFonts w:ascii="Times New Roman" w:eastAsia="標楷體" w:hAnsi="Times New Roman" w:cs="Times New Roman"/>
          <w:sz w:val="28"/>
          <w:szCs w:val="28"/>
        </w:rPr>
        <w:t>端正</w:t>
      </w:r>
      <w:r w:rsidR="00487F2D" w:rsidRPr="002E35E6">
        <w:rPr>
          <w:rFonts w:ascii="Times New Roman" w:eastAsia="標楷體" w:hAnsi="Times New Roman" w:cs="Times New Roman"/>
          <w:sz w:val="28"/>
          <w:szCs w:val="28"/>
        </w:rPr>
        <w:t>政</w:t>
      </w:r>
      <w:r w:rsidR="001E7019" w:rsidRPr="002E35E6">
        <w:rPr>
          <w:rFonts w:ascii="Times New Roman" w:eastAsia="標楷體" w:hAnsi="Times New Roman" w:cs="Times New Roman"/>
          <w:sz w:val="28"/>
          <w:szCs w:val="28"/>
        </w:rPr>
        <w:t>風</w:t>
      </w:r>
      <w:r w:rsidR="00487F2D" w:rsidRPr="002E35E6">
        <w:rPr>
          <w:rFonts w:ascii="Times New Roman" w:eastAsia="標楷體" w:hAnsi="Times New Roman" w:cs="Times New Roman"/>
          <w:sz w:val="28"/>
          <w:szCs w:val="28"/>
        </w:rPr>
        <w:t>及防制貪污計畫、辦理政風法令之宣導、蒐集施政民意反應、發掘及處理檢舉事項、公務機密維護事項。</w:t>
      </w:r>
    </w:p>
    <w:p w14:paraId="14E91EE8" w14:textId="77777777" w:rsidR="00E6508A" w:rsidRPr="002E35E6" w:rsidRDefault="00E6508A" w:rsidP="00FE2065">
      <w:pPr>
        <w:pStyle w:val="a3"/>
        <w:numPr>
          <w:ilvl w:val="0"/>
          <w:numId w:val="4"/>
        </w:numPr>
        <w:spacing w:line="480" w:lineRule="exact"/>
        <w:ind w:leftChars="350" w:left="840" w:firstLine="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主計室</w:t>
      </w:r>
      <w:r w:rsidR="00ED7F56" w:rsidRPr="002E35E6">
        <w:rPr>
          <w:rFonts w:ascii="Times New Roman" w:eastAsia="標楷體" w:hAnsi="Times New Roman" w:cs="Times New Roman"/>
          <w:sz w:val="28"/>
          <w:szCs w:val="28"/>
        </w:rPr>
        <w:t>：</w:t>
      </w:r>
    </w:p>
    <w:p w14:paraId="4E5357B1" w14:textId="77777777" w:rsidR="00487F2D" w:rsidRPr="002E35E6" w:rsidRDefault="00487F2D" w:rsidP="007E0A5D">
      <w:pPr>
        <w:pStyle w:val="a3"/>
        <w:spacing w:line="480" w:lineRule="exact"/>
        <w:ind w:leftChars="450" w:left="108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掌理本院歲計、會計及統計事項</w:t>
      </w:r>
      <w:r w:rsidR="0085027A" w:rsidRPr="002E35E6">
        <w:rPr>
          <w:rFonts w:ascii="Times New Roman" w:eastAsia="標楷體" w:hAnsi="Times New Roman" w:cs="Times New Roman"/>
          <w:sz w:val="28"/>
          <w:szCs w:val="28"/>
        </w:rPr>
        <w:t>，辦理概預算籌劃編製、單位預算執行之審核與帳</w:t>
      </w:r>
      <w:proofErr w:type="gramStart"/>
      <w:r w:rsidR="0085027A" w:rsidRPr="002E35E6">
        <w:rPr>
          <w:rFonts w:ascii="Times New Roman" w:eastAsia="標楷體" w:hAnsi="Times New Roman" w:cs="Times New Roman"/>
          <w:sz w:val="28"/>
          <w:szCs w:val="28"/>
        </w:rPr>
        <w:t>務</w:t>
      </w:r>
      <w:proofErr w:type="gramEnd"/>
      <w:r w:rsidR="0085027A" w:rsidRPr="002E35E6">
        <w:rPr>
          <w:rFonts w:ascii="Times New Roman" w:eastAsia="標楷體" w:hAnsi="Times New Roman" w:cs="Times New Roman"/>
          <w:sz w:val="28"/>
          <w:szCs w:val="28"/>
        </w:rPr>
        <w:t>處理、單位決算編製、主計人員人事業務等事項。</w:t>
      </w:r>
    </w:p>
    <w:p w14:paraId="6E57EEA0" w14:textId="77777777" w:rsidR="00863F98" w:rsidRPr="002E35E6" w:rsidRDefault="00863F98" w:rsidP="00572569">
      <w:pPr>
        <w:pStyle w:val="a3"/>
        <w:numPr>
          <w:ilvl w:val="0"/>
          <w:numId w:val="2"/>
        </w:numPr>
        <w:spacing w:line="480" w:lineRule="exact"/>
        <w:ind w:leftChars="0" w:left="567" w:hanging="567"/>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組織</w:t>
      </w:r>
      <w:r w:rsidR="005B6CDA" w:rsidRPr="002E35E6">
        <w:rPr>
          <w:rFonts w:ascii="Times New Roman" w:eastAsia="標楷體" w:hAnsi="Times New Roman" w:cs="Times New Roman"/>
          <w:sz w:val="28"/>
          <w:szCs w:val="28"/>
        </w:rPr>
        <w:t>系統</w:t>
      </w:r>
      <w:r w:rsidRPr="002E35E6">
        <w:rPr>
          <w:rFonts w:ascii="Times New Roman" w:eastAsia="標楷體" w:hAnsi="Times New Roman" w:cs="Times New Roman"/>
          <w:sz w:val="28"/>
          <w:szCs w:val="28"/>
        </w:rPr>
        <w:t>圖及預算員額說明</w:t>
      </w:r>
      <w:r w:rsidR="005B6CDA" w:rsidRPr="002E35E6">
        <w:rPr>
          <w:rFonts w:ascii="Times New Roman" w:eastAsia="標楷體" w:hAnsi="Times New Roman" w:cs="Times New Roman"/>
          <w:sz w:val="28"/>
          <w:szCs w:val="28"/>
        </w:rPr>
        <w:t>表</w:t>
      </w:r>
    </w:p>
    <w:p w14:paraId="3E6A5B59" w14:textId="77777777" w:rsidR="0085027A" w:rsidRPr="002E35E6" w:rsidRDefault="00E52289" w:rsidP="0085027A">
      <w:pPr>
        <w:pStyle w:val="a3"/>
        <w:ind w:leftChars="0" w:left="567"/>
        <w:jc w:val="center"/>
        <w:rPr>
          <w:rFonts w:ascii="Times New Roman" w:eastAsia="標楷體" w:hAnsi="Times New Roman" w:cs="Times New Roman"/>
          <w:sz w:val="28"/>
          <w:szCs w:val="28"/>
        </w:rPr>
      </w:pPr>
      <w:r w:rsidRPr="002E35E6">
        <w:rPr>
          <w:rFonts w:ascii="Times New Roman" w:eastAsia="標楷體" w:hAnsi="Times New Roman" w:cs="Times New Roman"/>
          <w:noProof/>
          <w:sz w:val="28"/>
          <w:szCs w:val="28"/>
        </w:rPr>
        <w:drawing>
          <wp:inline distT="0" distB="0" distL="0" distR="0" wp14:anchorId="4F158737" wp14:editId="15471533">
            <wp:extent cx="5105400" cy="4019550"/>
            <wp:effectExtent l="19050" t="0" r="19050" b="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1FFD150" w14:textId="331564FE" w:rsidR="00B84446" w:rsidRPr="002E35E6" w:rsidRDefault="0085027A" w:rsidP="000F1708">
      <w:pPr>
        <w:pStyle w:val="a3"/>
        <w:ind w:leftChars="0" w:left="567"/>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國家海洋研究院組織</w:t>
      </w:r>
      <w:r w:rsidR="005B6CDA" w:rsidRPr="002E35E6">
        <w:rPr>
          <w:rFonts w:ascii="Times New Roman" w:eastAsia="標楷體" w:hAnsi="Times New Roman" w:cs="Times New Roman"/>
          <w:sz w:val="28"/>
          <w:szCs w:val="28"/>
        </w:rPr>
        <w:t>系統</w:t>
      </w:r>
      <w:r w:rsidRPr="002E35E6">
        <w:rPr>
          <w:rFonts w:ascii="Times New Roman" w:eastAsia="標楷體" w:hAnsi="Times New Roman" w:cs="Times New Roman"/>
          <w:sz w:val="28"/>
          <w:szCs w:val="28"/>
        </w:rPr>
        <w:t>圖</w:t>
      </w:r>
    </w:p>
    <w:p w14:paraId="0E0DBE5C" w14:textId="0D62E1C2" w:rsidR="0085027A" w:rsidRPr="002E35E6" w:rsidRDefault="00B84446" w:rsidP="00822D11">
      <w:pPr>
        <w:widowControl/>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br w:type="page"/>
      </w:r>
      <w:r w:rsidR="0085027A" w:rsidRPr="002E35E6">
        <w:rPr>
          <w:rFonts w:ascii="Times New Roman" w:eastAsia="標楷體" w:hAnsi="Times New Roman" w:cs="Times New Roman"/>
          <w:sz w:val="28"/>
          <w:szCs w:val="28"/>
        </w:rPr>
        <w:lastRenderedPageBreak/>
        <w:t>國家海洋研究院預算員額說明</w:t>
      </w:r>
      <w:r w:rsidR="005B6CDA" w:rsidRPr="002E35E6">
        <w:rPr>
          <w:rFonts w:ascii="Times New Roman" w:eastAsia="標楷體" w:hAnsi="Times New Roman" w:cs="Times New Roman"/>
          <w:sz w:val="28"/>
          <w:szCs w:val="28"/>
        </w:rPr>
        <w:t>表</w:t>
      </w:r>
    </w:p>
    <w:tbl>
      <w:tblPr>
        <w:tblStyle w:val="a9"/>
        <w:tblW w:w="0" w:type="auto"/>
        <w:tblInd w:w="567" w:type="dxa"/>
        <w:tblLook w:val="04A0" w:firstRow="1" w:lastRow="0" w:firstColumn="1" w:lastColumn="0" w:noHBand="0" w:noVBand="1"/>
      </w:tblPr>
      <w:tblGrid>
        <w:gridCol w:w="1271"/>
        <w:gridCol w:w="1276"/>
        <w:gridCol w:w="1276"/>
        <w:gridCol w:w="1134"/>
        <w:gridCol w:w="4212"/>
      </w:tblGrid>
      <w:tr w:rsidR="00526219" w:rsidRPr="002E35E6" w14:paraId="015A4E61" w14:textId="77777777" w:rsidTr="002167BE">
        <w:tc>
          <w:tcPr>
            <w:tcW w:w="1271" w:type="dxa"/>
          </w:tcPr>
          <w:p w14:paraId="404C9029" w14:textId="77777777" w:rsidR="002167BE" w:rsidRPr="002E35E6" w:rsidRDefault="002167BE" w:rsidP="00AF1E42">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名稱</w:t>
            </w:r>
          </w:p>
        </w:tc>
        <w:tc>
          <w:tcPr>
            <w:tcW w:w="1276" w:type="dxa"/>
          </w:tcPr>
          <w:p w14:paraId="54434C56" w14:textId="77777777" w:rsidR="002167BE" w:rsidRPr="002E35E6" w:rsidRDefault="002167BE" w:rsidP="00AF1E42">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本年度</w:t>
            </w:r>
          </w:p>
        </w:tc>
        <w:tc>
          <w:tcPr>
            <w:tcW w:w="1276" w:type="dxa"/>
          </w:tcPr>
          <w:p w14:paraId="34D4581C" w14:textId="77777777" w:rsidR="002167BE" w:rsidRPr="002E35E6" w:rsidRDefault="002167BE" w:rsidP="00AF1E42">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上年度</w:t>
            </w:r>
          </w:p>
        </w:tc>
        <w:tc>
          <w:tcPr>
            <w:tcW w:w="1134" w:type="dxa"/>
          </w:tcPr>
          <w:p w14:paraId="5144EDFB" w14:textId="77777777" w:rsidR="002167BE" w:rsidRPr="002E35E6" w:rsidRDefault="002167BE" w:rsidP="00AF1E42">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增減數</w:t>
            </w:r>
          </w:p>
        </w:tc>
        <w:tc>
          <w:tcPr>
            <w:tcW w:w="4212" w:type="dxa"/>
          </w:tcPr>
          <w:p w14:paraId="5C6A9EC8" w14:textId="77777777" w:rsidR="002167BE" w:rsidRPr="002E35E6" w:rsidRDefault="002167BE" w:rsidP="00AF1E42">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說明</w:t>
            </w:r>
          </w:p>
        </w:tc>
      </w:tr>
      <w:tr w:rsidR="00526219" w:rsidRPr="002E35E6" w14:paraId="4C06AB91" w14:textId="77777777" w:rsidTr="009A273C">
        <w:trPr>
          <w:trHeight w:val="891"/>
        </w:trPr>
        <w:tc>
          <w:tcPr>
            <w:tcW w:w="1271" w:type="dxa"/>
            <w:vAlign w:val="center"/>
          </w:tcPr>
          <w:p w14:paraId="007D8C0D" w14:textId="77777777" w:rsidR="00E8428A" w:rsidRPr="002E35E6" w:rsidRDefault="00E8428A" w:rsidP="00E8428A">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職員</w:t>
            </w:r>
          </w:p>
        </w:tc>
        <w:tc>
          <w:tcPr>
            <w:tcW w:w="1276" w:type="dxa"/>
            <w:vAlign w:val="center"/>
          </w:tcPr>
          <w:p w14:paraId="6B7273A9" w14:textId="77777777" w:rsidR="00E8428A" w:rsidRPr="002E35E6" w:rsidRDefault="00E8428A"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78</w:t>
            </w:r>
          </w:p>
        </w:tc>
        <w:tc>
          <w:tcPr>
            <w:tcW w:w="1276" w:type="dxa"/>
            <w:vAlign w:val="center"/>
          </w:tcPr>
          <w:p w14:paraId="20CC14CA" w14:textId="29521AB7" w:rsidR="00E8428A" w:rsidRPr="002E35E6" w:rsidRDefault="00E8428A"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78</w:t>
            </w:r>
          </w:p>
        </w:tc>
        <w:tc>
          <w:tcPr>
            <w:tcW w:w="1134" w:type="dxa"/>
            <w:vAlign w:val="center"/>
          </w:tcPr>
          <w:p w14:paraId="50465463" w14:textId="2E7F30AF" w:rsidR="00E8428A" w:rsidRPr="002E35E6" w:rsidRDefault="00574B02"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w:t>
            </w:r>
          </w:p>
        </w:tc>
        <w:tc>
          <w:tcPr>
            <w:tcW w:w="4212" w:type="dxa"/>
            <w:vMerge w:val="restart"/>
          </w:tcPr>
          <w:p w14:paraId="0E27074A" w14:textId="6DC56868" w:rsidR="00B44EB6" w:rsidRPr="002E35E6" w:rsidRDefault="00D17C58" w:rsidP="003A44D6">
            <w:pPr>
              <w:widowControl/>
              <w:spacing w:line="380" w:lineRule="exact"/>
              <w:ind w:left="224" w:hangingChars="80" w:hanging="224"/>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1.</w:t>
            </w:r>
            <w:r w:rsidRPr="002E35E6">
              <w:rPr>
                <w:rFonts w:ascii="Times New Roman" w:eastAsia="標楷體" w:hAnsi="Times New Roman" w:cs="Times New Roman"/>
                <w:sz w:val="28"/>
                <w:szCs w:val="28"/>
              </w:rPr>
              <w:t>依行政院</w:t>
            </w:r>
            <w:proofErr w:type="gramStart"/>
            <w:r w:rsidRPr="002E35E6">
              <w:rPr>
                <w:rFonts w:ascii="Times New Roman" w:eastAsia="標楷體" w:hAnsi="Times New Roman" w:cs="Times New Roman"/>
                <w:sz w:val="28"/>
                <w:szCs w:val="28"/>
              </w:rPr>
              <w:t>1</w:t>
            </w:r>
            <w:r w:rsidR="00B44EB6" w:rsidRPr="002E35E6">
              <w:rPr>
                <w:rFonts w:ascii="Times New Roman" w:eastAsia="標楷體" w:hAnsi="Times New Roman" w:cs="Times New Roman"/>
                <w:sz w:val="28"/>
                <w:szCs w:val="28"/>
              </w:rPr>
              <w:t>11</w:t>
            </w:r>
            <w:r w:rsidRPr="002E35E6">
              <w:rPr>
                <w:rFonts w:ascii="Times New Roman" w:eastAsia="標楷體" w:hAnsi="Times New Roman" w:cs="Times New Roman"/>
                <w:sz w:val="28"/>
                <w:szCs w:val="28"/>
              </w:rPr>
              <w:t>年</w:t>
            </w:r>
            <w:r w:rsidR="00B44EB6" w:rsidRPr="002E35E6">
              <w:rPr>
                <w:rFonts w:ascii="Times New Roman" w:eastAsia="標楷體" w:hAnsi="Times New Roman" w:cs="Times New Roman"/>
                <w:sz w:val="28"/>
                <w:szCs w:val="28"/>
              </w:rPr>
              <w:t>9</w:t>
            </w:r>
            <w:r w:rsidRPr="002E35E6">
              <w:rPr>
                <w:rFonts w:ascii="Times New Roman" w:eastAsia="標楷體" w:hAnsi="Times New Roman" w:cs="Times New Roman"/>
                <w:sz w:val="28"/>
                <w:szCs w:val="28"/>
              </w:rPr>
              <w:t>月</w:t>
            </w:r>
            <w:r w:rsidR="00B44EB6" w:rsidRPr="002E35E6">
              <w:rPr>
                <w:rFonts w:ascii="Times New Roman" w:eastAsia="標楷體" w:hAnsi="Times New Roman" w:cs="Times New Roman"/>
                <w:sz w:val="28"/>
                <w:szCs w:val="28"/>
              </w:rPr>
              <w:t>8</w:t>
            </w:r>
            <w:r w:rsidRPr="002E35E6">
              <w:rPr>
                <w:rFonts w:ascii="Times New Roman" w:eastAsia="標楷體" w:hAnsi="Times New Roman" w:cs="Times New Roman"/>
                <w:sz w:val="28"/>
                <w:szCs w:val="28"/>
              </w:rPr>
              <w:t>日</w:t>
            </w:r>
            <w:r w:rsidR="00B44EB6" w:rsidRPr="002E35E6">
              <w:rPr>
                <w:rFonts w:ascii="Times New Roman" w:eastAsia="標楷體" w:hAnsi="Times New Roman" w:cs="Times New Roman"/>
                <w:sz w:val="28"/>
                <w:szCs w:val="28"/>
              </w:rPr>
              <w:t>院授人</w:t>
            </w:r>
            <w:proofErr w:type="gramEnd"/>
            <w:r w:rsidR="00B44EB6" w:rsidRPr="002E35E6">
              <w:rPr>
                <w:rFonts w:ascii="Times New Roman" w:eastAsia="標楷體" w:hAnsi="Times New Roman" w:cs="Times New Roman"/>
                <w:sz w:val="28"/>
                <w:szCs w:val="28"/>
              </w:rPr>
              <w:t>組字第</w:t>
            </w:r>
            <w:r w:rsidR="00B44EB6" w:rsidRPr="002E35E6">
              <w:rPr>
                <w:rFonts w:ascii="Times New Roman" w:eastAsia="標楷體" w:hAnsi="Times New Roman" w:cs="Times New Roman"/>
                <w:sz w:val="28"/>
                <w:szCs w:val="28"/>
              </w:rPr>
              <w:t>1112001274</w:t>
            </w:r>
            <w:r w:rsidR="00B44EB6" w:rsidRPr="002E35E6">
              <w:rPr>
                <w:rFonts w:ascii="Times New Roman" w:eastAsia="標楷體" w:hAnsi="Times New Roman" w:cs="Times New Roman"/>
                <w:sz w:val="28"/>
                <w:szCs w:val="28"/>
              </w:rPr>
              <w:t>號</w:t>
            </w:r>
            <w:proofErr w:type="gramStart"/>
            <w:r w:rsidRPr="002E35E6">
              <w:rPr>
                <w:rFonts w:ascii="Times New Roman" w:eastAsia="標楷體" w:hAnsi="Times New Roman" w:cs="Times New Roman"/>
                <w:sz w:val="28"/>
                <w:szCs w:val="28"/>
              </w:rPr>
              <w:t>函核增</w:t>
            </w:r>
            <w:r w:rsidR="00B44EB6" w:rsidRPr="002E35E6">
              <w:rPr>
                <w:rFonts w:ascii="Times New Roman" w:eastAsia="標楷體" w:hAnsi="Times New Roman" w:cs="Times New Roman"/>
                <w:sz w:val="28"/>
                <w:szCs w:val="28"/>
              </w:rPr>
              <w:t>聘用</w:t>
            </w:r>
            <w:proofErr w:type="gramEnd"/>
            <w:r w:rsidRPr="002E35E6">
              <w:rPr>
                <w:rFonts w:ascii="Times New Roman" w:eastAsia="標楷體" w:hAnsi="Times New Roman" w:cs="Times New Roman"/>
                <w:sz w:val="28"/>
                <w:szCs w:val="28"/>
              </w:rPr>
              <w:t>預算員額</w:t>
            </w:r>
            <w:r w:rsidR="00B44EB6" w:rsidRPr="002E35E6">
              <w:rPr>
                <w:rFonts w:ascii="Times New Roman" w:eastAsia="標楷體" w:hAnsi="Times New Roman" w:cs="Times New Roman"/>
                <w:sz w:val="28"/>
                <w:szCs w:val="28"/>
              </w:rPr>
              <w:t>10</w:t>
            </w:r>
            <w:r w:rsidRPr="002E35E6">
              <w:rPr>
                <w:rFonts w:ascii="Times New Roman" w:eastAsia="標楷體" w:hAnsi="Times New Roman" w:cs="Times New Roman"/>
                <w:sz w:val="28"/>
                <w:szCs w:val="28"/>
              </w:rPr>
              <w:t>員。</w:t>
            </w:r>
          </w:p>
          <w:p w14:paraId="2E6AA347" w14:textId="7374AB34" w:rsidR="00E8428A" w:rsidRPr="002E35E6" w:rsidRDefault="00D17C58" w:rsidP="003A44D6">
            <w:pPr>
              <w:widowControl/>
              <w:spacing w:line="380" w:lineRule="exact"/>
              <w:ind w:left="224" w:hangingChars="80" w:hanging="224"/>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2.</w:t>
            </w:r>
            <w:r w:rsidRPr="002E35E6">
              <w:rPr>
                <w:rFonts w:ascii="Times New Roman" w:eastAsia="標楷體" w:hAnsi="Times New Roman" w:cs="Times New Roman"/>
                <w:sz w:val="28"/>
                <w:szCs w:val="28"/>
              </w:rPr>
              <w:t>本</w:t>
            </w:r>
            <w:r w:rsidR="00B44EB6" w:rsidRPr="002E35E6">
              <w:rPr>
                <w:rFonts w:ascii="Times New Roman" w:eastAsia="標楷體" w:hAnsi="Times New Roman" w:cs="Times New Roman"/>
                <w:sz w:val="28"/>
                <w:szCs w:val="28"/>
              </w:rPr>
              <w:t>院</w:t>
            </w:r>
            <w:r w:rsidRPr="002E35E6">
              <w:rPr>
                <w:rFonts w:ascii="Times New Roman" w:eastAsia="標楷體" w:hAnsi="Times New Roman" w:cs="Times New Roman"/>
                <w:sz w:val="28"/>
                <w:szCs w:val="28"/>
              </w:rPr>
              <w:t>預算員額</w:t>
            </w:r>
            <w:r w:rsidR="00B44EB6" w:rsidRPr="002E35E6">
              <w:rPr>
                <w:rFonts w:ascii="Times New Roman" w:eastAsia="標楷體" w:hAnsi="Times New Roman" w:cs="Times New Roman"/>
                <w:sz w:val="28"/>
                <w:szCs w:val="28"/>
              </w:rPr>
              <w:t>90</w:t>
            </w:r>
            <w:r w:rsidRPr="002E35E6">
              <w:rPr>
                <w:rFonts w:ascii="Times New Roman" w:eastAsia="標楷體" w:hAnsi="Times New Roman" w:cs="Times New Roman"/>
                <w:sz w:val="28"/>
                <w:szCs w:val="28"/>
              </w:rPr>
              <w:t>員</w:t>
            </w:r>
            <w:r w:rsidRPr="002E35E6">
              <w:rPr>
                <w:rFonts w:ascii="Times New Roman" w:eastAsia="標楷體" w:hAnsi="Times New Roman" w:cs="Times New Roman"/>
                <w:sz w:val="28"/>
                <w:szCs w:val="28"/>
              </w:rPr>
              <w:t>(</w:t>
            </w:r>
            <w:r w:rsidRPr="002E35E6">
              <w:rPr>
                <w:rFonts w:ascii="Times New Roman" w:eastAsia="標楷體" w:hAnsi="Times New Roman" w:cs="Times New Roman"/>
                <w:sz w:val="28"/>
                <w:szCs w:val="28"/>
              </w:rPr>
              <w:t>含職員</w:t>
            </w:r>
            <w:r w:rsidR="00B44EB6" w:rsidRPr="002E35E6">
              <w:rPr>
                <w:rFonts w:ascii="Times New Roman" w:eastAsia="標楷體" w:hAnsi="Times New Roman" w:cs="Times New Roman"/>
                <w:sz w:val="28"/>
                <w:szCs w:val="28"/>
              </w:rPr>
              <w:t>78</w:t>
            </w:r>
            <w:r w:rsidRPr="002E35E6">
              <w:rPr>
                <w:rFonts w:ascii="Times New Roman" w:eastAsia="標楷體" w:hAnsi="Times New Roman" w:cs="Times New Roman"/>
                <w:sz w:val="28"/>
                <w:szCs w:val="28"/>
              </w:rPr>
              <w:t>員、工友</w:t>
            </w:r>
            <w:r w:rsidR="00B44EB6" w:rsidRPr="002E35E6">
              <w:rPr>
                <w:rFonts w:ascii="Times New Roman" w:eastAsia="標楷體" w:hAnsi="Times New Roman" w:cs="Times New Roman"/>
                <w:sz w:val="28"/>
                <w:szCs w:val="28"/>
              </w:rPr>
              <w:t>1</w:t>
            </w:r>
            <w:r w:rsidRPr="002E35E6">
              <w:rPr>
                <w:rFonts w:ascii="Times New Roman" w:eastAsia="標楷體" w:hAnsi="Times New Roman" w:cs="Times New Roman"/>
                <w:sz w:val="28"/>
                <w:szCs w:val="28"/>
              </w:rPr>
              <w:t>員、技工</w:t>
            </w:r>
            <w:r w:rsidRPr="002E35E6">
              <w:rPr>
                <w:rFonts w:ascii="Times New Roman" w:eastAsia="標楷體" w:hAnsi="Times New Roman" w:cs="Times New Roman"/>
                <w:sz w:val="28"/>
                <w:szCs w:val="28"/>
              </w:rPr>
              <w:t>1</w:t>
            </w:r>
            <w:r w:rsidRPr="002E35E6">
              <w:rPr>
                <w:rFonts w:ascii="Times New Roman" w:eastAsia="標楷體" w:hAnsi="Times New Roman" w:cs="Times New Roman"/>
                <w:sz w:val="28"/>
                <w:szCs w:val="28"/>
              </w:rPr>
              <w:t>員、聘用</w:t>
            </w:r>
            <w:r w:rsidR="00B44EB6" w:rsidRPr="002E35E6">
              <w:rPr>
                <w:rFonts w:ascii="Times New Roman" w:eastAsia="標楷體" w:hAnsi="Times New Roman" w:cs="Times New Roman"/>
                <w:sz w:val="28"/>
                <w:szCs w:val="28"/>
              </w:rPr>
              <w:t>10</w:t>
            </w:r>
            <w:r w:rsidRPr="002E35E6">
              <w:rPr>
                <w:rFonts w:ascii="Times New Roman" w:eastAsia="標楷體" w:hAnsi="Times New Roman" w:cs="Times New Roman"/>
                <w:sz w:val="28"/>
                <w:szCs w:val="28"/>
              </w:rPr>
              <w:t>員</w:t>
            </w:r>
            <w:r w:rsidRPr="002E35E6">
              <w:rPr>
                <w:rFonts w:ascii="Times New Roman" w:eastAsia="標楷體" w:hAnsi="Times New Roman" w:cs="Times New Roman"/>
                <w:sz w:val="28"/>
                <w:szCs w:val="28"/>
              </w:rPr>
              <w:t>)</w:t>
            </w:r>
            <w:r w:rsidRPr="002E35E6">
              <w:rPr>
                <w:rFonts w:ascii="Times New Roman" w:eastAsia="標楷體" w:hAnsi="Times New Roman" w:cs="Times New Roman"/>
                <w:sz w:val="28"/>
                <w:szCs w:val="28"/>
              </w:rPr>
              <w:t>。</w:t>
            </w:r>
          </w:p>
        </w:tc>
      </w:tr>
      <w:tr w:rsidR="00526219" w:rsidRPr="002E35E6" w14:paraId="4E9F391E" w14:textId="77777777" w:rsidTr="009A273C">
        <w:trPr>
          <w:trHeight w:val="891"/>
        </w:trPr>
        <w:tc>
          <w:tcPr>
            <w:tcW w:w="1271" w:type="dxa"/>
            <w:vAlign w:val="center"/>
          </w:tcPr>
          <w:p w14:paraId="36F0AC2C" w14:textId="77777777" w:rsidR="00E8428A" w:rsidRPr="002E35E6" w:rsidRDefault="00E8428A" w:rsidP="00E8428A">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技工</w:t>
            </w:r>
          </w:p>
        </w:tc>
        <w:tc>
          <w:tcPr>
            <w:tcW w:w="1276" w:type="dxa"/>
            <w:vAlign w:val="center"/>
          </w:tcPr>
          <w:p w14:paraId="4A09ED4C" w14:textId="77777777" w:rsidR="00E8428A" w:rsidRPr="002E35E6" w:rsidRDefault="00E8428A"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1</w:t>
            </w:r>
          </w:p>
        </w:tc>
        <w:tc>
          <w:tcPr>
            <w:tcW w:w="1276" w:type="dxa"/>
            <w:vAlign w:val="center"/>
          </w:tcPr>
          <w:p w14:paraId="79E16A3A" w14:textId="64C775FD" w:rsidR="00E8428A" w:rsidRPr="002E35E6" w:rsidRDefault="00E8428A"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1</w:t>
            </w:r>
          </w:p>
        </w:tc>
        <w:tc>
          <w:tcPr>
            <w:tcW w:w="1134" w:type="dxa"/>
            <w:vAlign w:val="center"/>
          </w:tcPr>
          <w:p w14:paraId="57B5294E" w14:textId="7C4AF83D" w:rsidR="00E8428A" w:rsidRPr="002E35E6" w:rsidRDefault="00574B02"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w:t>
            </w:r>
          </w:p>
        </w:tc>
        <w:tc>
          <w:tcPr>
            <w:tcW w:w="4212" w:type="dxa"/>
            <w:vMerge/>
          </w:tcPr>
          <w:p w14:paraId="5BFE8773" w14:textId="77777777" w:rsidR="00E8428A" w:rsidRPr="002E35E6" w:rsidRDefault="00E8428A" w:rsidP="00E8428A">
            <w:pPr>
              <w:pStyle w:val="a3"/>
              <w:ind w:leftChars="0" w:left="0"/>
              <w:rPr>
                <w:rFonts w:ascii="Times New Roman" w:eastAsia="標楷體" w:hAnsi="Times New Roman" w:cs="Times New Roman"/>
                <w:sz w:val="28"/>
                <w:szCs w:val="28"/>
              </w:rPr>
            </w:pPr>
          </w:p>
        </w:tc>
      </w:tr>
      <w:tr w:rsidR="00526219" w:rsidRPr="002E35E6" w14:paraId="35750A2F" w14:textId="77777777" w:rsidTr="009A273C">
        <w:trPr>
          <w:trHeight w:val="891"/>
        </w:trPr>
        <w:tc>
          <w:tcPr>
            <w:tcW w:w="1271" w:type="dxa"/>
            <w:vAlign w:val="center"/>
          </w:tcPr>
          <w:p w14:paraId="4D5F14C8" w14:textId="77777777" w:rsidR="00E8428A" w:rsidRPr="002E35E6" w:rsidRDefault="00E8428A" w:rsidP="00E8428A">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工友</w:t>
            </w:r>
          </w:p>
        </w:tc>
        <w:tc>
          <w:tcPr>
            <w:tcW w:w="1276" w:type="dxa"/>
            <w:vAlign w:val="center"/>
          </w:tcPr>
          <w:p w14:paraId="53AD112D" w14:textId="77777777" w:rsidR="00E8428A" w:rsidRPr="002E35E6" w:rsidRDefault="00E8428A"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1</w:t>
            </w:r>
          </w:p>
        </w:tc>
        <w:tc>
          <w:tcPr>
            <w:tcW w:w="1276" w:type="dxa"/>
            <w:vAlign w:val="center"/>
          </w:tcPr>
          <w:p w14:paraId="3178C0FE" w14:textId="36623F10" w:rsidR="00E8428A" w:rsidRPr="002E35E6" w:rsidRDefault="00E8428A"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1</w:t>
            </w:r>
          </w:p>
        </w:tc>
        <w:tc>
          <w:tcPr>
            <w:tcW w:w="1134" w:type="dxa"/>
            <w:vAlign w:val="center"/>
          </w:tcPr>
          <w:p w14:paraId="00909B5B" w14:textId="3283F831" w:rsidR="00E8428A" w:rsidRPr="002E35E6" w:rsidRDefault="00574B02" w:rsidP="00E8428A">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w:t>
            </w:r>
          </w:p>
        </w:tc>
        <w:tc>
          <w:tcPr>
            <w:tcW w:w="4212" w:type="dxa"/>
            <w:vMerge/>
          </w:tcPr>
          <w:p w14:paraId="46A4A5AF" w14:textId="77777777" w:rsidR="00E8428A" w:rsidRPr="002E35E6" w:rsidRDefault="00E8428A" w:rsidP="00E8428A">
            <w:pPr>
              <w:pStyle w:val="a3"/>
              <w:ind w:leftChars="0" w:left="0"/>
              <w:rPr>
                <w:rFonts w:ascii="Times New Roman" w:eastAsia="標楷體" w:hAnsi="Times New Roman" w:cs="Times New Roman"/>
                <w:sz w:val="28"/>
                <w:szCs w:val="28"/>
              </w:rPr>
            </w:pPr>
          </w:p>
        </w:tc>
      </w:tr>
      <w:tr w:rsidR="00526219" w:rsidRPr="002E35E6" w14:paraId="111E5038" w14:textId="77777777" w:rsidTr="00106509">
        <w:trPr>
          <w:trHeight w:val="891"/>
        </w:trPr>
        <w:tc>
          <w:tcPr>
            <w:tcW w:w="1271" w:type="dxa"/>
            <w:vAlign w:val="center"/>
          </w:tcPr>
          <w:p w14:paraId="3C844740" w14:textId="01291732" w:rsidR="007633CB" w:rsidRPr="002E35E6" w:rsidRDefault="007633CB" w:rsidP="007633CB">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聘用</w:t>
            </w:r>
          </w:p>
        </w:tc>
        <w:tc>
          <w:tcPr>
            <w:tcW w:w="1276" w:type="dxa"/>
            <w:vAlign w:val="center"/>
          </w:tcPr>
          <w:p w14:paraId="39AE27EF" w14:textId="4FFC92E5" w:rsidR="007633CB" w:rsidRPr="002E35E6" w:rsidRDefault="007633CB" w:rsidP="007633CB">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10</w:t>
            </w:r>
          </w:p>
        </w:tc>
        <w:tc>
          <w:tcPr>
            <w:tcW w:w="1276" w:type="dxa"/>
            <w:vAlign w:val="center"/>
          </w:tcPr>
          <w:p w14:paraId="693ED2D0" w14:textId="4BA3CA5E" w:rsidR="007633CB" w:rsidRPr="002E35E6" w:rsidRDefault="007633CB" w:rsidP="007633CB">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10</w:t>
            </w:r>
          </w:p>
        </w:tc>
        <w:tc>
          <w:tcPr>
            <w:tcW w:w="1134" w:type="dxa"/>
            <w:vAlign w:val="center"/>
          </w:tcPr>
          <w:p w14:paraId="2A2A7158" w14:textId="1D9F7B63" w:rsidR="007633CB" w:rsidRPr="002E35E6" w:rsidRDefault="007633CB" w:rsidP="007633CB">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w:t>
            </w:r>
          </w:p>
        </w:tc>
        <w:tc>
          <w:tcPr>
            <w:tcW w:w="4212" w:type="dxa"/>
            <w:vMerge/>
          </w:tcPr>
          <w:p w14:paraId="394B1982" w14:textId="77777777" w:rsidR="007633CB" w:rsidRPr="002E35E6" w:rsidRDefault="007633CB" w:rsidP="007633CB">
            <w:pPr>
              <w:pStyle w:val="a3"/>
              <w:ind w:leftChars="0" w:left="0"/>
              <w:rPr>
                <w:rFonts w:ascii="Times New Roman" w:eastAsia="標楷體" w:hAnsi="Times New Roman" w:cs="Times New Roman"/>
                <w:sz w:val="28"/>
                <w:szCs w:val="28"/>
              </w:rPr>
            </w:pPr>
          </w:p>
        </w:tc>
      </w:tr>
      <w:tr w:rsidR="007633CB" w:rsidRPr="002E35E6" w14:paraId="05445F2F" w14:textId="77777777" w:rsidTr="00106509">
        <w:trPr>
          <w:trHeight w:val="891"/>
        </w:trPr>
        <w:tc>
          <w:tcPr>
            <w:tcW w:w="1271" w:type="dxa"/>
            <w:vAlign w:val="center"/>
          </w:tcPr>
          <w:p w14:paraId="661489AF" w14:textId="77777777" w:rsidR="007633CB" w:rsidRPr="002E35E6" w:rsidRDefault="007633CB" w:rsidP="007633CB">
            <w:pPr>
              <w:pStyle w:val="a3"/>
              <w:ind w:leftChars="0" w:left="0"/>
              <w:jc w:val="center"/>
              <w:rPr>
                <w:rFonts w:ascii="Times New Roman" w:eastAsia="標楷體" w:hAnsi="Times New Roman" w:cs="Times New Roman"/>
                <w:sz w:val="28"/>
                <w:szCs w:val="28"/>
              </w:rPr>
            </w:pPr>
            <w:r w:rsidRPr="002E35E6">
              <w:rPr>
                <w:rFonts w:ascii="Times New Roman" w:eastAsia="標楷體" w:hAnsi="Times New Roman" w:cs="Times New Roman"/>
                <w:sz w:val="28"/>
                <w:szCs w:val="28"/>
              </w:rPr>
              <w:t>合計</w:t>
            </w:r>
          </w:p>
        </w:tc>
        <w:tc>
          <w:tcPr>
            <w:tcW w:w="1276" w:type="dxa"/>
            <w:vAlign w:val="center"/>
          </w:tcPr>
          <w:p w14:paraId="3CF2EBE5" w14:textId="04E4A060" w:rsidR="007633CB" w:rsidRPr="002E35E6" w:rsidRDefault="007633CB" w:rsidP="007633CB">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90</w:t>
            </w:r>
          </w:p>
        </w:tc>
        <w:tc>
          <w:tcPr>
            <w:tcW w:w="1276" w:type="dxa"/>
            <w:vAlign w:val="center"/>
          </w:tcPr>
          <w:p w14:paraId="4E508A8E" w14:textId="5A6D5873" w:rsidR="007633CB" w:rsidRPr="002E35E6" w:rsidRDefault="007633CB" w:rsidP="007633CB">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90</w:t>
            </w:r>
          </w:p>
        </w:tc>
        <w:tc>
          <w:tcPr>
            <w:tcW w:w="1134" w:type="dxa"/>
            <w:vAlign w:val="center"/>
          </w:tcPr>
          <w:p w14:paraId="02E045AD" w14:textId="4EFC9E6A" w:rsidR="007633CB" w:rsidRPr="002E35E6" w:rsidRDefault="007633CB" w:rsidP="007633CB">
            <w:pPr>
              <w:pStyle w:val="a3"/>
              <w:ind w:leftChars="0" w:left="0"/>
              <w:jc w:val="right"/>
              <w:rPr>
                <w:rFonts w:ascii="Times New Roman" w:eastAsia="標楷體" w:hAnsi="Times New Roman" w:cs="Times New Roman"/>
                <w:sz w:val="28"/>
                <w:szCs w:val="28"/>
              </w:rPr>
            </w:pPr>
            <w:r w:rsidRPr="002E35E6">
              <w:rPr>
                <w:rFonts w:ascii="Times New Roman" w:eastAsia="標楷體" w:hAnsi="Times New Roman" w:cs="Times New Roman"/>
                <w:sz w:val="28"/>
                <w:szCs w:val="28"/>
              </w:rPr>
              <w:t>-</w:t>
            </w:r>
          </w:p>
        </w:tc>
        <w:tc>
          <w:tcPr>
            <w:tcW w:w="4212" w:type="dxa"/>
            <w:vMerge/>
          </w:tcPr>
          <w:p w14:paraId="70DDBA63" w14:textId="77777777" w:rsidR="007633CB" w:rsidRPr="002E35E6" w:rsidRDefault="007633CB" w:rsidP="007633CB">
            <w:pPr>
              <w:pStyle w:val="a3"/>
              <w:ind w:leftChars="0" w:left="0"/>
              <w:rPr>
                <w:rFonts w:ascii="Times New Roman" w:eastAsia="標楷體" w:hAnsi="Times New Roman" w:cs="Times New Roman"/>
                <w:sz w:val="28"/>
                <w:szCs w:val="28"/>
              </w:rPr>
            </w:pPr>
          </w:p>
        </w:tc>
      </w:tr>
    </w:tbl>
    <w:p w14:paraId="2B0431D1" w14:textId="77777777" w:rsidR="0085027A" w:rsidRPr="002E35E6" w:rsidRDefault="0085027A" w:rsidP="0085027A">
      <w:pPr>
        <w:pStyle w:val="a3"/>
        <w:ind w:leftChars="0" w:left="567"/>
        <w:rPr>
          <w:rFonts w:ascii="Times New Roman" w:eastAsia="標楷體" w:hAnsi="Times New Roman" w:cs="Times New Roman"/>
          <w:sz w:val="28"/>
          <w:szCs w:val="28"/>
        </w:rPr>
      </w:pPr>
    </w:p>
    <w:p w14:paraId="5AF7EB0D" w14:textId="77777777" w:rsidR="00E34650" w:rsidRPr="002E35E6" w:rsidRDefault="00E34650" w:rsidP="00572569">
      <w:pPr>
        <w:pStyle w:val="a3"/>
        <w:numPr>
          <w:ilvl w:val="0"/>
          <w:numId w:val="1"/>
        </w:numPr>
        <w:spacing w:line="480" w:lineRule="exact"/>
        <w:ind w:leftChars="0" w:left="567" w:hanging="567"/>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施政目標與重點</w:t>
      </w:r>
    </w:p>
    <w:p w14:paraId="7401408A" w14:textId="3EA11439" w:rsidR="002167BE" w:rsidRPr="002E35E6" w:rsidRDefault="002167BE" w:rsidP="00B872D3">
      <w:pPr>
        <w:pStyle w:val="a3"/>
        <w:spacing w:line="480" w:lineRule="exact"/>
        <w:ind w:leftChars="50" w:left="120" w:firstLineChars="200" w:firstLine="56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本院於</w:t>
      </w:r>
      <w:r w:rsidRPr="002E35E6">
        <w:rPr>
          <w:rFonts w:ascii="Times New Roman" w:eastAsia="標楷體" w:hAnsi="Times New Roman" w:cs="Times New Roman"/>
          <w:sz w:val="28"/>
          <w:szCs w:val="28"/>
        </w:rPr>
        <w:t>108</w:t>
      </w:r>
      <w:r w:rsidRPr="002E35E6">
        <w:rPr>
          <w:rFonts w:ascii="Times New Roman" w:eastAsia="標楷體" w:hAnsi="Times New Roman" w:cs="Times New Roman"/>
          <w:sz w:val="28"/>
          <w:szCs w:val="28"/>
        </w:rPr>
        <w:t>年</w:t>
      </w:r>
      <w:r w:rsidRPr="002E35E6">
        <w:rPr>
          <w:rFonts w:ascii="Times New Roman" w:eastAsia="標楷體" w:hAnsi="Times New Roman" w:cs="Times New Roman"/>
          <w:sz w:val="28"/>
          <w:szCs w:val="28"/>
        </w:rPr>
        <w:t>4</w:t>
      </w:r>
      <w:r w:rsidRPr="002E35E6">
        <w:rPr>
          <w:rFonts w:ascii="Times New Roman" w:eastAsia="標楷體" w:hAnsi="Times New Roman" w:cs="Times New Roman"/>
          <w:sz w:val="28"/>
          <w:szCs w:val="28"/>
        </w:rPr>
        <w:t>月</w:t>
      </w:r>
      <w:r w:rsidRPr="002E35E6">
        <w:rPr>
          <w:rFonts w:ascii="Times New Roman" w:eastAsia="標楷體" w:hAnsi="Times New Roman" w:cs="Times New Roman"/>
          <w:sz w:val="28"/>
          <w:szCs w:val="28"/>
        </w:rPr>
        <w:t>24</w:t>
      </w:r>
      <w:r w:rsidRPr="002E35E6">
        <w:rPr>
          <w:rFonts w:ascii="Times New Roman" w:eastAsia="標楷體" w:hAnsi="Times New Roman" w:cs="Times New Roman"/>
          <w:sz w:val="28"/>
          <w:szCs w:val="28"/>
        </w:rPr>
        <w:t>日正</w:t>
      </w:r>
      <w:r w:rsidR="00EB73A2" w:rsidRPr="002E35E6">
        <w:rPr>
          <w:rFonts w:ascii="Times New Roman" w:eastAsia="標楷體" w:hAnsi="Times New Roman" w:cs="Times New Roman"/>
          <w:sz w:val="28"/>
          <w:szCs w:val="28"/>
        </w:rPr>
        <w:t>式</w:t>
      </w:r>
      <w:r w:rsidRPr="002E35E6">
        <w:rPr>
          <w:rFonts w:ascii="Times New Roman" w:eastAsia="標楷體" w:hAnsi="Times New Roman" w:cs="Times New Roman"/>
          <w:sz w:val="28"/>
          <w:szCs w:val="28"/>
        </w:rPr>
        <w:t>成立，</w:t>
      </w:r>
      <w:r w:rsidR="00B44EB6" w:rsidRPr="002E35E6">
        <w:rPr>
          <w:rFonts w:ascii="Times New Roman" w:eastAsia="標楷體" w:hAnsi="Times New Roman" w:cs="Times New Roman"/>
          <w:sz w:val="28"/>
          <w:szCs w:val="28"/>
        </w:rPr>
        <w:t>負責</w:t>
      </w:r>
      <w:r w:rsidR="005535A8" w:rsidRPr="002E35E6">
        <w:rPr>
          <w:rFonts w:ascii="Times New Roman" w:eastAsia="標楷體" w:hAnsi="Times New Roman" w:cs="Times New Roman"/>
          <w:sz w:val="28"/>
          <w:szCs w:val="28"/>
        </w:rPr>
        <w:t>辦理海洋政策規劃、海洋資源調查、海洋科學研究、海洋產業及人力培育發展業務，</w:t>
      </w:r>
      <w:r w:rsidR="00F729A1" w:rsidRPr="002E35E6">
        <w:rPr>
          <w:rFonts w:ascii="Times New Roman" w:eastAsia="標楷體" w:hAnsi="Times New Roman" w:cs="Times New Roman"/>
          <w:sz w:val="28"/>
          <w:szCs w:val="28"/>
        </w:rPr>
        <w:t>以</w:t>
      </w:r>
      <w:r w:rsidR="005535A8" w:rsidRPr="002E35E6">
        <w:rPr>
          <w:rFonts w:ascii="Times New Roman" w:eastAsia="標楷體" w:hAnsi="Times New Roman" w:cs="Times New Roman"/>
          <w:sz w:val="28"/>
          <w:szCs w:val="28"/>
        </w:rPr>
        <w:t>整合國家海洋研究量能、提</w:t>
      </w:r>
      <w:r w:rsidR="0008659C" w:rsidRPr="002E35E6">
        <w:rPr>
          <w:rFonts w:ascii="Times New Roman" w:eastAsia="標楷體" w:hAnsi="Times New Roman" w:cs="Times New Roman"/>
          <w:sz w:val="28"/>
          <w:szCs w:val="28"/>
        </w:rPr>
        <w:t>升</w:t>
      </w:r>
      <w:r w:rsidR="005535A8" w:rsidRPr="002E35E6">
        <w:rPr>
          <w:rFonts w:ascii="Times New Roman" w:eastAsia="標楷體" w:hAnsi="Times New Roman" w:cs="Times New Roman"/>
          <w:sz w:val="28"/>
          <w:szCs w:val="28"/>
        </w:rPr>
        <w:t>國家海洋科</w:t>
      </w:r>
      <w:proofErr w:type="gramStart"/>
      <w:r w:rsidR="005535A8" w:rsidRPr="002E35E6">
        <w:rPr>
          <w:rFonts w:ascii="Times New Roman" w:eastAsia="標楷體" w:hAnsi="Times New Roman" w:cs="Times New Roman"/>
          <w:sz w:val="28"/>
          <w:szCs w:val="28"/>
        </w:rPr>
        <w:t>研</w:t>
      </w:r>
      <w:proofErr w:type="gramEnd"/>
      <w:r w:rsidR="005535A8" w:rsidRPr="002E35E6">
        <w:rPr>
          <w:rFonts w:ascii="Times New Roman" w:eastAsia="標楷體" w:hAnsi="Times New Roman" w:cs="Times New Roman"/>
          <w:sz w:val="28"/>
          <w:szCs w:val="28"/>
        </w:rPr>
        <w:t>實力、發揮海洋研究群聚效益，提升海洋產業競爭優勢，促進國家經濟永續發展。</w:t>
      </w:r>
    </w:p>
    <w:p w14:paraId="6F15E0C5" w14:textId="47AFC728" w:rsidR="00FF00B2" w:rsidRPr="00BD48C9" w:rsidRDefault="00FF00B2" w:rsidP="00B872D3">
      <w:pPr>
        <w:pStyle w:val="a3"/>
        <w:spacing w:line="480" w:lineRule="exact"/>
        <w:ind w:leftChars="50" w:left="120" w:firstLineChars="200" w:firstLine="56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t>本院依據</w:t>
      </w:r>
      <w:r w:rsidR="006F37BF" w:rsidRPr="002E35E6">
        <w:rPr>
          <w:rFonts w:ascii="Times New Roman" w:eastAsia="標楷體" w:hAnsi="Times New Roman" w:cs="Times New Roman"/>
          <w:sz w:val="28"/>
          <w:szCs w:val="28"/>
        </w:rPr>
        <w:t>組織法、</w:t>
      </w:r>
      <w:r w:rsidRPr="002E35E6">
        <w:rPr>
          <w:rFonts w:ascii="Times New Roman" w:eastAsia="標楷體" w:hAnsi="Times New Roman" w:cs="Times New Roman"/>
          <w:sz w:val="28"/>
          <w:szCs w:val="28"/>
        </w:rPr>
        <w:t>行</w:t>
      </w:r>
      <w:r w:rsidRPr="00BD48C9">
        <w:rPr>
          <w:rFonts w:ascii="Times New Roman" w:eastAsia="標楷體" w:hAnsi="Times New Roman" w:cs="Times New Roman"/>
          <w:sz w:val="28"/>
          <w:szCs w:val="28"/>
        </w:rPr>
        <w:t>政</w:t>
      </w:r>
      <w:r w:rsidRPr="00BD48C9">
        <w:rPr>
          <w:rFonts w:ascii="Times New Roman" w:eastAsia="標楷體" w:hAnsi="Times New Roman" w:cs="Times New Roman"/>
          <w:color w:val="000000" w:themeColor="text1"/>
          <w:sz w:val="28"/>
          <w:szCs w:val="28"/>
        </w:rPr>
        <w:t>院</w:t>
      </w:r>
      <w:proofErr w:type="gramStart"/>
      <w:r w:rsidR="00510668" w:rsidRPr="00BD48C9">
        <w:rPr>
          <w:rFonts w:ascii="Times New Roman" w:eastAsia="標楷體" w:hAnsi="Times New Roman" w:cs="Times New Roman" w:hint="eastAsia"/>
          <w:color w:val="000000" w:themeColor="text1"/>
          <w:sz w:val="28"/>
          <w:szCs w:val="28"/>
        </w:rPr>
        <w:t>116</w:t>
      </w:r>
      <w:proofErr w:type="gramEnd"/>
      <w:r w:rsidRPr="00BD48C9">
        <w:rPr>
          <w:rFonts w:ascii="Times New Roman" w:eastAsia="標楷體" w:hAnsi="Times New Roman" w:cs="Times New Roman"/>
          <w:color w:val="000000" w:themeColor="text1"/>
          <w:sz w:val="28"/>
          <w:szCs w:val="28"/>
        </w:rPr>
        <w:t>年度施政方針，配合海洋委員會</w:t>
      </w:r>
      <w:proofErr w:type="gramStart"/>
      <w:r w:rsidR="00510668" w:rsidRPr="00BD48C9">
        <w:rPr>
          <w:rFonts w:ascii="Times New Roman" w:eastAsia="標楷體" w:hAnsi="Times New Roman" w:cs="Times New Roman" w:hint="eastAsia"/>
          <w:color w:val="000000" w:themeColor="text1"/>
          <w:sz w:val="28"/>
          <w:szCs w:val="28"/>
        </w:rPr>
        <w:t>116</w:t>
      </w:r>
      <w:proofErr w:type="gramEnd"/>
      <w:r w:rsidRPr="00BD48C9">
        <w:rPr>
          <w:rFonts w:ascii="Times New Roman" w:eastAsia="標楷體" w:hAnsi="Times New Roman" w:cs="Times New Roman"/>
          <w:color w:val="000000" w:themeColor="text1"/>
          <w:sz w:val="28"/>
          <w:szCs w:val="28"/>
        </w:rPr>
        <w:t>年度施政計畫及核定預算額度，並針對</w:t>
      </w:r>
      <w:r w:rsidR="00870DEB" w:rsidRPr="00BD48C9">
        <w:rPr>
          <w:rFonts w:ascii="Times New Roman" w:eastAsia="標楷體" w:hAnsi="Times New Roman" w:cs="Times New Roman"/>
          <w:color w:val="000000" w:themeColor="text1"/>
          <w:sz w:val="28"/>
          <w:szCs w:val="28"/>
        </w:rPr>
        <w:t>當</w:t>
      </w:r>
      <w:r w:rsidRPr="00BD48C9">
        <w:rPr>
          <w:rFonts w:ascii="Times New Roman" w:eastAsia="標楷體" w:hAnsi="Times New Roman" w:cs="Times New Roman"/>
          <w:color w:val="000000" w:themeColor="text1"/>
          <w:sz w:val="28"/>
          <w:szCs w:val="28"/>
        </w:rPr>
        <w:t>前國際趨勢、海洋科學及社經發展等情勢變化與本院未來發展需要，訂立施政目標與重點如</w:t>
      </w:r>
      <w:r w:rsidRPr="00BD48C9">
        <w:rPr>
          <w:rFonts w:ascii="Times New Roman" w:eastAsia="標楷體" w:hAnsi="Times New Roman" w:cs="Times New Roman"/>
          <w:sz w:val="28"/>
          <w:szCs w:val="28"/>
        </w:rPr>
        <w:t>次</w:t>
      </w:r>
      <w:r w:rsidR="00ED7F56" w:rsidRPr="00BD48C9">
        <w:rPr>
          <w:rFonts w:ascii="Times New Roman" w:eastAsia="標楷體" w:hAnsi="Times New Roman" w:cs="Times New Roman"/>
          <w:sz w:val="28"/>
          <w:szCs w:val="28"/>
        </w:rPr>
        <w:t>：</w:t>
      </w:r>
    </w:p>
    <w:p w14:paraId="355CE279" w14:textId="6417C77C" w:rsidR="00863F98" w:rsidRPr="00BD48C9" w:rsidRDefault="00863F98" w:rsidP="00572569">
      <w:pPr>
        <w:pStyle w:val="a3"/>
        <w:numPr>
          <w:ilvl w:val="0"/>
          <w:numId w:val="3"/>
        </w:numPr>
        <w:spacing w:line="480" w:lineRule="exact"/>
        <w:ind w:leftChars="0" w:left="567" w:hanging="567"/>
        <w:jc w:val="both"/>
        <w:rPr>
          <w:rFonts w:ascii="Times New Roman" w:eastAsia="標楷體" w:hAnsi="Times New Roman" w:cs="Times New Roman"/>
          <w:sz w:val="28"/>
          <w:szCs w:val="28"/>
        </w:rPr>
      </w:pPr>
      <w:bookmarkStart w:id="0" w:name="_Hlk174378355"/>
      <w:r w:rsidRPr="00BD48C9">
        <w:rPr>
          <w:rFonts w:ascii="Times New Roman" w:eastAsia="標楷體" w:hAnsi="Times New Roman" w:cs="Times New Roman"/>
          <w:sz w:val="28"/>
          <w:szCs w:val="28"/>
        </w:rPr>
        <w:t>年度施政目標</w:t>
      </w:r>
    </w:p>
    <w:bookmarkEnd w:id="0"/>
    <w:p w14:paraId="788CB2C8" w14:textId="095FF4C2" w:rsidR="00284819" w:rsidRPr="00BD48C9" w:rsidRDefault="00011DBB" w:rsidP="00284819">
      <w:pPr>
        <w:pStyle w:val="a3"/>
        <w:numPr>
          <w:ilvl w:val="0"/>
          <w:numId w:val="11"/>
        </w:numPr>
        <w:spacing w:line="480" w:lineRule="exact"/>
        <w:ind w:leftChars="350" w:left="840" w:firstLine="0"/>
        <w:jc w:val="both"/>
        <w:rPr>
          <w:rFonts w:ascii="Times New Roman" w:eastAsia="標楷體" w:hAnsi="Times New Roman" w:cs="Times New Roman"/>
          <w:sz w:val="28"/>
          <w:szCs w:val="28"/>
        </w:rPr>
      </w:pPr>
      <w:r w:rsidRPr="00BD48C9">
        <w:rPr>
          <w:rFonts w:ascii="Times New Roman" w:eastAsia="標楷體" w:hAnsi="Times New Roman" w:cs="Times New Roman"/>
          <w:sz w:val="28"/>
          <w:szCs w:val="28"/>
        </w:rPr>
        <w:t>海洋政策</w:t>
      </w:r>
      <w:r w:rsidR="006C3610" w:rsidRPr="00BD48C9">
        <w:rPr>
          <w:rFonts w:ascii="Times New Roman" w:eastAsia="標楷體" w:hAnsi="Times New Roman" w:cs="Times New Roman"/>
          <w:sz w:val="28"/>
          <w:szCs w:val="28"/>
        </w:rPr>
        <w:t>與文化研究</w:t>
      </w:r>
      <w:r w:rsidRPr="00BD48C9">
        <w:rPr>
          <w:rFonts w:ascii="Times New Roman" w:eastAsia="標楷體" w:hAnsi="Times New Roman" w:cs="Times New Roman"/>
          <w:sz w:val="28"/>
          <w:szCs w:val="28"/>
        </w:rPr>
        <w:t>規劃</w:t>
      </w:r>
    </w:p>
    <w:p w14:paraId="7A4C1A3D" w14:textId="4CA8226A" w:rsidR="00284819" w:rsidRPr="006701CD" w:rsidRDefault="00284819" w:rsidP="00284819">
      <w:pPr>
        <w:pStyle w:val="a3"/>
        <w:spacing w:line="480" w:lineRule="exact"/>
        <w:ind w:leftChars="0" w:left="1047" w:firstLineChars="200" w:firstLine="560"/>
        <w:jc w:val="both"/>
        <w:rPr>
          <w:rFonts w:ascii="Times New Roman" w:eastAsia="標楷體" w:hAnsi="Times New Roman" w:cs="Times New Roman"/>
          <w:sz w:val="28"/>
          <w:szCs w:val="28"/>
        </w:rPr>
      </w:pPr>
      <w:r w:rsidRPr="00BD48C9">
        <w:rPr>
          <w:rFonts w:ascii="Times New Roman" w:eastAsia="標楷體" w:hAnsi="Times New Roman" w:cs="Times New Roman"/>
          <w:sz w:val="28"/>
          <w:szCs w:val="28"/>
        </w:rPr>
        <w:t>以健康海洋環境、安全海洋活動、繁榮海洋產業、優質海洋國家等四面向，進行國家海洋政策</w:t>
      </w:r>
      <w:proofErr w:type="gramStart"/>
      <w:r w:rsidRPr="00BD48C9">
        <w:rPr>
          <w:rFonts w:ascii="Times New Roman" w:eastAsia="標楷體" w:hAnsi="Times New Roman" w:cs="Times New Roman"/>
          <w:sz w:val="28"/>
          <w:szCs w:val="28"/>
        </w:rPr>
        <w:t>研</w:t>
      </w:r>
      <w:proofErr w:type="gramEnd"/>
      <w:r w:rsidRPr="00BD48C9">
        <w:rPr>
          <w:rFonts w:ascii="Times New Roman" w:eastAsia="標楷體" w:hAnsi="Times New Roman" w:cs="Times New Roman"/>
          <w:sz w:val="28"/>
          <w:szCs w:val="28"/>
        </w:rPr>
        <w:t>析與海洋文史、水下文化資產、海岸聚落研究。以環境、經濟、社會及文</w:t>
      </w:r>
      <w:r w:rsidRPr="006701CD">
        <w:rPr>
          <w:rFonts w:ascii="Times New Roman" w:eastAsia="標楷體" w:hAnsi="Times New Roman" w:cs="Times New Roman"/>
          <w:sz w:val="28"/>
          <w:szCs w:val="28"/>
        </w:rPr>
        <w:t>化為永續發展核心，扣合國際海洋時事議題進行相關研究，</w:t>
      </w:r>
      <w:proofErr w:type="gramStart"/>
      <w:r w:rsidRPr="006701CD">
        <w:rPr>
          <w:rFonts w:ascii="Times New Roman" w:eastAsia="標楷體" w:hAnsi="Times New Roman" w:cs="Times New Roman"/>
          <w:sz w:val="28"/>
          <w:szCs w:val="28"/>
        </w:rPr>
        <w:t>協援相關</w:t>
      </w:r>
      <w:proofErr w:type="gramEnd"/>
      <w:r w:rsidRPr="006701CD">
        <w:rPr>
          <w:rFonts w:ascii="Times New Roman" w:eastAsia="標楷體" w:hAnsi="Times New Roman" w:cs="Times New Roman"/>
          <w:sz w:val="28"/>
          <w:szCs w:val="28"/>
        </w:rPr>
        <w:t>政策推動，積極促進國際交流。</w:t>
      </w:r>
    </w:p>
    <w:p w14:paraId="693D2B66" w14:textId="77777777" w:rsidR="006D0B5B" w:rsidRPr="006701CD" w:rsidRDefault="006D0B5B" w:rsidP="00284819">
      <w:pPr>
        <w:pStyle w:val="a3"/>
        <w:spacing w:line="480" w:lineRule="exact"/>
        <w:ind w:leftChars="0" w:left="1047" w:firstLineChars="200" w:firstLine="560"/>
        <w:jc w:val="both"/>
        <w:rPr>
          <w:rFonts w:ascii="Times New Roman" w:eastAsia="標楷體" w:hAnsi="Times New Roman" w:cs="Times New Roman"/>
          <w:sz w:val="28"/>
          <w:szCs w:val="28"/>
        </w:rPr>
      </w:pPr>
    </w:p>
    <w:p w14:paraId="5AC53811" w14:textId="3E6426FB" w:rsidR="0090311B" w:rsidRPr="006701CD" w:rsidRDefault="00FE1846" w:rsidP="0090311B">
      <w:pPr>
        <w:pStyle w:val="a3"/>
        <w:numPr>
          <w:ilvl w:val="0"/>
          <w:numId w:val="11"/>
        </w:numPr>
        <w:spacing w:line="480" w:lineRule="exact"/>
        <w:ind w:leftChars="350" w:left="840" w:firstLine="0"/>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基礎與全面性海洋調查</w:t>
      </w:r>
      <w:bookmarkStart w:id="1" w:name="_Hlk174378368"/>
    </w:p>
    <w:p w14:paraId="1A9AA0FC" w14:textId="6C307F6E" w:rsidR="0090311B" w:rsidRPr="00BD48C9" w:rsidRDefault="0090311B" w:rsidP="00B84446">
      <w:pPr>
        <w:pStyle w:val="a3"/>
        <w:spacing w:line="480" w:lineRule="exact"/>
        <w:ind w:leftChars="0" w:left="1047" w:firstLineChars="200" w:firstLine="560"/>
        <w:jc w:val="both"/>
        <w:rPr>
          <w:rFonts w:ascii="Times New Roman" w:eastAsia="標楷體" w:hAnsi="Times New Roman" w:cs="Times New Roman"/>
          <w:color w:val="000000" w:themeColor="text1"/>
          <w:sz w:val="28"/>
          <w:szCs w:val="28"/>
        </w:rPr>
      </w:pPr>
      <w:r w:rsidRPr="006701CD">
        <w:rPr>
          <w:rFonts w:ascii="Times New Roman" w:eastAsia="標楷體" w:hAnsi="Times New Roman" w:cs="Times New Roman"/>
          <w:sz w:val="28"/>
          <w:szCs w:val="28"/>
        </w:rPr>
        <w:t>運用多元海洋環境探測技術，完善我國周遭海洋生態、水文、海底地形與地質調查，並建置長期海洋觀測網及精進國家海洋資料庫，提供全方位海洋資料與資訊服務</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及加值應用，提高海域環境韌性及資源探查，並產出海洋環境及工程所需之各種策略建議、研究數值與資料，供國家海象預報、</w:t>
      </w:r>
      <w:r w:rsidR="001F6E44" w:rsidRPr="00BD48C9">
        <w:rPr>
          <w:rFonts w:ascii="Times New Roman" w:eastAsia="標楷體" w:hAnsi="Times New Roman" w:cs="Times New Roman"/>
          <w:color w:val="000000" w:themeColor="text1"/>
          <w:sz w:val="28"/>
          <w:szCs w:val="28"/>
        </w:rPr>
        <w:t>擬訂海洋</w:t>
      </w:r>
      <w:r w:rsidR="001F6E44" w:rsidRPr="00BD48C9">
        <w:rPr>
          <w:rFonts w:ascii="Times New Roman" w:eastAsia="標楷體" w:hAnsi="Times New Roman" w:cs="Times New Roman" w:hint="eastAsia"/>
          <w:color w:val="000000" w:themeColor="text1"/>
          <w:sz w:val="28"/>
          <w:szCs w:val="28"/>
        </w:rPr>
        <w:t>生態長期監測調查及海洋</w:t>
      </w:r>
      <w:r w:rsidR="001F6E44" w:rsidRPr="00BD48C9">
        <w:rPr>
          <w:rFonts w:ascii="Times New Roman" w:eastAsia="標楷體" w:hAnsi="Times New Roman" w:cs="Times New Roman"/>
          <w:color w:val="000000" w:themeColor="text1"/>
          <w:sz w:val="28"/>
          <w:szCs w:val="28"/>
        </w:rPr>
        <w:t>生物資源保育策略</w:t>
      </w:r>
      <w:r w:rsidRPr="00BD48C9">
        <w:rPr>
          <w:rFonts w:ascii="Times New Roman" w:eastAsia="標楷體" w:hAnsi="Times New Roman" w:cs="Times New Roman"/>
          <w:color w:val="000000" w:themeColor="text1"/>
          <w:sz w:val="28"/>
          <w:szCs w:val="28"/>
        </w:rPr>
        <w:t>、海洋資源永續與開發、海洋能推動、海事安全與防災、海洋污染事故求償與訴訟</w:t>
      </w:r>
      <w:proofErr w:type="gramStart"/>
      <w:r w:rsidRPr="00BD48C9">
        <w:rPr>
          <w:rFonts w:ascii="Times New Roman" w:eastAsia="標楷體" w:hAnsi="Times New Roman" w:cs="Times New Roman"/>
          <w:color w:val="000000" w:themeColor="text1"/>
          <w:sz w:val="28"/>
          <w:szCs w:val="28"/>
        </w:rPr>
        <w:t>之參據</w:t>
      </w:r>
      <w:proofErr w:type="gramEnd"/>
      <w:r w:rsidRPr="00BD48C9">
        <w:rPr>
          <w:rFonts w:ascii="Times New Roman" w:eastAsia="標楷體" w:hAnsi="Times New Roman" w:cs="Times New Roman"/>
          <w:color w:val="000000" w:themeColor="text1"/>
          <w:sz w:val="28"/>
          <w:szCs w:val="28"/>
        </w:rPr>
        <w:t>。</w:t>
      </w:r>
    </w:p>
    <w:p w14:paraId="044F1CE4" w14:textId="46FCFBA8" w:rsidR="00C252ED" w:rsidRPr="00BD48C9" w:rsidRDefault="00C252ED" w:rsidP="005F649D">
      <w:pPr>
        <w:pStyle w:val="a3"/>
        <w:numPr>
          <w:ilvl w:val="0"/>
          <w:numId w:val="11"/>
        </w:numPr>
        <w:spacing w:line="480" w:lineRule="exact"/>
        <w:ind w:leftChars="350" w:left="840" w:firstLine="0"/>
        <w:jc w:val="both"/>
        <w:rPr>
          <w:rFonts w:ascii="Times New Roman" w:eastAsia="標楷體" w:hAnsi="Times New Roman" w:cs="Times New Roman"/>
          <w:color w:val="000000" w:themeColor="text1"/>
          <w:sz w:val="28"/>
          <w:szCs w:val="28"/>
        </w:rPr>
      </w:pPr>
      <w:r w:rsidRPr="00BD48C9">
        <w:rPr>
          <w:rFonts w:ascii="Times New Roman" w:eastAsia="標楷體" w:hAnsi="Times New Roman" w:cs="Times New Roman"/>
          <w:color w:val="000000" w:themeColor="text1"/>
          <w:sz w:val="28"/>
          <w:szCs w:val="28"/>
        </w:rPr>
        <w:t>海洋產業研究與推廣</w:t>
      </w:r>
    </w:p>
    <w:p w14:paraId="36EAAB23" w14:textId="5891725B" w:rsidR="006A1221" w:rsidRPr="00BD48C9" w:rsidRDefault="00985FBE" w:rsidP="00B84446">
      <w:pPr>
        <w:pStyle w:val="a3"/>
        <w:spacing w:line="480" w:lineRule="exact"/>
        <w:ind w:leftChars="0" w:left="1047" w:firstLineChars="200" w:firstLine="560"/>
        <w:jc w:val="both"/>
        <w:rPr>
          <w:rFonts w:ascii="Times New Roman" w:eastAsia="標楷體" w:hAnsi="Times New Roman" w:cs="Times New Roman"/>
          <w:color w:val="000000" w:themeColor="text1"/>
          <w:sz w:val="28"/>
          <w:szCs w:val="28"/>
        </w:rPr>
      </w:pPr>
      <w:r w:rsidRPr="00BD48C9">
        <w:rPr>
          <w:rFonts w:ascii="Times New Roman" w:eastAsia="標楷體" w:hAnsi="Times New Roman" w:cs="Times New Roman"/>
          <w:color w:val="000000" w:themeColor="text1"/>
          <w:sz w:val="28"/>
          <w:szCs w:val="28"/>
        </w:rPr>
        <w:t>推動</w:t>
      </w:r>
      <w:r w:rsidR="00A6597D" w:rsidRPr="00BD48C9">
        <w:rPr>
          <w:rFonts w:ascii="Times New Roman" w:eastAsia="標楷體" w:hAnsi="Times New Roman" w:cs="Times New Roman"/>
          <w:color w:val="000000" w:themeColor="text1"/>
          <w:sz w:val="28"/>
          <w:szCs w:val="28"/>
        </w:rPr>
        <w:t>海洋</w:t>
      </w:r>
      <w:r w:rsidR="00C252ED" w:rsidRPr="00BD48C9">
        <w:rPr>
          <w:rFonts w:ascii="Times New Roman" w:eastAsia="標楷體" w:hAnsi="Times New Roman" w:cs="Times New Roman"/>
          <w:color w:val="000000" w:themeColor="text1"/>
          <w:sz w:val="28"/>
          <w:szCs w:val="28"/>
        </w:rPr>
        <w:t>能</w:t>
      </w:r>
      <w:r w:rsidR="001A0F1A" w:rsidRPr="00BD48C9">
        <w:rPr>
          <w:rFonts w:ascii="Times New Roman" w:eastAsia="標楷體" w:hAnsi="Times New Roman" w:cs="Times New Roman"/>
          <w:color w:val="000000" w:themeColor="text1"/>
          <w:sz w:val="28"/>
          <w:szCs w:val="28"/>
        </w:rPr>
        <w:t>關鍵</w:t>
      </w:r>
      <w:r w:rsidR="00C252ED" w:rsidRPr="00BD48C9">
        <w:rPr>
          <w:rFonts w:ascii="Times New Roman" w:eastAsia="標楷體" w:hAnsi="Times New Roman" w:cs="Times New Roman"/>
          <w:color w:val="000000" w:themeColor="text1"/>
          <w:sz w:val="28"/>
          <w:szCs w:val="28"/>
        </w:rPr>
        <w:t>技術</w:t>
      </w:r>
      <w:r w:rsidR="001A0F1A" w:rsidRPr="00BD48C9">
        <w:rPr>
          <w:rFonts w:ascii="Times New Roman" w:eastAsia="標楷體" w:hAnsi="Times New Roman" w:cs="Times New Roman"/>
          <w:color w:val="000000" w:themeColor="text1"/>
          <w:sz w:val="28"/>
          <w:szCs w:val="28"/>
        </w:rPr>
        <w:t>研</w:t>
      </w:r>
      <w:r w:rsidR="00C20ED8" w:rsidRPr="00BD48C9">
        <w:rPr>
          <w:rFonts w:ascii="Times New Roman" w:eastAsia="標楷體" w:hAnsi="Times New Roman" w:cs="Times New Roman"/>
          <w:color w:val="000000" w:themeColor="text1"/>
          <w:sz w:val="28"/>
          <w:szCs w:val="28"/>
        </w:rPr>
        <w:t>究</w:t>
      </w:r>
      <w:r w:rsidR="001A0F1A" w:rsidRPr="00BD48C9">
        <w:rPr>
          <w:rFonts w:ascii="Times New Roman" w:eastAsia="標楷體" w:hAnsi="Times New Roman" w:cs="Times New Roman"/>
          <w:color w:val="000000" w:themeColor="text1"/>
          <w:sz w:val="28"/>
          <w:szCs w:val="28"/>
        </w:rPr>
        <w:t>、</w:t>
      </w:r>
      <w:r w:rsidR="00AC33BE" w:rsidRPr="00BD48C9">
        <w:rPr>
          <w:rFonts w:ascii="Times New Roman" w:eastAsia="標楷體" w:hAnsi="Times New Roman" w:cs="Times New Roman"/>
          <w:color w:val="000000" w:themeColor="text1"/>
          <w:sz w:val="28"/>
          <w:szCs w:val="28"/>
        </w:rPr>
        <w:t>海域遊憩安全監測資訊系</w:t>
      </w:r>
      <w:r w:rsidR="005971D5" w:rsidRPr="00BD48C9">
        <w:rPr>
          <w:rFonts w:ascii="Times New Roman" w:eastAsia="標楷體" w:hAnsi="Times New Roman" w:cs="Times New Roman"/>
          <w:color w:val="000000" w:themeColor="text1"/>
          <w:sz w:val="28"/>
          <w:szCs w:val="28"/>
        </w:rPr>
        <w:t>統</w:t>
      </w:r>
      <w:r w:rsidR="00B26BEB" w:rsidRPr="00BD48C9">
        <w:rPr>
          <w:rFonts w:ascii="Times New Roman" w:eastAsia="標楷體" w:hAnsi="Times New Roman" w:cs="Times New Roman"/>
          <w:color w:val="000000" w:themeColor="text1"/>
          <w:sz w:val="28"/>
          <w:szCs w:val="28"/>
        </w:rPr>
        <w:t>維</w:t>
      </w:r>
      <w:r w:rsidR="005971D5" w:rsidRPr="00BD48C9">
        <w:rPr>
          <w:rFonts w:ascii="Times New Roman" w:eastAsia="標楷體" w:hAnsi="Times New Roman" w:cs="Times New Roman"/>
          <w:color w:val="000000" w:themeColor="text1"/>
          <w:sz w:val="28"/>
          <w:szCs w:val="28"/>
        </w:rPr>
        <w:t>運及發展</w:t>
      </w:r>
      <w:r w:rsidR="00B26BEB" w:rsidRPr="00BD48C9">
        <w:rPr>
          <w:rFonts w:ascii="Times New Roman" w:eastAsia="標楷體" w:hAnsi="Times New Roman" w:cs="Times New Roman"/>
          <w:color w:val="000000" w:themeColor="text1"/>
          <w:sz w:val="28"/>
          <w:szCs w:val="28"/>
        </w:rPr>
        <w:t>、海洋廢棄物偵測與追蹤技術研發</w:t>
      </w:r>
      <w:r w:rsidR="0084021E" w:rsidRPr="00BD48C9">
        <w:rPr>
          <w:rFonts w:ascii="Times New Roman" w:eastAsia="標楷體" w:hAnsi="Times New Roman" w:cs="Times New Roman"/>
          <w:color w:val="000000" w:themeColor="text1"/>
          <w:sz w:val="28"/>
          <w:szCs w:val="28"/>
        </w:rPr>
        <w:t>，</w:t>
      </w:r>
      <w:r w:rsidR="0084021E" w:rsidRPr="00BD48C9">
        <w:rPr>
          <w:rFonts w:ascii="Times New Roman" w:eastAsia="標楷體" w:hAnsi="Times New Roman" w:cs="Times New Roman" w:hint="eastAsia"/>
          <w:color w:val="000000" w:themeColor="text1"/>
          <w:sz w:val="28"/>
          <w:szCs w:val="28"/>
        </w:rPr>
        <w:t>建置</w:t>
      </w:r>
      <w:proofErr w:type="gramStart"/>
      <w:r w:rsidR="0084021E" w:rsidRPr="00BD48C9">
        <w:rPr>
          <w:rFonts w:ascii="Times New Roman" w:eastAsia="標楷體" w:hAnsi="Times New Roman" w:cs="Times New Roman" w:hint="eastAsia"/>
          <w:color w:val="000000" w:themeColor="text1"/>
          <w:sz w:val="28"/>
          <w:szCs w:val="28"/>
        </w:rPr>
        <w:t>國家船模實驗室</w:t>
      </w:r>
      <w:proofErr w:type="gramEnd"/>
      <w:r w:rsidR="001A0F1A" w:rsidRPr="00BD48C9">
        <w:rPr>
          <w:rFonts w:ascii="Times New Roman" w:eastAsia="標楷體" w:hAnsi="Times New Roman" w:cs="Times New Roman"/>
          <w:color w:val="000000" w:themeColor="text1"/>
          <w:sz w:val="28"/>
          <w:szCs w:val="28"/>
        </w:rPr>
        <w:t>，</w:t>
      </w:r>
      <w:r w:rsidR="00B26BEB" w:rsidRPr="00BD48C9">
        <w:rPr>
          <w:rFonts w:ascii="Times New Roman" w:eastAsia="標楷體" w:hAnsi="Times New Roman" w:cs="Times New Roman"/>
          <w:color w:val="000000" w:themeColor="text1"/>
          <w:sz w:val="28"/>
          <w:szCs w:val="28"/>
        </w:rPr>
        <w:t>並</w:t>
      </w:r>
      <w:r w:rsidR="001A0F1A" w:rsidRPr="00BD48C9">
        <w:rPr>
          <w:rFonts w:ascii="Times New Roman" w:eastAsia="標楷體" w:hAnsi="Times New Roman" w:cs="Times New Roman"/>
          <w:color w:val="000000" w:themeColor="text1"/>
          <w:sz w:val="28"/>
          <w:szCs w:val="28"/>
        </w:rPr>
        <w:t>持續引領國內</w:t>
      </w:r>
      <w:r w:rsidR="00DE752A" w:rsidRPr="00BD48C9">
        <w:rPr>
          <w:rFonts w:ascii="Times New Roman" w:eastAsia="標楷體" w:hAnsi="Times New Roman" w:cs="Times New Roman"/>
          <w:color w:val="000000" w:themeColor="text1"/>
          <w:sz w:val="28"/>
          <w:szCs w:val="28"/>
        </w:rPr>
        <w:t>海洋</w:t>
      </w:r>
      <w:r w:rsidR="00D2348E" w:rsidRPr="00BD48C9">
        <w:rPr>
          <w:rFonts w:ascii="Times New Roman" w:eastAsia="標楷體" w:hAnsi="Times New Roman" w:cs="Times New Roman"/>
          <w:color w:val="000000" w:themeColor="text1"/>
          <w:sz w:val="28"/>
          <w:szCs w:val="28"/>
        </w:rPr>
        <w:t>產業創新</w:t>
      </w:r>
      <w:r w:rsidR="001A0F1A" w:rsidRPr="00BD48C9">
        <w:rPr>
          <w:rFonts w:ascii="Times New Roman" w:eastAsia="標楷體" w:hAnsi="Times New Roman" w:cs="Times New Roman"/>
          <w:color w:val="000000" w:themeColor="text1"/>
          <w:sz w:val="28"/>
          <w:szCs w:val="28"/>
        </w:rPr>
        <w:t>服務與</w:t>
      </w:r>
      <w:r w:rsidR="00D2348E" w:rsidRPr="00BD48C9">
        <w:rPr>
          <w:rFonts w:ascii="Times New Roman" w:eastAsia="標楷體" w:hAnsi="Times New Roman" w:cs="Times New Roman"/>
          <w:color w:val="000000" w:themeColor="text1"/>
          <w:sz w:val="28"/>
          <w:szCs w:val="28"/>
        </w:rPr>
        <w:t>海洋災害防救技術</w:t>
      </w:r>
      <w:r w:rsidR="00E05F6E" w:rsidRPr="00BD48C9">
        <w:rPr>
          <w:rFonts w:ascii="Times New Roman" w:eastAsia="標楷體" w:hAnsi="Times New Roman" w:cs="Times New Roman"/>
          <w:color w:val="000000" w:themeColor="text1"/>
          <w:sz w:val="28"/>
          <w:szCs w:val="28"/>
        </w:rPr>
        <w:t>之</w:t>
      </w:r>
      <w:r w:rsidR="007378B8" w:rsidRPr="00BD48C9">
        <w:rPr>
          <w:rFonts w:ascii="Times New Roman" w:eastAsia="標楷體" w:hAnsi="Times New Roman" w:cs="Times New Roman"/>
          <w:color w:val="000000" w:themeColor="text1"/>
          <w:sz w:val="28"/>
          <w:szCs w:val="28"/>
        </w:rPr>
        <w:t>相關</w:t>
      </w:r>
      <w:r w:rsidR="00E05F6E" w:rsidRPr="00BD48C9">
        <w:rPr>
          <w:rFonts w:ascii="Times New Roman" w:eastAsia="標楷體" w:hAnsi="Times New Roman" w:cs="Times New Roman"/>
          <w:color w:val="000000" w:themeColor="text1"/>
          <w:sz w:val="28"/>
          <w:szCs w:val="28"/>
        </w:rPr>
        <w:t>研究及推廣</w:t>
      </w:r>
      <w:r w:rsidR="007378B8" w:rsidRPr="00BD48C9">
        <w:rPr>
          <w:rFonts w:ascii="Times New Roman" w:eastAsia="標楷體" w:hAnsi="Times New Roman" w:cs="Times New Roman"/>
          <w:color w:val="000000" w:themeColor="text1"/>
          <w:sz w:val="28"/>
          <w:szCs w:val="28"/>
        </w:rPr>
        <w:t>，促進海洋產業之發展，提升海洋產業競爭力</w:t>
      </w:r>
      <w:r w:rsidR="00E05F6E" w:rsidRPr="00BD48C9">
        <w:rPr>
          <w:rFonts w:ascii="Times New Roman" w:eastAsia="標楷體" w:hAnsi="Times New Roman" w:cs="Times New Roman"/>
          <w:color w:val="000000" w:themeColor="text1"/>
          <w:sz w:val="28"/>
          <w:szCs w:val="28"/>
        </w:rPr>
        <w:t>。</w:t>
      </w:r>
    </w:p>
    <w:bookmarkEnd w:id="1"/>
    <w:p w14:paraId="63B43EBF" w14:textId="53B8A5C0" w:rsidR="00011DBB" w:rsidRPr="00BD48C9" w:rsidRDefault="00011DBB" w:rsidP="005F649D">
      <w:pPr>
        <w:pStyle w:val="a3"/>
        <w:numPr>
          <w:ilvl w:val="0"/>
          <w:numId w:val="11"/>
        </w:numPr>
        <w:spacing w:line="480" w:lineRule="exact"/>
        <w:ind w:leftChars="350" w:left="840" w:firstLine="0"/>
        <w:jc w:val="both"/>
        <w:rPr>
          <w:rFonts w:ascii="Times New Roman" w:eastAsia="標楷體" w:hAnsi="Times New Roman" w:cs="Times New Roman"/>
          <w:color w:val="000000" w:themeColor="text1"/>
          <w:sz w:val="28"/>
          <w:szCs w:val="28"/>
        </w:rPr>
      </w:pPr>
      <w:r w:rsidRPr="00BD48C9">
        <w:rPr>
          <w:rFonts w:ascii="Times New Roman" w:eastAsia="標楷體" w:hAnsi="Times New Roman" w:cs="Times New Roman"/>
          <w:color w:val="000000" w:themeColor="text1"/>
          <w:sz w:val="28"/>
          <w:szCs w:val="28"/>
        </w:rPr>
        <w:t>人力培育發展</w:t>
      </w:r>
    </w:p>
    <w:p w14:paraId="3552BA0D" w14:textId="77777777" w:rsidR="00EA4602" w:rsidRPr="00BD48C9" w:rsidRDefault="000C1682" w:rsidP="00EA4602">
      <w:pPr>
        <w:pStyle w:val="a3"/>
        <w:spacing w:line="480" w:lineRule="exact"/>
        <w:ind w:leftChars="0" w:left="1047" w:firstLineChars="200" w:firstLine="560"/>
        <w:jc w:val="both"/>
        <w:rPr>
          <w:rFonts w:ascii="Times New Roman" w:eastAsia="標楷體" w:hAnsi="Times New Roman" w:cs="Times New Roman"/>
          <w:color w:val="000000" w:themeColor="text1"/>
          <w:sz w:val="28"/>
          <w:szCs w:val="28"/>
        </w:rPr>
      </w:pPr>
      <w:r w:rsidRPr="00BD48C9">
        <w:rPr>
          <w:rFonts w:ascii="Times New Roman" w:eastAsia="標楷體" w:hAnsi="Times New Roman" w:cs="Times New Roman"/>
          <w:color w:val="000000" w:themeColor="text1"/>
          <w:sz w:val="28"/>
          <w:szCs w:val="28"/>
        </w:rPr>
        <w:t>持續辦理海洋研究推廣</w:t>
      </w:r>
      <w:r w:rsidR="00EA4602" w:rsidRPr="00BD48C9">
        <w:rPr>
          <w:rFonts w:ascii="Times New Roman" w:eastAsia="標楷體" w:hAnsi="Times New Roman" w:cs="Times New Roman" w:hint="eastAsia"/>
          <w:color w:val="000000" w:themeColor="text1"/>
          <w:sz w:val="28"/>
          <w:szCs w:val="28"/>
        </w:rPr>
        <w:t>、海洋科普教育、海洋相關課程及研究成果展現，並籌辦各項海洋論壇、研討會及成果發表會，以擴大海洋知識的傳播與應用，提升社會大眾對海洋議題的認識與關注</w:t>
      </w:r>
      <w:r w:rsidR="008F6F44" w:rsidRPr="00BD48C9">
        <w:rPr>
          <w:rFonts w:ascii="Times New Roman" w:eastAsia="標楷體" w:hAnsi="Times New Roman" w:cs="Times New Roman"/>
          <w:color w:val="000000" w:themeColor="text1"/>
          <w:sz w:val="28"/>
          <w:szCs w:val="28"/>
        </w:rPr>
        <w:t>。</w:t>
      </w:r>
      <w:r w:rsidR="00BA6138" w:rsidRPr="00BD48C9">
        <w:rPr>
          <w:rFonts w:ascii="Times New Roman" w:eastAsia="標楷體" w:hAnsi="Times New Roman" w:cs="Times New Roman"/>
          <w:color w:val="000000" w:themeColor="text1"/>
          <w:sz w:val="28"/>
          <w:szCs w:val="28"/>
        </w:rPr>
        <w:t>因應</w:t>
      </w:r>
      <w:r w:rsidR="007378B8" w:rsidRPr="00BD48C9">
        <w:rPr>
          <w:rFonts w:ascii="Times New Roman" w:eastAsia="標楷體" w:hAnsi="Times New Roman" w:cs="Times New Roman"/>
          <w:color w:val="000000" w:themeColor="text1"/>
          <w:sz w:val="28"/>
          <w:szCs w:val="28"/>
        </w:rPr>
        <w:t>國家海洋政策規劃、海洋科學研究、海洋產業發展等需求</w:t>
      </w:r>
      <w:r w:rsidR="00BA6138" w:rsidRPr="00BD48C9">
        <w:rPr>
          <w:rFonts w:ascii="Times New Roman" w:eastAsia="標楷體" w:hAnsi="Times New Roman" w:cs="Times New Roman"/>
          <w:color w:val="000000" w:themeColor="text1"/>
          <w:sz w:val="28"/>
          <w:szCs w:val="28"/>
        </w:rPr>
        <w:t>，</w:t>
      </w:r>
      <w:r w:rsidR="00EA4602" w:rsidRPr="00BD48C9">
        <w:rPr>
          <w:rFonts w:ascii="Times New Roman" w:eastAsia="標楷體" w:hAnsi="Times New Roman" w:cs="Times New Roman"/>
          <w:color w:val="000000" w:themeColor="text1"/>
          <w:sz w:val="28"/>
          <w:szCs w:val="28"/>
        </w:rPr>
        <w:t>結合產、官、學、</w:t>
      </w:r>
      <w:proofErr w:type="gramStart"/>
      <w:r w:rsidR="00EA4602" w:rsidRPr="00BD48C9">
        <w:rPr>
          <w:rFonts w:ascii="Times New Roman" w:eastAsia="標楷體" w:hAnsi="Times New Roman" w:cs="Times New Roman"/>
          <w:color w:val="000000" w:themeColor="text1"/>
          <w:sz w:val="28"/>
          <w:szCs w:val="28"/>
        </w:rPr>
        <w:t>研</w:t>
      </w:r>
      <w:proofErr w:type="gramEnd"/>
      <w:r w:rsidR="00EA4602" w:rsidRPr="00BD48C9">
        <w:rPr>
          <w:rFonts w:ascii="Times New Roman" w:eastAsia="標楷體" w:hAnsi="Times New Roman" w:cs="Times New Roman"/>
          <w:color w:val="000000" w:themeColor="text1"/>
          <w:sz w:val="28"/>
          <w:szCs w:val="28"/>
        </w:rPr>
        <w:t>各界資源，合作辦理國際海洋事務、海洋科學調查、海洋生態復育、海洋產業發展等領域之專業人才培訓及專題講座，強化海洋專業人才培育量能，提升我國海洋治理與永續發展能力。</w:t>
      </w:r>
    </w:p>
    <w:p w14:paraId="3EB1B6DF" w14:textId="41B84D41" w:rsidR="00892A39" w:rsidRPr="002E35E6" w:rsidRDefault="00892A39" w:rsidP="00EA4602">
      <w:pPr>
        <w:pStyle w:val="a3"/>
        <w:spacing w:line="480" w:lineRule="exact"/>
        <w:ind w:leftChars="0" w:left="1047" w:firstLineChars="200" w:firstLine="560"/>
        <w:jc w:val="both"/>
        <w:rPr>
          <w:rFonts w:ascii="Times New Roman" w:eastAsia="標楷體" w:hAnsi="Times New Roman" w:cs="Times New Roman"/>
          <w:sz w:val="28"/>
          <w:szCs w:val="28"/>
        </w:rPr>
      </w:pPr>
      <w:r w:rsidRPr="002E35E6">
        <w:rPr>
          <w:rFonts w:ascii="Times New Roman" w:eastAsia="標楷體" w:hAnsi="Times New Roman" w:cs="Times New Roman"/>
          <w:sz w:val="28"/>
          <w:szCs w:val="28"/>
        </w:rPr>
        <w:br w:type="page"/>
      </w:r>
    </w:p>
    <w:p w14:paraId="4853C948" w14:textId="4A7FB08A" w:rsidR="00D06AF6" w:rsidRPr="00443854" w:rsidRDefault="00863F98" w:rsidP="00D06AF6">
      <w:pPr>
        <w:pStyle w:val="a3"/>
        <w:numPr>
          <w:ilvl w:val="0"/>
          <w:numId w:val="3"/>
        </w:numPr>
        <w:spacing w:line="480" w:lineRule="exact"/>
        <w:ind w:leftChars="0" w:left="567" w:hanging="567"/>
        <w:contextualSpacing/>
        <w:jc w:val="both"/>
        <w:rPr>
          <w:rFonts w:ascii="Times New Roman" w:eastAsia="標楷體" w:hAnsi="Times New Roman" w:cs="Times New Roman"/>
          <w:sz w:val="28"/>
          <w:szCs w:val="28"/>
        </w:rPr>
      </w:pPr>
      <w:bookmarkStart w:id="2" w:name="_Hlk174378228"/>
      <w:r w:rsidRPr="00443854">
        <w:rPr>
          <w:rFonts w:ascii="Times New Roman" w:eastAsia="標楷體" w:hAnsi="Times New Roman" w:cs="Times New Roman"/>
          <w:sz w:val="28"/>
          <w:szCs w:val="28"/>
        </w:rPr>
        <w:t>年度重要施政計畫</w:t>
      </w:r>
    </w:p>
    <w:tbl>
      <w:tblPr>
        <w:tblStyle w:val="a9"/>
        <w:tblW w:w="9888" w:type="dxa"/>
        <w:tblLook w:val="04A0" w:firstRow="1" w:lastRow="0" w:firstColumn="1" w:lastColumn="0" w:noHBand="0" w:noVBand="1"/>
      </w:tblPr>
      <w:tblGrid>
        <w:gridCol w:w="2581"/>
        <w:gridCol w:w="3653"/>
        <w:gridCol w:w="3654"/>
      </w:tblGrid>
      <w:tr w:rsidR="00526219" w:rsidRPr="007D116E" w14:paraId="78F8FDA9" w14:textId="77777777" w:rsidTr="007E306F">
        <w:trPr>
          <w:tblHeader/>
        </w:trPr>
        <w:tc>
          <w:tcPr>
            <w:tcW w:w="2581" w:type="dxa"/>
            <w:vAlign w:val="center"/>
          </w:tcPr>
          <w:bookmarkEnd w:id="2"/>
          <w:p w14:paraId="1E6B2064" w14:textId="5B658B48" w:rsidR="00D06AF6" w:rsidRPr="00443854" w:rsidRDefault="00D06AF6" w:rsidP="008F01F8">
            <w:pPr>
              <w:spacing w:line="440" w:lineRule="exact"/>
              <w:contextualSpacing/>
              <w:jc w:val="center"/>
              <w:rPr>
                <w:rFonts w:ascii="Times New Roman" w:eastAsia="標楷體" w:hAnsi="Times New Roman" w:cs="Times New Roman"/>
                <w:sz w:val="28"/>
                <w:szCs w:val="28"/>
              </w:rPr>
            </w:pPr>
            <w:r w:rsidRPr="00443854">
              <w:rPr>
                <w:rFonts w:ascii="Times New Roman" w:eastAsia="標楷體" w:hAnsi="Times New Roman" w:cs="Times New Roman"/>
                <w:sz w:val="28"/>
                <w:szCs w:val="28"/>
              </w:rPr>
              <w:t>工作計畫名稱</w:t>
            </w:r>
          </w:p>
        </w:tc>
        <w:tc>
          <w:tcPr>
            <w:tcW w:w="3653" w:type="dxa"/>
            <w:vAlign w:val="center"/>
          </w:tcPr>
          <w:p w14:paraId="0EC64D09" w14:textId="619D2E62" w:rsidR="00D06AF6" w:rsidRPr="00443854" w:rsidRDefault="00D06AF6" w:rsidP="008F01F8">
            <w:pPr>
              <w:spacing w:line="440" w:lineRule="exact"/>
              <w:contextualSpacing/>
              <w:jc w:val="center"/>
              <w:rPr>
                <w:rFonts w:ascii="Times New Roman" w:eastAsia="標楷體" w:hAnsi="Times New Roman" w:cs="Times New Roman"/>
                <w:sz w:val="28"/>
                <w:szCs w:val="28"/>
              </w:rPr>
            </w:pPr>
            <w:r w:rsidRPr="00443854">
              <w:rPr>
                <w:rFonts w:ascii="Times New Roman" w:eastAsia="標楷體" w:hAnsi="Times New Roman" w:cs="Times New Roman"/>
                <w:sz w:val="28"/>
                <w:szCs w:val="28"/>
              </w:rPr>
              <w:t>重要計畫項目</w:t>
            </w:r>
          </w:p>
        </w:tc>
        <w:tc>
          <w:tcPr>
            <w:tcW w:w="3654" w:type="dxa"/>
            <w:vAlign w:val="center"/>
          </w:tcPr>
          <w:p w14:paraId="6886084A" w14:textId="66094EA6" w:rsidR="00D06AF6" w:rsidRPr="00443854" w:rsidRDefault="00D06AF6" w:rsidP="008F01F8">
            <w:pPr>
              <w:spacing w:line="440" w:lineRule="exact"/>
              <w:contextualSpacing/>
              <w:jc w:val="center"/>
              <w:rPr>
                <w:rFonts w:ascii="Times New Roman" w:eastAsia="標楷體" w:hAnsi="Times New Roman" w:cs="Times New Roman"/>
                <w:sz w:val="28"/>
                <w:szCs w:val="28"/>
              </w:rPr>
            </w:pPr>
            <w:r w:rsidRPr="00443854">
              <w:rPr>
                <w:rFonts w:ascii="Times New Roman" w:eastAsia="標楷體" w:hAnsi="Times New Roman" w:cs="Times New Roman"/>
                <w:sz w:val="28"/>
                <w:szCs w:val="28"/>
              </w:rPr>
              <w:t>實施內容</w:t>
            </w:r>
          </w:p>
        </w:tc>
      </w:tr>
      <w:tr w:rsidR="00526219" w:rsidRPr="007D116E" w14:paraId="19A3E1ED" w14:textId="77777777" w:rsidTr="007E306F">
        <w:tc>
          <w:tcPr>
            <w:tcW w:w="2581" w:type="dxa"/>
          </w:tcPr>
          <w:p w14:paraId="71398D08" w14:textId="1350730C" w:rsidR="00D25C1C" w:rsidRPr="006701CD" w:rsidRDefault="009C18BD" w:rsidP="009C18BD">
            <w:pPr>
              <w:spacing w:line="440" w:lineRule="exact"/>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國家船模實驗室</w:t>
            </w:r>
            <w:proofErr w:type="gramEnd"/>
            <w:r w:rsidRPr="006701CD">
              <w:rPr>
                <w:rFonts w:ascii="Times New Roman" w:eastAsia="標楷體" w:hAnsi="Times New Roman" w:cs="Times New Roman"/>
                <w:sz w:val="28"/>
                <w:szCs w:val="28"/>
              </w:rPr>
              <w:t>多功能水槽建置計畫</w:t>
            </w:r>
          </w:p>
        </w:tc>
        <w:tc>
          <w:tcPr>
            <w:tcW w:w="3653" w:type="dxa"/>
          </w:tcPr>
          <w:p w14:paraId="47E452B5" w14:textId="7E4C1BC2" w:rsidR="009C18BD" w:rsidRPr="006701CD" w:rsidRDefault="009C18BD" w:rsidP="009C18BD">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建置</w:t>
            </w:r>
            <w:proofErr w:type="gramStart"/>
            <w:r w:rsidRPr="006701CD">
              <w:rPr>
                <w:rFonts w:ascii="Times New Roman" w:eastAsia="標楷體" w:hAnsi="Times New Roman" w:cs="Times New Roman"/>
                <w:sz w:val="28"/>
                <w:szCs w:val="28"/>
              </w:rPr>
              <w:t>國家船模實驗室</w:t>
            </w:r>
            <w:proofErr w:type="gramEnd"/>
            <w:r w:rsidRPr="006701CD">
              <w:rPr>
                <w:rFonts w:ascii="Times New Roman" w:eastAsia="標楷體" w:hAnsi="Times New Roman" w:cs="Times New Roman"/>
                <w:sz w:val="28"/>
                <w:szCs w:val="28"/>
              </w:rPr>
              <w:t>多功能水槽。</w:t>
            </w:r>
          </w:p>
        </w:tc>
        <w:tc>
          <w:tcPr>
            <w:tcW w:w="3654" w:type="dxa"/>
          </w:tcPr>
          <w:p w14:paraId="3A621657" w14:textId="77777777" w:rsidR="0084021E" w:rsidRPr="006701CD" w:rsidRDefault="0084021E" w:rsidP="00740F4E">
            <w:pPr>
              <w:pStyle w:val="a3"/>
              <w:numPr>
                <w:ilvl w:val="0"/>
                <w:numId w:val="3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辦理船模實驗室</w:t>
            </w:r>
            <w:proofErr w:type="gramEnd"/>
            <w:r w:rsidRPr="006701CD">
              <w:rPr>
                <w:rFonts w:ascii="Times New Roman" w:eastAsia="標楷體" w:hAnsi="Times New Roman" w:cs="Times New Roman"/>
                <w:sz w:val="28"/>
                <w:szCs w:val="28"/>
              </w:rPr>
              <w:t>主體工程興建作業。</w:t>
            </w:r>
          </w:p>
          <w:p w14:paraId="5FFFE736" w14:textId="77777777" w:rsidR="0084021E" w:rsidRPr="006701CD" w:rsidRDefault="0084021E" w:rsidP="00740F4E">
            <w:pPr>
              <w:pStyle w:val="a3"/>
              <w:numPr>
                <w:ilvl w:val="0"/>
                <w:numId w:val="3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辦理</w:t>
            </w:r>
            <w:r w:rsidRPr="006701CD">
              <w:rPr>
                <w:rFonts w:ascii="Times New Roman" w:eastAsia="標楷體" w:hAnsi="Times New Roman" w:cs="Times New Roman" w:hint="eastAsia"/>
                <w:sz w:val="28"/>
                <w:szCs w:val="28"/>
              </w:rPr>
              <w:t>船模製造</w:t>
            </w:r>
            <w:proofErr w:type="gramEnd"/>
            <w:r w:rsidRPr="006701CD">
              <w:rPr>
                <w:rFonts w:ascii="Times New Roman" w:eastAsia="標楷體" w:hAnsi="Times New Roman" w:cs="Times New Roman" w:hint="eastAsia"/>
                <w:sz w:val="28"/>
                <w:szCs w:val="28"/>
              </w:rPr>
              <w:t>裝備採購案之安裝</w:t>
            </w:r>
            <w:r w:rsidRPr="006701CD">
              <w:rPr>
                <w:rFonts w:ascii="Times New Roman" w:eastAsia="標楷體" w:hAnsi="Times New Roman" w:cs="Times New Roman"/>
                <w:sz w:val="28"/>
                <w:szCs w:val="28"/>
              </w:rPr>
              <w:t>作業。</w:t>
            </w:r>
          </w:p>
          <w:p w14:paraId="1D45CBB0" w14:textId="7755FA20" w:rsidR="009C18BD" w:rsidRPr="006701CD" w:rsidRDefault="0084021E" w:rsidP="00740F4E">
            <w:pPr>
              <w:pStyle w:val="a3"/>
              <w:numPr>
                <w:ilvl w:val="0"/>
                <w:numId w:val="3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hint="eastAsia"/>
                <w:sz w:val="28"/>
                <w:szCs w:val="28"/>
              </w:rPr>
              <w:t>核心設備之拖車與</w:t>
            </w:r>
            <w:proofErr w:type="gramStart"/>
            <w:r w:rsidRPr="006701CD">
              <w:rPr>
                <w:rFonts w:ascii="Times New Roman" w:eastAsia="標楷體" w:hAnsi="Times New Roman" w:cs="Times New Roman" w:hint="eastAsia"/>
                <w:sz w:val="28"/>
                <w:szCs w:val="28"/>
              </w:rPr>
              <w:t>迴旋臂</w:t>
            </w:r>
            <w:proofErr w:type="gramEnd"/>
            <w:r w:rsidRPr="006701CD">
              <w:rPr>
                <w:rFonts w:ascii="Times New Roman" w:eastAsia="標楷體" w:hAnsi="Times New Roman" w:cs="Times New Roman" w:hint="eastAsia"/>
                <w:sz w:val="28"/>
                <w:szCs w:val="28"/>
              </w:rPr>
              <w:t>系統製造作業，</w:t>
            </w:r>
            <w:proofErr w:type="gramStart"/>
            <w:r w:rsidRPr="006701CD">
              <w:rPr>
                <w:rFonts w:ascii="Times New Roman" w:eastAsia="標楷體" w:hAnsi="Times New Roman" w:cs="Times New Roman" w:hint="eastAsia"/>
                <w:sz w:val="28"/>
                <w:szCs w:val="28"/>
              </w:rPr>
              <w:t>以及船模製造</w:t>
            </w:r>
            <w:proofErr w:type="gramEnd"/>
            <w:r w:rsidRPr="006701CD">
              <w:rPr>
                <w:rFonts w:ascii="Times New Roman" w:eastAsia="標楷體" w:hAnsi="Times New Roman" w:cs="Times New Roman" w:hint="eastAsia"/>
                <w:sz w:val="28"/>
                <w:szCs w:val="28"/>
              </w:rPr>
              <w:t>專業人才培訓</w:t>
            </w:r>
            <w:r w:rsidRPr="006701CD">
              <w:rPr>
                <w:rFonts w:ascii="Times New Roman" w:eastAsia="標楷體" w:hAnsi="Times New Roman" w:cs="Times New Roman"/>
                <w:sz w:val="28"/>
                <w:szCs w:val="28"/>
              </w:rPr>
              <w:t>。</w:t>
            </w:r>
          </w:p>
        </w:tc>
      </w:tr>
      <w:tr w:rsidR="00526219" w:rsidRPr="007D116E" w14:paraId="61939B63" w14:textId="77777777" w:rsidTr="00084A1A">
        <w:tc>
          <w:tcPr>
            <w:tcW w:w="2581" w:type="dxa"/>
          </w:tcPr>
          <w:p w14:paraId="45060B01" w14:textId="21DE6C65" w:rsidR="00442148" w:rsidRPr="006701CD" w:rsidRDefault="00442148" w:rsidP="00084A1A">
            <w:pPr>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海洋基礎資料調查船興建計畫</w:t>
            </w:r>
          </w:p>
        </w:tc>
        <w:tc>
          <w:tcPr>
            <w:tcW w:w="3653" w:type="dxa"/>
          </w:tcPr>
          <w:p w14:paraId="13E0EE32" w14:textId="77777777" w:rsidR="00442148" w:rsidRPr="006701CD" w:rsidRDefault="00442148" w:rsidP="00740F4E">
            <w:pPr>
              <w:pStyle w:val="a3"/>
              <w:numPr>
                <w:ilvl w:val="0"/>
                <w:numId w:val="1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執行「</w:t>
            </w:r>
            <w:r w:rsidRPr="006701CD">
              <w:rPr>
                <w:rFonts w:ascii="Times New Roman" w:eastAsia="標楷體" w:hAnsi="Times New Roman" w:cs="Times New Roman"/>
                <w:sz w:val="28"/>
                <w:szCs w:val="28"/>
              </w:rPr>
              <w:t>100</w:t>
            </w:r>
            <w:r w:rsidRPr="006701CD">
              <w:rPr>
                <w:rFonts w:ascii="Times New Roman" w:eastAsia="標楷體" w:hAnsi="Times New Roman" w:cs="Times New Roman"/>
                <w:sz w:val="28"/>
                <w:szCs w:val="28"/>
              </w:rPr>
              <w:t>噸級與</w:t>
            </w:r>
            <w:r w:rsidRPr="006701CD">
              <w:rPr>
                <w:rFonts w:ascii="Times New Roman" w:eastAsia="標楷體" w:hAnsi="Times New Roman" w:cs="Times New Roman"/>
                <w:sz w:val="28"/>
                <w:szCs w:val="28"/>
              </w:rPr>
              <w:t>300</w:t>
            </w:r>
            <w:r w:rsidRPr="006701CD">
              <w:rPr>
                <w:rFonts w:ascii="Times New Roman" w:eastAsia="標楷體" w:hAnsi="Times New Roman" w:cs="Times New Roman"/>
                <w:sz w:val="28"/>
                <w:szCs w:val="28"/>
              </w:rPr>
              <w:t>噸級海洋基礎調查船建造統包採購」。</w:t>
            </w:r>
          </w:p>
          <w:p w14:paraId="371EBCEC" w14:textId="77777777" w:rsidR="00442148" w:rsidRPr="006701CD" w:rsidRDefault="00442148" w:rsidP="00740F4E">
            <w:pPr>
              <w:pStyle w:val="a3"/>
              <w:numPr>
                <w:ilvl w:val="0"/>
                <w:numId w:val="1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執行「</w:t>
            </w:r>
            <w:r w:rsidRPr="006701CD">
              <w:rPr>
                <w:rFonts w:ascii="Times New Roman" w:eastAsia="標楷體" w:hAnsi="Times New Roman" w:cs="Times New Roman"/>
                <w:sz w:val="28"/>
                <w:szCs w:val="28"/>
              </w:rPr>
              <w:t>4000</w:t>
            </w:r>
            <w:r w:rsidRPr="006701CD">
              <w:rPr>
                <w:rFonts w:ascii="Times New Roman" w:eastAsia="標楷體" w:hAnsi="Times New Roman" w:cs="Times New Roman"/>
                <w:sz w:val="28"/>
                <w:szCs w:val="28"/>
              </w:rPr>
              <w:t>噸級海洋基礎調查船建造統包採購」</w:t>
            </w:r>
            <w:r w:rsidRPr="006701CD">
              <w:rPr>
                <w:rFonts w:ascii="Times New Roman" w:eastAsia="標楷體" w:hAnsi="Times New Roman" w:cs="Times New Roman"/>
                <w:kern w:val="0"/>
                <w:sz w:val="28"/>
                <w:szCs w:val="28"/>
              </w:rPr>
              <w:t>。</w:t>
            </w:r>
          </w:p>
        </w:tc>
        <w:tc>
          <w:tcPr>
            <w:tcW w:w="3654" w:type="dxa"/>
          </w:tcPr>
          <w:p w14:paraId="3D755AFE" w14:textId="1E586A6E" w:rsidR="005D61D0" w:rsidRPr="005D61D0" w:rsidRDefault="00510668" w:rsidP="00740F4E">
            <w:pPr>
              <w:pStyle w:val="a3"/>
              <w:numPr>
                <w:ilvl w:val="0"/>
                <w:numId w:val="17"/>
              </w:numPr>
              <w:spacing w:line="440" w:lineRule="exact"/>
              <w:ind w:leftChars="0" w:left="224" w:hangingChars="80" w:hanging="224"/>
              <w:contextualSpacing/>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辦理</w:t>
            </w:r>
            <w:r w:rsidR="005D61D0" w:rsidRPr="005D61D0">
              <w:rPr>
                <w:rFonts w:ascii="Times New Roman" w:eastAsia="標楷體" w:hAnsi="Times New Roman" w:cs="Times New Roman" w:hint="eastAsia"/>
                <w:sz w:val="28"/>
                <w:szCs w:val="28"/>
              </w:rPr>
              <w:t>100</w:t>
            </w:r>
            <w:r w:rsidR="005D61D0" w:rsidRPr="005D61D0">
              <w:rPr>
                <w:rFonts w:ascii="Times New Roman" w:eastAsia="標楷體" w:hAnsi="Times New Roman" w:cs="Times New Roman" w:hint="eastAsia"/>
                <w:sz w:val="28"/>
                <w:szCs w:val="28"/>
              </w:rPr>
              <w:t>噸級與</w:t>
            </w:r>
            <w:r w:rsidR="005D61D0" w:rsidRPr="005D61D0">
              <w:rPr>
                <w:rFonts w:ascii="Times New Roman" w:eastAsia="標楷體" w:hAnsi="Times New Roman" w:cs="Times New Roman" w:hint="eastAsia"/>
                <w:sz w:val="28"/>
                <w:szCs w:val="28"/>
              </w:rPr>
              <w:t>300</w:t>
            </w:r>
            <w:r w:rsidR="005D61D0" w:rsidRPr="005D61D0">
              <w:rPr>
                <w:rFonts w:ascii="Times New Roman" w:eastAsia="標楷體" w:hAnsi="Times New Roman" w:cs="Times New Roman" w:hint="eastAsia"/>
                <w:sz w:val="28"/>
                <w:szCs w:val="28"/>
              </w:rPr>
              <w:t>噸級調查船建造完工並交船。</w:t>
            </w:r>
          </w:p>
          <w:p w14:paraId="5C23B996" w14:textId="56EEE790" w:rsidR="00442148" w:rsidRPr="006701CD" w:rsidRDefault="00510668" w:rsidP="00740F4E">
            <w:pPr>
              <w:pStyle w:val="a3"/>
              <w:numPr>
                <w:ilvl w:val="0"/>
                <w:numId w:val="17"/>
              </w:numPr>
              <w:spacing w:line="440" w:lineRule="exact"/>
              <w:ind w:leftChars="0" w:left="224" w:hangingChars="80" w:hanging="224"/>
              <w:contextualSpacing/>
              <w:jc w:val="both"/>
              <w:rPr>
                <w:rFonts w:ascii="Times New Roman" w:eastAsia="標楷體" w:hAnsi="Times New Roman" w:cs="Times New Roman"/>
                <w:kern w:val="0"/>
                <w:sz w:val="28"/>
                <w:szCs w:val="28"/>
              </w:rPr>
            </w:pPr>
            <w:r>
              <w:rPr>
                <w:rFonts w:ascii="Times New Roman" w:eastAsia="標楷體" w:hAnsi="Times New Roman" w:cs="Times New Roman" w:hint="eastAsia"/>
                <w:sz w:val="28"/>
                <w:szCs w:val="28"/>
              </w:rPr>
              <w:t>辦理</w:t>
            </w:r>
            <w:r w:rsidR="005D61D0" w:rsidRPr="005D61D0">
              <w:rPr>
                <w:rFonts w:ascii="Times New Roman" w:eastAsia="標楷體" w:hAnsi="Times New Roman" w:cs="Times New Roman" w:hint="eastAsia"/>
                <w:sz w:val="28"/>
                <w:szCs w:val="28"/>
              </w:rPr>
              <w:t>4000</w:t>
            </w:r>
            <w:r w:rsidR="005D61D0" w:rsidRPr="005D61D0">
              <w:rPr>
                <w:rFonts w:ascii="Times New Roman" w:eastAsia="標楷體" w:hAnsi="Times New Roman" w:cs="Times New Roman" w:hint="eastAsia"/>
                <w:sz w:val="28"/>
                <w:szCs w:val="28"/>
              </w:rPr>
              <w:t>噸級調查船開工及安放龍骨。</w:t>
            </w:r>
          </w:p>
        </w:tc>
      </w:tr>
      <w:tr w:rsidR="00CA76AA" w:rsidRPr="002E35E6" w14:paraId="5E997AF1" w14:textId="77777777" w:rsidTr="007F75A1">
        <w:tc>
          <w:tcPr>
            <w:tcW w:w="2581" w:type="dxa"/>
          </w:tcPr>
          <w:p w14:paraId="7270C32E" w14:textId="2253170F" w:rsidR="00CA76AA" w:rsidRPr="006701CD" w:rsidRDefault="00CA76AA" w:rsidP="007F75A1">
            <w:pPr>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海域安全監控應變資訊與技術發展先導計畫</w:t>
            </w:r>
          </w:p>
        </w:tc>
        <w:tc>
          <w:tcPr>
            <w:tcW w:w="3653" w:type="dxa"/>
          </w:tcPr>
          <w:p w14:paraId="6AFCA249" w14:textId="77777777" w:rsidR="00CA76AA" w:rsidRPr="006701CD" w:rsidRDefault="00CA76AA" w:rsidP="007F75A1">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整合海洋雷達、衛星等海洋遙感探測資訊，建立海域安全</w:t>
            </w:r>
            <w:proofErr w:type="gramStart"/>
            <w:r w:rsidRPr="006701CD">
              <w:rPr>
                <w:rFonts w:ascii="Times New Roman" w:eastAsia="標楷體" w:hAnsi="Times New Roman" w:cs="Times New Roman"/>
                <w:sz w:val="28"/>
                <w:szCs w:val="28"/>
              </w:rPr>
              <w:t>監測情資研判</w:t>
            </w:r>
            <w:proofErr w:type="gramEnd"/>
            <w:r w:rsidRPr="006701CD">
              <w:rPr>
                <w:rFonts w:ascii="Times New Roman" w:eastAsia="標楷體" w:hAnsi="Times New Roman" w:cs="Times New Roman"/>
                <w:sz w:val="28"/>
                <w:szCs w:val="28"/>
              </w:rPr>
              <w:t>服務，提升海域安全掌握能力。</w:t>
            </w:r>
          </w:p>
          <w:p w14:paraId="78EACC5E" w14:textId="77777777" w:rsidR="00CA76AA" w:rsidRPr="006701CD" w:rsidRDefault="00CA76AA" w:rsidP="007F75A1">
            <w:pPr>
              <w:pStyle w:val="a3"/>
              <w:numPr>
                <w:ilvl w:val="0"/>
                <w:numId w:val="3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就海難搜索救援、海洋油</w:t>
            </w:r>
            <w:proofErr w:type="gramStart"/>
            <w:r w:rsidRPr="006701CD">
              <w:rPr>
                <w:rFonts w:ascii="Times New Roman" w:eastAsia="標楷體" w:hAnsi="Times New Roman" w:cs="Times New Roman"/>
                <w:sz w:val="28"/>
                <w:szCs w:val="28"/>
              </w:rPr>
              <w:t>汙</w:t>
            </w:r>
            <w:proofErr w:type="gramEnd"/>
            <w:r w:rsidRPr="006701CD">
              <w:rPr>
                <w:rFonts w:ascii="Times New Roman" w:eastAsia="標楷體" w:hAnsi="Times New Roman" w:cs="Times New Roman"/>
                <w:sz w:val="28"/>
                <w:szCs w:val="28"/>
              </w:rPr>
              <w:t>擴散等海域安全議題，發展所需決策支援資訊技術與服務。</w:t>
            </w:r>
          </w:p>
        </w:tc>
        <w:tc>
          <w:tcPr>
            <w:tcW w:w="3654" w:type="dxa"/>
          </w:tcPr>
          <w:p w14:paraId="62AF2A1B" w14:textId="77777777" w:rsidR="00CA76AA" w:rsidRPr="006701CD" w:rsidRDefault="00CA76AA" w:rsidP="007F75A1">
            <w:pPr>
              <w:pStyle w:val="a3"/>
              <w:numPr>
                <w:ilvl w:val="0"/>
                <w:numId w:val="3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整合跨部會</w:t>
            </w:r>
            <w:r w:rsidRPr="006701CD">
              <w:rPr>
                <w:rFonts w:ascii="Times New Roman" w:eastAsia="標楷體" w:hAnsi="Times New Roman" w:cs="Times New Roman"/>
                <w:sz w:val="28"/>
                <w:szCs w:val="28"/>
              </w:rPr>
              <w:t>4</w:t>
            </w:r>
            <w:r w:rsidRPr="006701CD">
              <w:rPr>
                <w:rFonts w:ascii="Times New Roman" w:eastAsia="標楷體" w:hAnsi="Times New Roman" w:cs="Times New Roman"/>
                <w:sz w:val="28"/>
                <w:szCs w:val="28"/>
              </w:rPr>
              <w:t>個海洋雷達運作單位之觀測資料及推動國家海洋雷達觀測網產品。</w:t>
            </w:r>
          </w:p>
          <w:p w14:paraId="74EF46AA" w14:textId="77777777" w:rsidR="00CA76AA" w:rsidRPr="006701CD" w:rsidRDefault="00CA76AA" w:rsidP="007F75A1">
            <w:pPr>
              <w:pStyle w:val="a3"/>
              <w:numPr>
                <w:ilvl w:val="0"/>
                <w:numId w:val="3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建置海洋事務</w:t>
            </w:r>
            <w:proofErr w:type="gramStart"/>
            <w:r w:rsidRPr="006701CD">
              <w:rPr>
                <w:rFonts w:ascii="Times New Roman" w:eastAsia="標楷體" w:hAnsi="Times New Roman" w:cs="Times New Roman"/>
                <w:sz w:val="28"/>
                <w:szCs w:val="28"/>
              </w:rPr>
              <w:t>應變情資研判</w:t>
            </w:r>
            <w:proofErr w:type="gramEnd"/>
            <w:r w:rsidRPr="006701CD">
              <w:rPr>
                <w:rFonts w:ascii="Times New Roman" w:eastAsia="標楷體" w:hAnsi="Times New Roman" w:cs="Times New Roman"/>
                <w:sz w:val="28"/>
                <w:szCs w:val="28"/>
              </w:rPr>
              <w:t>資訊平台。</w:t>
            </w:r>
          </w:p>
          <w:p w14:paraId="1A76E770" w14:textId="77777777" w:rsidR="00CA76AA" w:rsidRPr="006701CD" w:rsidRDefault="00CA76AA" w:rsidP="007F75A1">
            <w:pPr>
              <w:pStyle w:val="a3"/>
              <w:numPr>
                <w:ilvl w:val="0"/>
                <w:numId w:val="3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推動業務化決策支援資訊服務與技術。</w:t>
            </w:r>
          </w:p>
        </w:tc>
      </w:tr>
      <w:tr w:rsidR="00526219" w:rsidRPr="007D116E" w14:paraId="3E7E7DC9" w14:textId="77777777" w:rsidTr="00084A1A">
        <w:tc>
          <w:tcPr>
            <w:tcW w:w="2581" w:type="dxa"/>
          </w:tcPr>
          <w:p w14:paraId="603697BF" w14:textId="77777777" w:rsidR="00443854" w:rsidRPr="006701CD" w:rsidRDefault="00443854" w:rsidP="00443854">
            <w:pPr>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國家全海域基礎調查與海洋大數據建置</w:t>
            </w:r>
          </w:p>
          <w:p w14:paraId="5A9363EF" w14:textId="07ABBE78" w:rsidR="00442148" w:rsidRPr="006701CD" w:rsidRDefault="00442148" w:rsidP="00443854">
            <w:pPr>
              <w:spacing w:line="440" w:lineRule="exact"/>
              <w:contextualSpacing/>
              <w:jc w:val="both"/>
              <w:rPr>
                <w:rFonts w:ascii="Times New Roman" w:eastAsia="標楷體" w:hAnsi="Times New Roman" w:cs="Times New Roman"/>
                <w:sz w:val="28"/>
                <w:szCs w:val="28"/>
              </w:rPr>
            </w:pPr>
          </w:p>
        </w:tc>
        <w:tc>
          <w:tcPr>
            <w:tcW w:w="3653" w:type="dxa"/>
          </w:tcPr>
          <w:p w14:paraId="636D9F57" w14:textId="77777777" w:rsidR="00442148" w:rsidRPr="006701CD" w:rsidRDefault="00442148" w:rsidP="00B1343C">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規劃完善循環監測調查，考量資料空缺以及海域環境安全，以花東海域為重點探測區域，運用多元海洋環境探測技術，進行海洋水文、</w:t>
            </w:r>
            <w:proofErr w:type="gramStart"/>
            <w:r w:rsidRPr="006701CD">
              <w:rPr>
                <w:rFonts w:ascii="Times New Roman" w:eastAsia="標楷體" w:hAnsi="Times New Roman" w:cs="Times New Roman"/>
                <w:sz w:val="28"/>
                <w:szCs w:val="28"/>
              </w:rPr>
              <w:t>地形底質及</w:t>
            </w:r>
            <w:proofErr w:type="gramEnd"/>
            <w:r w:rsidRPr="006701CD">
              <w:rPr>
                <w:rFonts w:ascii="Times New Roman" w:eastAsia="標楷體" w:hAnsi="Times New Roman" w:cs="Times New Roman"/>
                <w:sz w:val="28"/>
                <w:szCs w:val="28"/>
              </w:rPr>
              <w:t>生態環境調查，以充實並整合海洋大數據，以利後續分析應用。</w:t>
            </w:r>
          </w:p>
        </w:tc>
        <w:tc>
          <w:tcPr>
            <w:tcW w:w="3654" w:type="dxa"/>
          </w:tcPr>
          <w:p w14:paraId="7F86AC6F" w14:textId="77777777" w:rsidR="00442148" w:rsidRPr="006701CD" w:rsidRDefault="00442148" w:rsidP="00740F4E">
            <w:pPr>
              <w:pStyle w:val="a3"/>
              <w:numPr>
                <w:ilvl w:val="0"/>
                <w:numId w:val="1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蒐</w:t>
            </w:r>
            <w:proofErr w:type="gramEnd"/>
            <w:r w:rsidRPr="006701CD">
              <w:rPr>
                <w:rFonts w:ascii="Times New Roman" w:eastAsia="標楷體" w:hAnsi="Times New Roman" w:cs="Times New Roman"/>
                <w:sz w:val="28"/>
                <w:szCs w:val="28"/>
              </w:rPr>
              <w:t>整海洋水文觀測資料、地形補充調查</w:t>
            </w:r>
            <w:proofErr w:type="gramStart"/>
            <w:r w:rsidRPr="006701CD">
              <w:rPr>
                <w:rFonts w:ascii="Times New Roman" w:eastAsia="標楷體" w:hAnsi="Times New Roman" w:cs="Times New Roman"/>
                <w:sz w:val="28"/>
                <w:szCs w:val="28"/>
              </w:rPr>
              <w:t>及底質剖面</w:t>
            </w:r>
            <w:proofErr w:type="gramEnd"/>
            <w:r w:rsidRPr="006701CD">
              <w:rPr>
                <w:rFonts w:ascii="Times New Roman" w:eastAsia="標楷體" w:hAnsi="Times New Roman" w:cs="Times New Roman"/>
                <w:sz w:val="28"/>
                <w:szCs w:val="28"/>
              </w:rPr>
              <w:t>探測、不同類型生態系及水下生物基礎調查。</w:t>
            </w:r>
          </w:p>
          <w:p w14:paraId="6C922ABD" w14:textId="16221469" w:rsidR="00442148" w:rsidRPr="006701CD" w:rsidRDefault="005D61D0" w:rsidP="00740F4E">
            <w:pPr>
              <w:pStyle w:val="a3"/>
              <w:numPr>
                <w:ilvl w:val="0"/>
                <w:numId w:val="1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5D61D0">
              <w:rPr>
                <w:rFonts w:ascii="Times New Roman" w:eastAsia="標楷體" w:hAnsi="Times New Roman" w:cs="Times New Roman" w:hint="eastAsia"/>
                <w:sz w:val="28"/>
                <w:szCs w:val="28"/>
              </w:rPr>
              <w:t>建立標準詮釋資料與</w:t>
            </w:r>
            <w:proofErr w:type="gramStart"/>
            <w:r w:rsidRPr="005D61D0">
              <w:rPr>
                <w:rFonts w:ascii="Times New Roman" w:eastAsia="標楷體" w:hAnsi="Times New Roman" w:cs="Times New Roman" w:hint="eastAsia"/>
                <w:sz w:val="28"/>
                <w:szCs w:val="28"/>
              </w:rPr>
              <w:t>展示圖磚</w:t>
            </w:r>
            <w:proofErr w:type="gramEnd"/>
            <w:r w:rsidRPr="005D61D0">
              <w:rPr>
                <w:rFonts w:ascii="Times New Roman" w:eastAsia="標楷體" w:hAnsi="Times New Roman" w:cs="Times New Roman" w:hint="eastAsia"/>
                <w:sz w:val="28"/>
                <w:szCs w:val="28"/>
              </w:rPr>
              <w:t>，並開發觀測</w:t>
            </w:r>
            <w:proofErr w:type="gramStart"/>
            <w:r w:rsidRPr="005D61D0">
              <w:rPr>
                <w:rFonts w:ascii="Times New Roman" w:eastAsia="標楷體" w:hAnsi="Times New Roman" w:cs="Times New Roman" w:hint="eastAsia"/>
                <w:sz w:val="28"/>
                <w:szCs w:val="28"/>
              </w:rPr>
              <w:t>資料線上即時</w:t>
            </w:r>
            <w:proofErr w:type="gramEnd"/>
            <w:r w:rsidRPr="005D61D0">
              <w:rPr>
                <w:rFonts w:ascii="Times New Roman" w:eastAsia="標楷體" w:hAnsi="Times New Roman" w:cs="Times New Roman" w:hint="eastAsia"/>
                <w:sz w:val="28"/>
                <w:szCs w:val="28"/>
              </w:rPr>
              <w:t>查詢圖形化顯示與差異比較功能，提升海洋資料整合、建立資料輔助綜合分析之應用。</w:t>
            </w:r>
          </w:p>
        </w:tc>
      </w:tr>
      <w:tr w:rsidR="00526219" w:rsidRPr="007D116E" w14:paraId="13CABC28" w14:textId="77777777" w:rsidTr="00084A1A">
        <w:tc>
          <w:tcPr>
            <w:tcW w:w="2581" w:type="dxa"/>
          </w:tcPr>
          <w:p w14:paraId="2D2C3823" w14:textId="08C63C89" w:rsidR="00442148" w:rsidRPr="006701CD" w:rsidRDefault="00442148" w:rsidP="00084A1A">
            <w:pPr>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臺灣及南海海洋數位孿生發展計畫</w:t>
            </w:r>
          </w:p>
        </w:tc>
        <w:tc>
          <w:tcPr>
            <w:tcW w:w="3653" w:type="dxa"/>
          </w:tcPr>
          <w:p w14:paraId="1472623F" w14:textId="77777777" w:rsidR="00442148" w:rsidRPr="006701CD" w:rsidRDefault="00442148" w:rsidP="00740F4E">
            <w:pPr>
              <w:pStyle w:val="a3"/>
              <w:numPr>
                <w:ilvl w:val="0"/>
                <w:numId w:val="1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海洋實場域</w:t>
            </w:r>
            <w:proofErr w:type="gramEnd"/>
            <w:r w:rsidRPr="006701CD">
              <w:rPr>
                <w:rFonts w:ascii="Times New Roman" w:eastAsia="標楷體" w:hAnsi="Times New Roman" w:cs="Times New Roman"/>
                <w:sz w:val="28"/>
                <w:szCs w:val="28"/>
              </w:rPr>
              <w:t>建置與數位孿生技術發展。</w:t>
            </w:r>
          </w:p>
          <w:p w14:paraId="032FC1F7" w14:textId="77777777" w:rsidR="00442148" w:rsidRPr="006701CD" w:rsidRDefault="00442148" w:rsidP="00740F4E">
            <w:pPr>
              <w:pStyle w:val="a3"/>
              <w:numPr>
                <w:ilvl w:val="0"/>
                <w:numId w:val="1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海洋虛實資料治理。</w:t>
            </w:r>
          </w:p>
        </w:tc>
        <w:tc>
          <w:tcPr>
            <w:tcW w:w="3654" w:type="dxa"/>
          </w:tcPr>
          <w:p w14:paraId="5A30C140" w14:textId="77777777" w:rsidR="00442148" w:rsidRPr="006701CD" w:rsidRDefault="00442148" w:rsidP="00740F4E">
            <w:pPr>
              <w:pStyle w:val="a3"/>
              <w:numPr>
                <w:ilvl w:val="0"/>
                <w:numId w:val="34"/>
              </w:numPr>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sz w:val="28"/>
                <w:szCs w:val="28"/>
              </w:rPr>
              <w:t>2</w:t>
            </w:r>
            <w:proofErr w:type="gramStart"/>
            <w:r w:rsidRPr="006701CD">
              <w:rPr>
                <w:rFonts w:ascii="Times New Roman" w:eastAsia="標楷體" w:hAnsi="Times New Roman" w:cs="Times New Roman"/>
                <w:sz w:val="28"/>
                <w:szCs w:val="28"/>
              </w:rPr>
              <w:t>站實場</w:t>
            </w:r>
            <w:proofErr w:type="gramEnd"/>
            <w:r w:rsidRPr="006701CD">
              <w:rPr>
                <w:rFonts w:ascii="Times New Roman" w:eastAsia="標楷體" w:hAnsi="Times New Roman" w:cs="Times New Roman"/>
                <w:sz w:val="28"/>
                <w:szCs w:val="28"/>
              </w:rPr>
              <w:t>域水文觀測系統建置，蒐集至少</w:t>
            </w:r>
            <w:r w:rsidRPr="006701CD">
              <w:rPr>
                <w:rFonts w:ascii="Times New Roman" w:eastAsia="標楷體" w:hAnsi="Times New Roman" w:cs="Times New Roman"/>
                <w:sz w:val="28"/>
                <w:szCs w:val="28"/>
              </w:rPr>
              <w:t>6</w:t>
            </w:r>
            <w:r w:rsidRPr="006701CD">
              <w:rPr>
                <w:rFonts w:ascii="Times New Roman" w:eastAsia="標楷體" w:hAnsi="Times New Roman" w:cs="Times New Roman"/>
                <w:sz w:val="28"/>
                <w:szCs w:val="28"/>
              </w:rPr>
              <w:t>萬筆水文觀測資料，並進行品管與分析。</w:t>
            </w:r>
          </w:p>
          <w:p w14:paraId="1B7287A6" w14:textId="77777777" w:rsidR="00442148" w:rsidRPr="006701CD" w:rsidRDefault="00442148" w:rsidP="00740F4E">
            <w:pPr>
              <w:pStyle w:val="a3"/>
              <w:numPr>
                <w:ilvl w:val="0"/>
                <w:numId w:val="3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大數據資料導入</w:t>
            </w:r>
            <w:proofErr w:type="gramStart"/>
            <w:r w:rsidRPr="006701CD">
              <w:rPr>
                <w:rFonts w:ascii="Times New Roman" w:eastAsia="標楷體" w:hAnsi="Times New Roman" w:cs="Times New Roman"/>
                <w:sz w:val="28"/>
                <w:szCs w:val="28"/>
              </w:rPr>
              <w:t>海域虛場域</w:t>
            </w:r>
            <w:proofErr w:type="gramEnd"/>
            <w:r w:rsidRPr="006701CD">
              <w:rPr>
                <w:rFonts w:ascii="Times New Roman" w:eastAsia="標楷體" w:hAnsi="Times New Roman" w:cs="Times New Roman"/>
                <w:sz w:val="28"/>
                <w:szCs w:val="28"/>
              </w:rPr>
              <w:t>模式及模式調教。</w:t>
            </w:r>
          </w:p>
        </w:tc>
      </w:tr>
      <w:tr w:rsidR="00526219" w:rsidRPr="007D116E" w14:paraId="21826437" w14:textId="77777777" w:rsidTr="007E306F">
        <w:tc>
          <w:tcPr>
            <w:tcW w:w="2581" w:type="dxa"/>
          </w:tcPr>
          <w:p w14:paraId="42CECC0F" w14:textId="11D2A8D0" w:rsidR="00731B0C" w:rsidRPr="006701CD" w:rsidRDefault="00731B0C" w:rsidP="00731B0C">
            <w:pPr>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黑潮示範電廠暨百</w:t>
            </w:r>
            <w:proofErr w:type="gramStart"/>
            <w:r w:rsidRPr="006701CD">
              <w:rPr>
                <w:rFonts w:ascii="Times New Roman" w:eastAsia="標楷體" w:hAnsi="Times New Roman" w:cs="Times New Roman"/>
                <w:sz w:val="28"/>
                <w:szCs w:val="28"/>
              </w:rPr>
              <w:t>瓩</w:t>
            </w:r>
            <w:proofErr w:type="gramEnd"/>
            <w:r w:rsidRPr="006701CD">
              <w:rPr>
                <w:rFonts w:ascii="Times New Roman" w:eastAsia="標楷體" w:hAnsi="Times New Roman" w:cs="Times New Roman"/>
                <w:sz w:val="28"/>
                <w:szCs w:val="28"/>
              </w:rPr>
              <w:t>黑潮發電商轉原型機研製計畫</w:t>
            </w:r>
          </w:p>
        </w:tc>
        <w:tc>
          <w:tcPr>
            <w:tcW w:w="3653" w:type="dxa"/>
          </w:tcPr>
          <w:p w14:paraId="47231BDB" w14:textId="77777777" w:rsidR="00731B0C" w:rsidRPr="006701CD" w:rsidRDefault="00731B0C" w:rsidP="00740F4E">
            <w:pPr>
              <w:pStyle w:val="a3"/>
              <w:numPr>
                <w:ilvl w:val="0"/>
                <w:numId w:val="1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建置百</w:t>
            </w:r>
            <w:proofErr w:type="gramStart"/>
            <w:r w:rsidRPr="006701CD">
              <w:rPr>
                <w:rFonts w:ascii="Times New Roman" w:eastAsia="標楷體" w:hAnsi="Times New Roman" w:cs="Times New Roman"/>
                <w:sz w:val="28"/>
                <w:szCs w:val="28"/>
              </w:rPr>
              <w:t>瓩浮游式黑潮</w:t>
            </w:r>
            <w:proofErr w:type="gramEnd"/>
            <w:r w:rsidRPr="006701CD">
              <w:rPr>
                <w:rFonts w:ascii="Times New Roman" w:eastAsia="標楷體" w:hAnsi="Times New Roman" w:cs="Times New Roman"/>
                <w:sz w:val="28"/>
                <w:szCs w:val="28"/>
              </w:rPr>
              <w:t>發電商轉原型機。</w:t>
            </w:r>
          </w:p>
          <w:p w14:paraId="28F089E9" w14:textId="77777777" w:rsidR="00731B0C" w:rsidRPr="006701CD" w:rsidRDefault="00731B0C" w:rsidP="00740F4E">
            <w:pPr>
              <w:pStyle w:val="a3"/>
              <w:numPr>
                <w:ilvl w:val="0"/>
                <w:numId w:val="1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百</w:t>
            </w:r>
            <w:proofErr w:type="gramStart"/>
            <w:r w:rsidRPr="006701CD">
              <w:rPr>
                <w:rFonts w:ascii="Times New Roman" w:eastAsia="標楷體" w:hAnsi="Times New Roman" w:cs="Times New Roman"/>
                <w:sz w:val="28"/>
                <w:szCs w:val="28"/>
              </w:rPr>
              <w:t>瓩</w:t>
            </w:r>
            <w:proofErr w:type="gramEnd"/>
            <w:r w:rsidRPr="006701CD">
              <w:rPr>
                <w:rFonts w:ascii="Times New Roman" w:eastAsia="標楷體" w:hAnsi="Times New Roman" w:cs="Times New Roman"/>
                <w:sz w:val="28"/>
                <w:szCs w:val="28"/>
              </w:rPr>
              <w:t>洋流能機組深海錨</w:t>
            </w:r>
            <w:proofErr w:type="gramStart"/>
            <w:r w:rsidRPr="006701CD">
              <w:rPr>
                <w:rFonts w:ascii="Times New Roman" w:eastAsia="標楷體" w:hAnsi="Times New Roman" w:cs="Times New Roman"/>
                <w:sz w:val="28"/>
                <w:szCs w:val="28"/>
              </w:rPr>
              <w:t>碇</w:t>
            </w:r>
            <w:proofErr w:type="gramEnd"/>
            <w:r w:rsidRPr="006701CD">
              <w:rPr>
                <w:rFonts w:ascii="Times New Roman" w:eastAsia="標楷體" w:hAnsi="Times New Roman" w:cs="Times New Roman"/>
                <w:sz w:val="28"/>
                <w:szCs w:val="28"/>
              </w:rPr>
              <w:t>系統設計。</w:t>
            </w:r>
          </w:p>
          <w:p w14:paraId="12773A9C" w14:textId="2EE771F5" w:rsidR="00731B0C" w:rsidRPr="006701CD" w:rsidRDefault="00731B0C" w:rsidP="00740F4E">
            <w:pPr>
              <w:pStyle w:val="a3"/>
              <w:numPr>
                <w:ilvl w:val="0"/>
                <w:numId w:val="1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黑潮發電示範電廠前期規劃。</w:t>
            </w:r>
          </w:p>
        </w:tc>
        <w:tc>
          <w:tcPr>
            <w:tcW w:w="3654" w:type="dxa"/>
          </w:tcPr>
          <w:p w14:paraId="000B9455" w14:textId="7BC2A6CF" w:rsidR="00731B0C" w:rsidRPr="006701CD" w:rsidRDefault="00731B0C" w:rsidP="00740F4E">
            <w:pPr>
              <w:pStyle w:val="a3"/>
              <w:numPr>
                <w:ilvl w:val="0"/>
                <w:numId w:val="2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組</w:t>
            </w:r>
            <w:r w:rsidRPr="006701CD">
              <w:rPr>
                <w:rFonts w:ascii="Times New Roman" w:eastAsia="標楷體" w:hAnsi="Times New Roman" w:cs="Times New Roman"/>
                <w:sz w:val="28"/>
                <w:szCs w:val="28"/>
              </w:rPr>
              <w:t>100</w:t>
            </w:r>
            <w:proofErr w:type="gramStart"/>
            <w:r w:rsidRPr="006701CD">
              <w:rPr>
                <w:rFonts w:ascii="Times New Roman" w:eastAsia="標楷體" w:hAnsi="Times New Roman" w:cs="Times New Roman"/>
                <w:sz w:val="28"/>
                <w:szCs w:val="28"/>
              </w:rPr>
              <w:t>瓩浮游式黑潮</w:t>
            </w:r>
            <w:proofErr w:type="gramEnd"/>
            <w:r w:rsidRPr="006701CD">
              <w:rPr>
                <w:rFonts w:ascii="Times New Roman" w:eastAsia="標楷體" w:hAnsi="Times New Roman" w:cs="Times New Roman"/>
                <w:sz w:val="28"/>
                <w:szCs w:val="28"/>
              </w:rPr>
              <w:t>發電商轉原型機</w:t>
            </w:r>
            <w:r w:rsidR="00304CFE" w:rsidRPr="006701CD">
              <w:rPr>
                <w:rFonts w:ascii="Times New Roman" w:eastAsia="標楷體" w:hAnsi="Times New Roman" w:cs="Times New Roman"/>
                <w:sz w:val="28"/>
                <w:szCs w:val="28"/>
              </w:rPr>
              <w:t>及港內測試</w:t>
            </w:r>
            <w:r w:rsidRPr="006701CD">
              <w:rPr>
                <w:rFonts w:ascii="Times New Roman" w:eastAsia="標楷體" w:hAnsi="Times New Roman" w:cs="Times New Roman"/>
                <w:sz w:val="28"/>
                <w:szCs w:val="28"/>
              </w:rPr>
              <w:t>。</w:t>
            </w:r>
          </w:p>
          <w:p w14:paraId="57462990" w14:textId="77777777" w:rsidR="00731B0C" w:rsidRPr="006701CD" w:rsidRDefault="00731B0C" w:rsidP="00740F4E">
            <w:pPr>
              <w:pStyle w:val="a3"/>
              <w:numPr>
                <w:ilvl w:val="0"/>
                <w:numId w:val="2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示範電廠海域生態環境及漁業與航運調查。</w:t>
            </w:r>
          </w:p>
          <w:p w14:paraId="39B56B5B" w14:textId="77777777" w:rsidR="00731B0C" w:rsidRPr="006701CD" w:rsidRDefault="00731B0C" w:rsidP="00740F4E">
            <w:pPr>
              <w:pStyle w:val="a3"/>
              <w:numPr>
                <w:ilvl w:val="0"/>
                <w:numId w:val="2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洋流能發電場域水文長期觀測。</w:t>
            </w:r>
          </w:p>
          <w:p w14:paraId="03104060" w14:textId="7FE454B3" w:rsidR="00731B0C" w:rsidRPr="006701CD" w:rsidRDefault="00731B0C" w:rsidP="00740F4E">
            <w:pPr>
              <w:pStyle w:val="a3"/>
              <w:numPr>
                <w:ilvl w:val="0"/>
                <w:numId w:val="2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進行</w:t>
            </w:r>
            <w:r w:rsidRPr="006701CD">
              <w:rPr>
                <w:rFonts w:ascii="Times New Roman" w:eastAsia="標楷體" w:hAnsi="Times New Roman" w:cs="Times New Roman"/>
                <w:sz w:val="28"/>
                <w:szCs w:val="28"/>
              </w:rPr>
              <w:t>100</w:t>
            </w:r>
            <w:proofErr w:type="gramStart"/>
            <w:r w:rsidRPr="006701CD">
              <w:rPr>
                <w:rFonts w:ascii="Times New Roman" w:eastAsia="標楷體" w:hAnsi="Times New Roman" w:cs="Times New Roman"/>
                <w:sz w:val="28"/>
                <w:szCs w:val="28"/>
              </w:rPr>
              <w:t>瓩浮游式黑潮</w:t>
            </w:r>
            <w:proofErr w:type="gramEnd"/>
            <w:r w:rsidRPr="006701CD">
              <w:rPr>
                <w:rFonts w:ascii="Times New Roman" w:eastAsia="標楷體" w:hAnsi="Times New Roman" w:cs="Times New Roman"/>
                <w:sz w:val="28"/>
                <w:szCs w:val="28"/>
              </w:rPr>
              <w:t>發電商轉原型機測試海域行政申請。</w:t>
            </w:r>
          </w:p>
        </w:tc>
      </w:tr>
      <w:tr w:rsidR="00CA76AA" w:rsidRPr="002E35E6" w14:paraId="51FEF32A" w14:textId="77777777" w:rsidTr="007F75A1">
        <w:tc>
          <w:tcPr>
            <w:tcW w:w="2581" w:type="dxa"/>
          </w:tcPr>
          <w:p w14:paraId="60731DA9" w14:textId="435108EC" w:rsidR="00CA76AA" w:rsidRPr="006701CD" w:rsidRDefault="00CA76AA" w:rsidP="007F75A1">
            <w:pPr>
              <w:spacing w:line="440" w:lineRule="exact"/>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hint="eastAsia"/>
                <w:sz w:val="28"/>
                <w:szCs w:val="28"/>
              </w:rPr>
              <w:t>淨零排放</w:t>
            </w:r>
            <w:proofErr w:type="gramEnd"/>
            <w:r w:rsidRPr="006701CD">
              <w:rPr>
                <w:rFonts w:ascii="Times New Roman" w:eastAsia="標楷體" w:hAnsi="Times New Roman" w:cs="Times New Roman" w:hint="eastAsia"/>
                <w:sz w:val="28"/>
                <w:szCs w:val="28"/>
              </w:rPr>
              <w:t>-</w:t>
            </w:r>
            <w:r w:rsidRPr="006701CD">
              <w:rPr>
                <w:rFonts w:ascii="Times New Roman" w:eastAsia="標楷體" w:hAnsi="Times New Roman" w:cs="Times New Roman" w:hint="eastAsia"/>
                <w:sz w:val="28"/>
                <w:szCs w:val="28"/>
              </w:rPr>
              <w:t>次世代低</w:t>
            </w:r>
            <w:proofErr w:type="gramStart"/>
            <w:r w:rsidRPr="006701CD">
              <w:rPr>
                <w:rFonts w:ascii="Times New Roman" w:eastAsia="標楷體" w:hAnsi="Times New Roman" w:cs="Times New Roman" w:hint="eastAsia"/>
                <w:sz w:val="28"/>
                <w:szCs w:val="28"/>
              </w:rPr>
              <w:t>碳氫能</w:t>
            </w:r>
            <w:proofErr w:type="gramEnd"/>
            <w:r w:rsidRPr="006701CD">
              <w:rPr>
                <w:rFonts w:ascii="Times New Roman" w:eastAsia="標楷體" w:hAnsi="Times New Roman" w:cs="Times New Roman" w:hint="eastAsia"/>
                <w:sz w:val="28"/>
                <w:szCs w:val="28"/>
              </w:rPr>
              <w:t>技術與驗證</w:t>
            </w:r>
            <w:proofErr w:type="gramStart"/>
            <w:r w:rsidRPr="006701CD">
              <w:rPr>
                <w:rFonts w:ascii="Times New Roman" w:eastAsia="標楷體" w:hAnsi="Times New Roman" w:cs="Times New Roman" w:hint="eastAsia"/>
                <w:sz w:val="28"/>
                <w:szCs w:val="28"/>
              </w:rPr>
              <w:t>暨淨零</w:t>
            </w:r>
            <w:proofErr w:type="gramEnd"/>
            <w:r w:rsidRPr="006701CD">
              <w:rPr>
                <w:rFonts w:ascii="Times New Roman" w:eastAsia="標楷體" w:hAnsi="Times New Roman" w:cs="Times New Roman" w:hint="eastAsia"/>
                <w:sz w:val="28"/>
                <w:szCs w:val="28"/>
              </w:rPr>
              <w:t>智慧電網計畫</w:t>
            </w:r>
          </w:p>
          <w:p w14:paraId="3B45CF7C" w14:textId="77777777" w:rsidR="00CA76AA" w:rsidRPr="006701CD" w:rsidRDefault="00CA76AA" w:rsidP="007F75A1">
            <w:pPr>
              <w:spacing w:line="440" w:lineRule="exact"/>
              <w:contextualSpacing/>
              <w:jc w:val="both"/>
              <w:rPr>
                <w:rFonts w:ascii="Times New Roman" w:eastAsia="標楷體" w:hAnsi="Times New Roman" w:cs="Times New Roman"/>
                <w:sz w:val="28"/>
                <w:szCs w:val="28"/>
              </w:rPr>
            </w:pPr>
          </w:p>
        </w:tc>
        <w:tc>
          <w:tcPr>
            <w:tcW w:w="3653" w:type="dxa"/>
          </w:tcPr>
          <w:p w14:paraId="0035A1E4" w14:textId="77777777" w:rsidR="00CA76AA" w:rsidRPr="006701CD" w:rsidRDefault="00CA76AA" w:rsidP="007F75A1">
            <w:pPr>
              <w:pStyle w:val="a3"/>
              <w:numPr>
                <w:ilvl w:val="0"/>
                <w:numId w:val="6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精進電解</w:t>
            </w:r>
            <w:proofErr w:type="gramStart"/>
            <w:r w:rsidRPr="006701CD">
              <w:rPr>
                <w:rFonts w:ascii="Times New Roman" w:eastAsia="標楷體" w:hAnsi="Times New Roman" w:cs="Times New Roman" w:hint="eastAsia"/>
                <w:sz w:val="28"/>
                <w:szCs w:val="28"/>
              </w:rPr>
              <w:t>海水製氫技術</w:t>
            </w:r>
            <w:proofErr w:type="gramEnd"/>
            <w:r w:rsidRPr="006701CD">
              <w:rPr>
                <w:rFonts w:ascii="Times New Roman" w:eastAsia="標楷體" w:hAnsi="Times New Roman" w:cs="Times New Roman" w:hint="eastAsia"/>
                <w:sz w:val="28"/>
                <w:szCs w:val="28"/>
              </w:rPr>
              <w:t>並測試不同鹵水處理方案</w:t>
            </w:r>
            <w:r>
              <w:rPr>
                <w:rFonts w:ascii="Times New Roman" w:eastAsia="標楷體" w:hAnsi="Times New Roman" w:cs="Times New Roman" w:hint="eastAsia"/>
                <w:sz w:val="28"/>
                <w:szCs w:val="28"/>
              </w:rPr>
              <w:t>。</w:t>
            </w:r>
          </w:p>
          <w:p w14:paraId="24905324" w14:textId="77777777" w:rsidR="00CA76AA" w:rsidRPr="00B1343C" w:rsidRDefault="00CA76AA" w:rsidP="007F75A1">
            <w:pPr>
              <w:pStyle w:val="a3"/>
              <w:numPr>
                <w:ilvl w:val="0"/>
                <w:numId w:val="6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配合實證場域進行技術驗</w:t>
            </w:r>
            <w:r w:rsidRPr="00B1343C">
              <w:rPr>
                <w:rFonts w:ascii="Times New Roman" w:eastAsia="標楷體" w:hAnsi="Times New Roman" w:cs="Times New Roman" w:hint="eastAsia"/>
                <w:sz w:val="28"/>
                <w:szCs w:val="28"/>
              </w:rPr>
              <w:t>證與評估</w:t>
            </w:r>
            <w:r>
              <w:rPr>
                <w:rFonts w:ascii="Times New Roman" w:eastAsia="標楷體" w:hAnsi="Times New Roman" w:cs="Times New Roman" w:hint="eastAsia"/>
                <w:sz w:val="28"/>
                <w:szCs w:val="28"/>
              </w:rPr>
              <w:t>。</w:t>
            </w:r>
          </w:p>
        </w:tc>
        <w:tc>
          <w:tcPr>
            <w:tcW w:w="3654" w:type="dxa"/>
          </w:tcPr>
          <w:p w14:paraId="4FD23F1B" w14:textId="77777777" w:rsidR="00CA76AA" w:rsidRPr="006701CD" w:rsidRDefault="00CA76AA" w:rsidP="007F75A1">
            <w:pPr>
              <w:pStyle w:val="a3"/>
              <w:numPr>
                <w:ilvl w:val="0"/>
                <w:numId w:val="6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精進電解</w:t>
            </w:r>
            <w:proofErr w:type="gramStart"/>
            <w:r w:rsidRPr="006701CD">
              <w:rPr>
                <w:rFonts w:ascii="Times New Roman" w:eastAsia="標楷體" w:hAnsi="Times New Roman" w:cs="Times New Roman" w:hint="eastAsia"/>
                <w:sz w:val="28"/>
                <w:szCs w:val="28"/>
              </w:rPr>
              <w:t>海水製氫技術</w:t>
            </w:r>
            <w:proofErr w:type="gramEnd"/>
            <w:r w:rsidRPr="006701CD">
              <w:rPr>
                <w:rFonts w:ascii="Times New Roman" w:eastAsia="標楷體" w:hAnsi="Times New Roman" w:cs="Times New Roman" w:hint="eastAsia"/>
                <w:sz w:val="28"/>
                <w:szCs w:val="28"/>
              </w:rPr>
              <w:t>，建置</w:t>
            </w:r>
            <w:r w:rsidRPr="006701CD">
              <w:rPr>
                <w:rFonts w:ascii="Times New Roman" w:eastAsia="標楷體" w:hAnsi="Times New Roman" w:cs="Times New Roman"/>
                <w:sz w:val="28"/>
                <w:szCs w:val="28"/>
              </w:rPr>
              <w:t>10 kW</w:t>
            </w:r>
            <w:proofErr w:type="gramStart"/>
            <w:r w:rsidRPr="006701CD">
              <w:rPr>
                <w:rFonts w:ascii="Times New Roman" w:eastAsia="標楷體" w:hAnsi="Times New Roman" w:cs="Times New Roman" w:hint="eastAsia"/>
                <w:sz w:val="28"/>
                <w:szCs w:val="28"/>
              </w:rPr>
              <w:t>級電催化製氫</w:t>
            </w:r>
            <w:proofErr w:type="gramEnd"/>
            <w:r w:rsidRPr="006701CD">
              <w:rPr>
                <w:rFonts w:ascii="Times New Roman" w:eastAsia="標楷體" w:hAnsi="Times New Roman" w:cs="Times New Roman" w:hint="eastAsia"/>
                <w:sz w:val="28"/>
                <w:szCs w:val="28"/>
              </w:rPr>
              <w:t>模組，達成</w:t>
            </w:r>
            <w:proofErr w:type="gramStart"/>
            <w:r w:rsidRPr="006701CD">
              <w:rPr>
                <w:rFonts w:ascii="Times New Roman" w:eastAsia="標楷體" w:hAnsi="Times New Roman" w:cs="Times New Roman" w:hint="eastAsia"/>
                <w:sz w:val="28"/>
                <w:szCs w:val="28"/>
              </w:rPr>
              <w:t>系統製氫能量</w:t>
            </w:r>
            <w:proofErr w:type="gramEnd"/>
            <w:r w:rsidRPr="006701CD">
              <w:rPr>
                <w:rFonts w:ascii="Times New Roman" w:eastAsia="標楷體" w:hAnsi="Times New Roman" w:cs="Times New Roman" w:hint="eastAsia"/>
                <w:sz w:val="28"/>
                <w:szCs w:val="28"/>
              </w:rPr>
              <w:t>效率</w:t>
            </w:r>
            <w:r w:rsidRPr="006701CD">
              <w:rPr>
                <w:rFonts w:ascii="Times New Roman" w:eastAsia="標楷體" w:hAnsi="Times New Roman" w:cs="Times New Roman"/>
                <w:sz w:val="28"/>
                <w:szCs w:val="28"/>
              </w:rPr>
              <w:t>40%</w:t>
            </w:r>
            <w:r w:rsidRPr="006701CD">
              <w:rPr>
                <w:rFonts w:ascii="Times New Roman" w:eastAsia="標楷體" w:hAnsi="Times New Roman" w:cs="Times New Roman" w:hint="eastAsia"/>
                <w:sz w:val="28"/>
                <w:szCs w:val="28"/>
              </w:rPr>
              <w:t>以上</w:t>
            </w:r>
            <w:proofErr w:type="gramStart"/>
            <w:r w:rsidRPr="006701CD">
              <w:rPr>
                <w:rFonts w:ascii="Times New Roman" w:eastAsia="標楷體" w:hAnsi="Times New Roman" w:cs="Times New Roman" w:hint="eastAsia"/>
                <w:sz w:val="28"/>
                <w:szCs w:val="28"/>
              </w:rPr>
              <w:t>（</w:t>
            </w:r>
            <w:proofErr w:type="gramEnd"/>
            <w:r w:rsidRPr="006701CD">
              <w:rPr>
                <w:rFonts w:ascii="Times New Roman" w:eastAsia="標楷體" w:hAnsi="Times New Roman" w:cs="Times New Roman" w:hint="eastAsia"/>
                <w:sz w:val="28"/>
                <w:szCs w:val="28"/>
              </w:rPr>
              <w:t>能耗</w:t>
            </w:r>
            <w:r w:rsidRPr="006701CD">
              <w:rPr>
                <w:rFonts w:ascii="Times New Roman" w:eastAsia="標楷體" w:hAnsi="Times New Roman" w:cs="Times New Roman"/>
                <w:sz w:val="28"/>
                <w:szCs w:val="28"/>
              </w:rPr>
              <w:t>≤81.61 kWh/kg</w:t>
            </w:r>
            <w:r w:rsidRPr="006701CD">
              <w:rPr>
                <w:rFonts w:ascii="Times New Roman" w:eastAsia="標楷體" w:hAnsi="Times New Roman" w:cs="Times New Roman" w:hint="eastAsia"/>
                <w:sz w:val="28"/>
                <w:szCs w:val="28"/>
              </w:rPr>
              <w:t>），氫氣產量至少達</w:t>
            </w:r>
            <w:r w:rsidRPr="006701CD">
              <w:rPr>
                <w:rFonts w:ascii="Times New Roman" w:eastAsia="標楷體" w:hAnsi="Times New Roman" w:cs="Times New Roman"/>
                <w:sz w:val="28"/>
                <w:szCs w:val="28"/>
              </w:rPr>
              <w:t>1800 L/</w:t>
            </w:r>
            <w:proofErr w:type="spellStart"/>
            <w:r w:rsidRPr="006701CD">
              <w:rPr>
                <w:rFonts w:ascii="Times New Roman" w:eastAsia="標楷體" w:hAnsi="Times New Roman" w:cs="Times New Roman"/>
                <w:sz w:val="28"/>
                <w:szCs w:val="28"/>
              </w:rPr>
              <w:t>hr</w:t>
            </w:r>
            <w:proofErr w:type="spellEnd"/>
            <w:r w:rsidRPr="006701CD">
              <w:rPr>
                <w:rFonts w:ascii="Times New Roman" w:eastAsia="標楷體" w:hAnsi="Times New Roman" w:cs="Times New Roman" w:hint="eastAsia"/>
                <w:sz w:val="28"/>
                <w:szCs w:val="28"/>
              </w:rPr>
              <w:t>。</w:t>
            </w:r>
          </w:p>
          <w:p w14:paraId="4FCBCB6B" w14:textId="7476983E" w:rsidR="00CA76AA" w:rsidRPr="006701CD" w:rsidRDefault="00412E10" w:rsidP="007F75A1">
            <w:pPr>
              <w:pStyle w:val="a3"/>
              <w:numPr>
                <w:ilvl w:val="0"/>
                <w:numId w:val="6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進行</w:t>
            </w:r>
            <w:r w:rsidR="00CA76AA" w:rsidRPr="006701CD">
              <w:rPr>
                <w:rFonts w:ascii="Times New Roman" w:eastAsia="標楷體" w:hAnsi="Times New Roman" w:cs="Times New Roman" w:hint="eastAsia"/>
                <w:sz w:val="28"/>
                <w:szCs w:val="28"/>
              </w:rPr>
              <w:t>不同鹵水處理技術實地測試，以評估接續鹵水處置選項。</w:t>
            </w:r>
          </w:p>
          <w:p w14:paraId="5847B531" w14:textId="77777777" w:rsidR="00CA76AA" w:rsidRPr="006701CD" w:rsidRDefault="00CA76AA" w:rsidP="007F75A1">
            <w:pPr>
              <w:pStyle w:val="a3"/>
              <w:numPr>
                <w:ilvl w:val="0"/>
                <w:numId w:val="3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持續進行小規模實證場域試驗以驗證技術可行性，同時展開</w:t>
            </w:r>
            <w:r w:rsidRPr="006701CD">
              <w:rPr>
                <w:rFonts w:ascii="Times New Roman" w:eastAsia="標楷體" w:hAnsi="Times New Roman" w:cs="Times New Roman" w:hint="eastAsia"/>
                <w:sz w:val="28"/>
                <w:szCs w:val="28"/>
              </w:rPr>
              <w:t>15 kW</w:t>
            </w:r>
            <w:r w:rsidRPr="006701CD">
              <w:rPr>
                <w:rFonts w:ascii="Times New Roman" w:eastAsia="標楷體" w:hAnsi="Times New Roman" w:cs="Times New Roman" w:hint="eastAsia"/>
                <w:sz w:val="28"/>
                <w:szCs w:val="28"/>
              </w:rPr>
              <w:t>級電解</w:t>
            </w:r>
            <w:proofErr w:type="gramStart"/>
            <w:r w:rsidRPr="006701CD">
              <w:rPr>
                <w:rFonts w:ascii="Times New Roman" w:eastAsia="標楷體" w:hAnsi="Times New Roman" w:cs="Times New Roman" w:hint="eastAsia"/>
                <w:sz w:val="28"/>
                <w:szCs w:val="28"/>
              </w:rPr>
              <w:t>海水製氫示範</w:t>
            </w:r>
            <w:proofErr w:type="gramEnd"/>
            <w:r w:rsidRPr="006701CD">
              <w:rPr>
                <w:rFonts w:ascii="Times New Roman" w:eastAsia="標楷體" w:hAnsi="Times New Roman" w:cs="Times New Roman" w:hint="eastAsia"/>
                <w:sz w:val="28"/>
                <w:szCs w:val="28"/>
              </w:rPr>
              <w:t>場域之設計工作。</w:t>
            </w:r>
          </w:p>
        </w:tc>
      </w:tr>
      <w:tr w:rsidR="00666442" w:rsidRPr="007D116E" w14:paraId="18CC5772" w14:textId="77777777" w:rsidTr="007E306F">
        <w:tc>
          <w:tcPr>
            <w:tcW w:w="2581" w:type="dxa"/>
          </w:tcPr>
          <w:p w14:paraId="54318767" w14:textId="0752757B" w:rsidR="00666442" w:rsidRPr="00666442" w:rsidRDefault="00666442" w:rsidP="00666442">
            <w:pPr>
              <w:spacing w:line="440" w:lineRule="exact"/>
              <w:contextualSpacing/>
              <w:jc w:val="both"/>
              <w:rPr>
                <w:rFonts w:ascii="Times New Roman" w:eastAsia="標楷體" w:hAnsi="Times New Roman" w:cs="Times New Roman"/>
                <w:sz w:val="28"/>
                <w:szCs w:val="28"/>
              </w:rPr>
            </w:pPr>
            <w:r w:rsidRPr="00666442">
              <w:rPr>
                <w:rFonts w:ascii="Times New Roman" w:eastAsia="標楷體" w:hAnsi="Times New Roman" w:cs="Times New Roman" w:hint="eastAsia"/>
                <w:sz w:val="28"/>
                <w:szCs w:val="28"/>
              </w:rPr>
              <w:t>建置國家海域放射性物質污染監控韌性網</w:t>
            </w:r>
          </w:p>
        </w:tc>
        <w:tc>
          <w:tcPr>
            <w:tcW w:w="3653" w:type="dxa"/>
          </w:tcPr>
          <w:p w14:paraId="754181B0" w14:textId="77777777" w:rsidR="00666442" w:rsidRPr="00666442" w:rsidRDefault="00666442" w:rsidP="00666442">
            <w:pPr>
              <w:pStyle w:val="a3"/>
              <w:numPr>
                <w:ilvl w:val="0"/>
                <w:numId w:val="2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66442">
              <w:rPr>
                <w:rFonts w:ascii="Times New Roman" w:eastAsia="標楷體" w:hAnsi="Times New Roman" w:cs="Times New Roman" w:hint="eastAsia"/>
                <w:sz w:val="28"/>
                <w:szCs w:val="28"/>
              </w:rPr>
              <w:t>進行</w:t>
            </w:r>
            <w:proofErr w:type="gramStart"/>
            <w:r w:rsidRPr="00666442">
              <w:rPr>
                <w:rFonts w:ascii="Times New Roman" w:eastAsia="標楷體" w:hAnsi="Times New Roman" w:cs="Times New Roman" w:hint="eastAsia"/>
                <w:sz w:val="28"/>
                <w:szCs w:val="28"/>
              </w:rPr>
              <w:t>臺灣沿近岸</w:t>
            </w:r>
            <w:proofErr w:type="gramEnd"/>
            <w:r w:rsidRPr="00666442">
              <w:rPr>
                <w:rFonts w:ascii="Times New Roman" w:eastAsia="標楷體" w:hAnsi="Times New Roman" w:cs="Times New Roman" w:hint="eastAsia"/>
                <w:sz w:val="28"/>
                <w:szCs w:val="28"/>
              </w:rPr>
              <w:t>3</w:t>
            </w:r>
            <w:r w:rsidRPr="00666442">
              <w:rPr>
                <w:rFonts w:ascii="Times New Roman" w:eastAsia="標楷體" w:hAnsi="Times New Roman" w:cs="Times New Roman" w:hint="eastAsia"/>
                <w:sz w:val="28"/>
                <w:szCs w:val="28"/>
              </w:rPr>
              <w:t>生態系及</w:t>
            </w:r>
            <w:r w:rsidRPr="00666442">
              <w:rPr>
                <w:rFonts w:ascii="Times New Roman" w:eastAsia="標楷體" w:hAnsi="Times New Roman" w:cs="Times New Roman" w:hint="eastAsia"/>
                <w:sz w:val="28"/>
                <w:szCs w:val="28"/>
              </w:rPr>
              <w:t>7</w:t>
            </w:r>
            <w:r w:rsidRPr="00666442">
              <w:rPr>
                <w:rFonts w:ascii="Times New Roman" w:eastAsia="標楷體" w:hAnsi="Times New Roman" w:cs="Times New Roman" w:hint="eastAsia"/>
                <w:sz w:val="28"/>
                <w:szCs w:val="28"/>
              </w:rPr>
              <w:t>個漁港生物調查</w:t>
            </w:r>
            <w:proofErr w:type="gramStart"/>
            <w:r w:rsidRPr="00666442">
              <w:rPr>
                <w:rFonts w:ascii="Times New Roman" w:eastAsia="標楷體" w:hAnsi="Times New Roman" w:cs="Times New Roman" w:hint="eastAsia"/>
                <w:sz w:val="28"/>
                <w:szCs w:val="28"/>
              </w:rPr>
              <w:t>採</w:t>
            </w:r>
            <w:proofErr w:type="gramEnd"/>
            <w:r w:rsidRPr="00666442">
              <w:rPr>
                <w:rFonts w:ascii="Times New Roman" w:eastAsia="標楷體" w:hAnsi="Times New Roman" w:cs="Times New Roman" w:hint="eastAsia"/>
                <w:sz w:val="28"/>
                <w:szCs w:val="28"/>
              </w:rPr>
              <w:t>樣。</w:t>
            </w:r>
          </w:p>
          <w:p w14:paraId="0B244E44" w14:textId="6D1921CA" w:rsidR="00666442" w:rsidRPr="00666442" w:rsidRDefault="00666442" w:rsidP="00BD48C9">
            <w:pPr>
              <w:pStyle w:val="a3"/>
              <w:numPr>
                <w:ilvl w:val="0"/>
                <w:numId w:val="2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666442">
              <w:rPr>
                <w:rFonts w:ascii="Times New Roman" w:eastAsia="標楷體" w:hAnsi="Times New Roman" w:cs="Times New Roman" w:hint="eastAsia"/>
                <w:sz w:val="28"/>
                <w:szCs w:val="28"/>
              </w:rPr>
              <w:t>進行沿近岸</w:t>
            </w:r>
            <w:proofErr w:type="gramEnd"/>
            <w:r w:rsidRPr="00666442">
              <w:rPr>
                <w:rFonts w:ascii="Times New Roman" w:eastAsia="標楷體" w:hAnsi="Times New Roman" w:cs="Times New Roman" w:hint="eastAsia"/>
                <w:sz w:val="28"/>
                <w:szCs w:val="28"/>
              </w:rPr>
              <w:t>生物輻射分析比對，確認生態系是否遭受輻射污染。</w:t>
            </w:r>
          </w:p>
        </w:tc>
        <w:tc>
          <w:tcPr>
            <w:tcW w:w="3654" w:type="dxa"/>
          </w:tcPr>
          <w:p w14:paraId="3845E7DD" w14:textId="77777777" w:rsidR="00666442" w:rsidRPr="00666442" w:rsidRDefault="00666442" w:rsidP="00666442">
            <w:pPr>
              <w:pStyle w:val="a3"/>
              <w:numPr>
                <w:ilvl w:val="0"/>
                <w:numId w:val="2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66442">
              <w:rPr>
                <w:rFonts w:ascii="Times New Roman" w:eastAsia="標楷體" w:hAnsi="Times New Roman" w:cs="Times New Roman" w:hint="eastAsia"/>
                <w:sz w:val="28"/>
                <w:szCs w:val="28"/>
              </w:rPr>
              <w:t>進行</w:t>
            </w:r>
            <w:r w:rsidRPr="00666442">
              <w:rPr>
                <w:rFonts w:ascii="Times New Roman" w:eastAsia="標楷體" w:hAnsi="Times New Roman" w:cs="Times New Roman"/>
                <w:sz w:val="28"/>
                <w:szCs w:val="28"/>
              </w:rPr>
              <w:t>石門、龍洞及磯崎等</w:t>
            </w:r>
            <w:proofErr w:type="gramStart"/>
            <w:r w:rsidRPr="00666442">
              <w:rPr>
                <w:rFonts w:ascii="Times New Roman" w:eastAsia="標楷體" w:hAnsi="Times New Roman" w:cs="Times New Roman"/>
                <w:sz w:val="28"/>
                <w:szCs w:val="28"/>
              </w:rPr>
              <w:t>3</w:t>
            </w:r>
            <w:r w:rsidRPr="00666442">
              <w:rPr>
                <w:rFonts w:ascii="Times New Roman" w:eastAsia="標楷體" w:hAnsi="Times New Roman" w:cs="Times New Roman"/>
                <w:sz w:val="28"/>
                <w:szCs w:val="28"/>
              </w:rPr>
              <w:t>個沿近岸</w:t>
            </w:r>
            <w:proofErr w:type="gramEnd"/>
            <w:r w:rsidRPr="00666442">
              <w:rPr>
                <w:rFonts w:ascii="Times New Roman" w:eastAsia="標楷體" w:hAnsi="Times New Roman" w:cs="Times New Roman"/>
                <w:sz w:val="28"/>
                <w:szCs w:val="28"/>
              </w:rPr>
              <w:t>生態系採集生物樣本。</w:t>
            </w:r>
          </w:p>
          <w:p w14:paraId="6CDCE705" w14:textId="04BB7DEF" w:rsidR="00666442" w:rsidRPr="00666442" w:rsidRDefault="00666442" w:rsidP="00666442">
            <w:pPr>
              <w:pStyle w:val="a3"/>
              <w:numPr>
                <w:ilvl w:val="0"/>
                <w:numId w:val="2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66442">
              <w:rPr>
                <w:rFonts w:ascii="Times New Roman" w:eastAsia="標楷體" w:hAnsi="Times New Roman" w:cs="Times New Roman" w:hint="eastAsia"/>
                <w:sz w:val="28"/>
                <w:szCs w:val="28"/>
              </w:rPr>
              <w:t>進行</w:t>
            </w:r>
            <w:r w:rsidRPr="00666442">
              <w:rPr>
                <w:rFonts w:ascii="Times New Roman" w:eastAsia="標楷體" w:hAnsi="Times New Roman" w:cs="Times New Roman"/>
                <w:sz w:val="28"/>
                <w:szCs w:val="28"/>
              </w:rPr>
              <w:t>大溪漁港、成功漁港</w:t>
            </w:r>
            <w:r w:rsidR="00412E10">
              <w:rPr>
                <w:rFonts w:ascii="Times New Roman" w:eastAsia="標楷體" w:hAnsi="Times New Roman" w:cs="Times New Roman" w:hint="eastAsia"/>
                <w:sz w:val="28"/>
                <w:szCs w:val="28"/>
              </w:rPr>
              <w:t>、</w:t>
            </w:r>
            <w:r w:rsidRPr="00666442">
              <w:rPr>
                <w:rFonts w:ascii="Times New Roman" w:eastAsia="標楷體" w:hAnsi="Times New Roman" w:cs="Times New Roman"/>
                <w:sz w:val="28"/>
                <w:szCs w:val="28"/>
              </w:rPr>
              <w:t>東港漁港</w:t>
            </w:r>
            <w:r w:rsidRPr="00666442">
              <w:rPr>
                <w:rFonts w:ascii="Times New Roman" w:eastAsia="標楷體" w:hAnsi="Times New Roman" w:cs="Times New Roman" w:hint="eastAsia"/>
                <w:sz w:val="28"/>
                <w:szCs w:val="28"/>
              </w:rPr>
              <w:t>、苗栗龍鳳漁港、澎湖、金門</w:t>
            </w:r>
            <w:r w:rsidRPr="00666442">
              <w:rPr>
                <w:rFonts w:ascii="Times New Roman" w:eastAsia="標楷體" w:hAnsi="Times New Roman" w:cs="Times New Roman"/>
                <w:sz w:val="28"/>
                <w:szCs w:val="28"/>
              </w:rPr>
              <w:t>及</w:t>
            </w:r>
            <w:r w:rsidRPr="00666442">
              <w:rPr>
                <w:rFonts w:ascii="Times New Roman" w:eastAsia="標楷體" w:hAnsi="Times New Roman" w:cs="Times New Roman" w:hint="eastAsia"/>
                <w:sz w:val="28"/>
                <w:szCs w:val="28"/>
              </w:rPr>
              <w:t>馬祖等地漁港共計</w:t>
            </w:r>
            <w:r w:rsidRPr="00666442">
              <w:rPr>
                <w:rFonts w:ascii="Times New Roman" w:eastAsia="標楷體" w:hAnsi="Times New Roman" w:cs="Times New Roman" w:hint="eastAsia"/>
                <w:sz w:val="28"/>
                <w:szCs w:val="28"/>
              </w:rPr>
              <w:t>7</w:t>
            </w:r>
            <w:r w:rsidRPr="00666442">
              <w:rPr>
                <w:rFonts w:ascii="Times New Roman" w:eastAsia="標楷體" w:hAnsi="Times New Roman" w:cs="Times New Roman"/>
                <w:sz w:val="28"/>
                <w:szCs w:val="28"/>
              </w:rPr>
              <w:t>個生態系食物鏈採集生物樣本。</w:t>
            </w:r>
          </w:p>
          <w:p w14:paraId="0ADB43FF" w14:textId="71978D92" w:rsidR="00666442" w:rsidRPr="00666442" w:rsidRDefault="00666442" w:rsidP="00666442">
            <w:pPr>
              <w:pStyle w:val="a3"/>
              <w:numPr>
                <w:ilvl w:val="0"/>
                <w:numId w:val="2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66442">
              <w:rPr>
                <w:rFonts w:ascii="Times New Roman" w:eastAsia="標楷體" w:hAnsi="Times New Roman" w:cs="Times New Roman" w:hint="eastAsia"/>
                <w:sz w:val="28"/>
                <w:szCs w:val="28"/>
              </w:rPr>
              <w:t>將</w:t>
            </w:r>
            <w:r w:rsidRPr="00666442">
              <w:rPr>
                <w:rFonts w:ascii="Times New Roman" w:eastAsia="標楷體" w:hAnsi="Times New Roman" w:cs="Times New Roman"/>
                <w:sz w:val="28"/>
                <w:szCs w:val="28"/>
              </w:rPr>
              <w:t>生物樣本送核安會國原院進行輻射分析。</w:t>
            </w:r>
          </w:p>
        </w:tc>
      </w:tr>
      <w:tr w:rsidR="00526219" w:rsidRPr="007D116E" w14:paraId="6575F2BB" w14:textId="77777777" w:rsidTr="007E306F">
        <w:tc>
          <w:tcPr>
            <w:tcW w:w="2581" w:type="dxa"/>
          </w:tcPr>
          <w:p w14:paraId="3AE53F1F" w14:textId="74BB4DAD" w:rsidR="00731B0C" w:rsidRPr="006701CD" w:rsidRDefault="00731B0C" w:rsidP="00731B0C">
            <w:pPr>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建構海洋素養典範國家與海洋產業人才升級計畫</w:t>
            </w:r>
          </w:p>
        </w:tc>
        <w:tc>
          <w:tcPr>
            <w:tcW w:w="3653" w:type="dxa"/>
          </w:tcPr>
          <w:p w14:paraId="7FB73290" w14:textId="71B2144F" w:rsidR="00731B0C" w:rsidRPr="006701CD" w:rsidRDefault="00731B0C" w:rsidP="00740F4E">
            <w:pPr>
              <w:pStyle w:val="a3"/>
              <w:numPr>
                <w:ilvl w:val="0"/>
                <w:numId w:val="2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建構海洋素養及海洋人才數位平台。</w:t>
            </w:r>
          </w:p>
          <w:p w14:paraId="50244072" w14:textId="1D150A23" w:rsidR="00731B0C" w:rsidRPr="006701CD" w:rsidRDefault="00731B0C" w:rsidP="00740F4E">
            <w:pPr>
              <w:pStyle w:val="a3"/>
              <w:numPr>
                <w:ilvl w:val="0"/>
                <w:numId w:val="2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海洋素養教材推廣。</w:t>
            </w:r>
          </w:p>
          <w:p w14:paraId="07B34F4C" w14:textId="56AD6EE6" w:rsidR="00731B0C" w:rsidRPr="006701CD" w:rsidRDefault="00731B0C" w:rsidP="00740F4E">
            <w:pPr>
              <w:pStyle w:val="a3"/>
              <w:numPr>
                <w:ilvl w:val="0"/>
                <w:numId w:val="2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發展海洋產業職能內涵並規劃辦理職能導向課程。</w:t>
            </w:r>
          </w:p>
        </w:tc>
        <w:tc>
          <w:tcPr>
            <w:tcW w:w="3654" w:type="dxa"/>
          </w:tcPr>
          <w:p w14:paraId="7A3D1D55" w14:textId="77777777" w:rsidR="00731B0C" w:rsidRPr="006701CD" w:rsidRDefault="00731B0C" w:rsidP="00740F4E">
            <w:pPr>
              <w:pStyle w:val="a3"/>
              <w:numPr>
                <w:ilvl w:val="0"/>
                <w:numId w:val="3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建立海洋素養及海洋人才數位學習及資訊整合平台。</w:t>
            </w:r>
          </w:p>
          <w:p w14:paraId="7E23CB24" w14:textId="0F63EFEC" w:rsidR="00731B0C" w:rsidRPr="006701CD" w:rsidRDefault="00731B0C" w:rsidP="00740F4E">
            <w:pPr>
              <w:pStyle w:val="a3"/>
              <w:numPr>
                <w:ilvl w:val="0"/>
                <w:numId w:val="3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海洋素養教材</w:t>
            </w:r>
            <w:r w:rsidRPr="006701CD">
              <w:rPr>
                <w:rFonts w:ascii="Times New Roman" w:eastAsia="標楷體" w:hAnsi="Times New Roman" w:cs="Times New Roman"/>
                <w:sz w:val="28"/>
                <w:szCs w:val="28"/>
              </w:rPr>
              <w:t>(OSS3-5</w:t>
            </w:r>
            <w:r w:rsidRPr="006701CD">
              <w:rPr>
                <w:rFonts w:ascii="Times New Roman" w:eastAsia="標楷體" w:hAnsi="Times New Roman" w:cs="Times New Roman"/>
                <w:sz w:val="28"/>
                <w:szCs w:val="28"/>
              </w:rPr>
              <w:t>與</w:t>
            </w:r>
            <w:r w:rsidRPr="006701CD">
              <w:rPr>
                <w:rFonts w:ascii="Times New Roman" w:eastAsia="標楷體" w:hAnsi="Times New Roman" w:cs="Times New Roman"/>
                <w:sz w:val="28"/>
                <w:szCs w:val="28"/>
              </w:rPr>
              <w:t>6-8)</w:t>
            </w:r>
            <w:r w:rsidRPr="006701CD">
              <w:rPr>
                <w:rFonts w:ascii="Times New Roman" w:eastAsia="標楷體" w:hAnsi="Times New Roman" w:cs="Times New Roman"/>
                <w:sz w:val="28"/>
                <w:szCs w:val="28"/>
              </w:rPr>
              <w:t>推廣計畫。</w:t>
            </w:r>
          </w:p>
          <w:p w14:paraId="04F5D195" w14:textId="37BC5883" w:rsidR="00731B0C" w:rsidRPr="006701CD" w:rsidRDefault="00731B0C" w:rsidP="00740F4E">
            <w:pPr>
              <w:pStyle w:val="a3"/>
              <w:numPr>
                <w:ilvl w:val="0"/>
                <w:numId w:val="3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產出海洋產業職能模型、設計及發展職能導向課程，並辦理職能培訓課程，以及進行考核及管控評估等管理機制建置。</w:t>
            </w:r>
          </w:p>
        </w:tc>
      </w:tr>
    </w:tbl>
    <w:p w14:paraId="5098A8D3" w14:textId="73D28871" w:rsidR="00FD06D8" w:rsidRPr="002E35E6" w:rsidRDefault="00FD06D8">
      <w:pPr>
        <w:widowControl/>
        <w:rPr>
          <w:rFonts w:ascii="Times New Roman" w:eastAsia="標楷體" w:hAnsi="Times New Roman" w:cs="Times New Roman"/>
          <w:sz w:val="28"/>
          <w:szCs w:val="28"/>
        </w:rPr>
      </w:pPr>
      <w:r w:rsidRPr="002E35E6">
        <w:rPr>
          <w:rFonts w:ascii="Times New Roman" w:eastAsia="標楷體" w:hAnsi="Times New Roman" w:cs="Times New Roman"/>
          <w:sz w:val="28"/>
          <w:szCs w:val="28"/>
        </w:rPr>
        <w:br w:type="page"/>
      </w:r>
    </w:p>
    <w:p w14:paraId="35FA04C0" w14:textId="1AEA0C4C" w:rsidR="00B73BB4" w:rsidRPr="002E35E6" w:rsidRDefault="00E34650" w:rsidP="00AB2B88">
      <w:pPr>
        <w:pStyle w:val="a3"/>
        <w:numPr>
          <w:ilvl w:val="0"/>
          <w:numId w:val="1"/>
        </w:numPr>
        <w:spacing w:line="480" w:lineRule="exact"/>
        <w:ind w:leftChars="0" w:left="567" w:hanging="567"/>
        <w:rPr>
          <w:rFonts w:ascii="Times New Roman" w:eastAsia="標楷體" w:hAnsi="Times New Roman" w:cs="Times New Roman"/>
          <w:sz w:val="28"/>
          <w:szCs w:val="28"/>
        </w:rPr>
      </w:pPr>
      <w:r w:rsidRPr="002E35E6">
        <w:rPr>
          <w:rFonts w:ascii="Times New Roman" w:eastAsia="標楷體" w:hAnsi="Times New Roman" w:cs="Times New Roman"/>
          <w:sz w:val="28"/>
          <w:szCs w:val="28"/>
        </w:rPr>
        <w:t>以前年度計畫實施成果概述</w:t>
      </w:r>
    </w:p>
    <w:p w14:paraId="1A0B7808" w14:textId="241DB5E0" w:rsidR="00701A2D" w:rsidRPr="00BD48C9" w:rsidRDefault="006A5D2B" w:rsidP="00701A2D">
      <w:pPr>
        <w:pStyle w:val="a3"/>
        <w:numPr>
          <w:ilvl w:val="0"/>
          <w:numId w:val="14"/>
        </w:numPr>
        <w:spacing w:line="480" w:lineRule="exact"/>
        <w:ind w:leftChars="0" w:left="0" w:firstLine="0"/>
        <w:jc w:val="both"/>
        <w:rPr>
          <w:rFonts w:ascii="Times New Roman" w:eastAsia="標楷體" w:hAnsi="Times New Roman" w:cs="Times New Roman"/>
          <w:color w:val="000000" w:themeColor="text1"/>
          <w:sz w:val="28"/>
          <w:szCs w:val="28"/>
        </w:rPr>
      </w:pPr>
      <w:r w:rsidRPr="00BD48C9">
        <w:rPr>
          <w:rFonts w:ascii="Times New Roman" w:eastAsia="標楷體" w:hAnsi="Times New Roman" w:cs="Times New Roman"/>
          <w:color w:val="000000" w:themeColor="text1"/>
          <w:sz w:val="28"/>
          <w:szCs w:val="28"/>
        </w:rPr>
        <w:t>前</w:t>
      </w:r>
      <w:r w:rsidRPr="00BD48C9">
        <w:rPr>
          <w:rFonts w:ascii="Times New Roman" w:eastAsia="標楷體" w:hAnsi="Times New Roman" w:cs="Times New Roman"/>
          <w:color w:val="000000" w:themeColor="text1"/>
          <w:sz w:val="28"/>
          <w:szCs w:val="28"/>
        </w:rPr>
        <w:t>(</w:t>
      </w:r>
      <w:r w:rsidR="00AB2B88" w:rsidRPr="00BD48C9">
        <w:rPr>
          <w:rFonts w:ascii="Times New Roman" w:eastAsia="標楷體" w:hAnsi="Times New Roman" w:cs="Times New Roman"/>
          <w:color w:val="000000" w:themeColor="text1"/>
          <w:sz w:val="28"/>
          <w:szCs w:val="28"/>
        </w:rPr>
        <w:t>1</w:t>
      </w:r>
      <w:r w:rsidR="00955A2B" w:rsidRPr="00BD48C9">
        <w:rPr>
          <w:rFonts w:ascii="Times New Roman" w:eastAsia="標楷體" w:hAnsi="Times New Roman" w:cs="Times New Roman"/>
          <w:color w:val="000000" w:themeColor="text1"/>
          <w:sz w:val="28"/>
          <w:szCs w:val="28"/>
        </w:rPr>
        <w:t>1</w:t>
      </w:r>
      <w:r w:rsidR="007D116E" w:rsidRPr="00BD48C9">
        <w:rPr>
          <w:rFonts w:ascii="Times New Roman" w:eastAsia="標楷體" w:hAnsi="Times New Roman" w:cs="Times New Roman" w:hint="eastAsia"/>
          <w:color w:val="000000" w:themeColor="text1"/>
          <w:sz w:val="28"/>
          <w:szCs w:val="28"/>
        </w:rPr>
        <w:t>4</w:t>
      </w:r>
      <w:r w:rsidRPr="00BD48C9">
        <w:rPr>
          <w:rFonts w:ascii="Times New Roman" w:eastAsia="標楷體" w:hAnsi="Times New Roman" w:cs="Times New Roman"/>
          <w:color w:val="000000" w:themeColor="text1"/>
          <w:sz w:val="28"/>
          <w:szCs w:val="28"/>
        </w:rPr>
        <w:t>)</w:t>
      </w:r>
      <w:r w:rsidR="00AB2B88" w:rsidRPr="00BD48C9">
        <w:rPr>
          <w:rFonts w:ascii="Times New Roman" w:eastAsia="標楷體" w:hAnsi="Times New Roman" w:cs="Times New Roman"/>
          <w:color w:val="000000" w:themeColor="text1"/>
          <w:sz w:val="28"/>
          <w:szCs w:val="28"/>
        </w:rPr>
        <w:t>年度計畫實施成果概述</w:t>
      </w:r>
    </w:p>
    <w:tbl>
      <w:tblPr>
        <w:tblStyle w:val="a9"/>
        <w:tblW w:w="9923" w:type="dxa"/>
        <w:tblInd w:w="137" w:type="dxa"/>
        <w:tblLook w:val="04A0" w:firstRow="1" w:lastRow="0" w:firstColumn="1" w:lastColumn="0" w:noHBand="0" w:noVBand="1"/>
      </w:tblPr>
      <w:tblGrid>
        <w:gridCol w:w="2448"/>
        <w:gridCol w:w="3513"/>
        <w:gridCol w:w="3962"/>
      </w:tblGrid>
      <w:tr w:rsidR="00526219" w:rsidRPr="007D116E" w14:paraId="565E3DD4" w14:textId="77777777" w:rsidTr="00785EAE">
        <w:trPr>
          <w:trHeight w:val="20"/>
          <w:tblHeader/>
        </w:trPr>
        <w:tc>
          <w:tcPr>
            <w:tcW w:w="2448" w:type="dxa"/>
            <w:vAlign w:val="center"/>
          </w:tcPr>
          <w:p w14:paraId="74D38584" w14:textId="77777777" w:rsidR="00DD4AD5" w:rsidRPr="00443854" w:rsidRDefault="00DD4AD5" w:rsidP="00CB3270">
            <w:pPr>
              <w:spacing w:line="440" w:lineRule="exact"/>
              <w:jc w:val="center"/>
              <w:rPr>
                <w:rFonts w:ascii="Times New Roman" w:eastAsia="標楷體" w:hAnsi="Times New Roman" w:cs="Times New Roman"/>
                <w:sz w:val="28"/>
                <w:szCs w:val="28"/>
              </w:rPr>
            </w:pPr>
            <w:r w:rsidRPr="00443854">
              <w:rPr>
                <w:rFonts w:ascii="Times New Roman" w:eastAsia="標楷體" w:hAnsi="Times New Roman" w:cs="Times New Roman"/>
                <w:sz w:val="28"/>
                <w:szCs w:val="28"/>
              </w:rPr>
              <w:t>工作計畫</w:t>
            </w:r>
          </w:p>
        </w:tc>
        <w:tc>
          <w:tcPr>
            <w:tcW w:w="3513" w:type="dxa"/>
            <w:vAlign w:val="center"/>
          </w:tcPr>
          <w:p w14:paraId="71B61748" w14:textId="77777777" w:rsidR="00DD4AD5" w:rsidRPr="00443854" w:rsidRDefault="00DD4AD5" w:rsidP="00CB3270">
            <w:pPr>
              <w:spacing w:line="440" w:lineRule="exact"/>
              <w:jc w:val="center"/>
              <w:rPr>
                <w:rFonts w:ascii="Times New Roman" w:eastAsia="標楷體" w:hAnsi="Times New Roman" w:cs="Times New Roman"/>
                <w:sz w:val="28"/>
                <w:szCs w:val="28"/>
              </w:rPr>
            </w:pPr>
            <w:r w:rsidRPr="00443854">
              <w:rPr>
                <w:rFonts w:ascii="Times New Roman" w:eastAsia="標楷體" w:hAnsi="Times New Roman" w:cs="Times New Roman"/>
                <w:sz w:val="28"/>
                <w:szCs w:val="28"/>
              </w:rPr>
              <w:t>實施概況</w:t>
            </w:r>
          </w:p>
        </w:tc>
        <w:tc>
          <w:tcPr>
            <w:tcW w:w="3962" w:type="dxa"/>
            <w:vAlign w:val="center"/>
          </w:tcPr>
          <w:p w14:paraId="71A80895" w14:textId="77777777" w:rsidR="00DD4AD5" w:rsidRPr="00443854" w:rsidRDefault="00DD4AD5" w:rsidP="00CB3270">
            <w:pPr>
              <w:spacing w:line="440" w:lineRule="exact"/>
              <w:jc w:val="center"/>
              <w:rPr>
                <w:rFonts w:ascii="Times New Roman" w:eastAsia="標楷體" w:hAnsi="Times New Roman" w:cs="Times New Roman"/>
                <w:sz w:val="28"/>
                <w:szCs w:val="28"/>
              </w:rPr>
            </w:pPr>
            <w:r w:rsidRPr="00443854">
              <w:rPr>
                <w:rFonts w:ascii="Times New Roman" w:eastAsia="標楷體" w:hAnsi="Times New Roman" w:cs="Times New Roman"/>
                <w:sz w:val="28"/>
                <w:szCs w:val="28"/>
              </w:rPr>
              <w:t>實施成果</w:t>
            </w:r>
          </w:p>
        </w:tc>
      </w:tr>
      <w:tr w:rsidR="00715249" w:rsidRPr="007D116E" w14:paraId="231DF64C" w14:textId="77777777" w:rsidTr="00785EAE">
        <w:trPr>
          <w:trHeight w:val="20"/>
        </w:trPr>
        <w:tc>
          <w:tcPr>
            <w:tcW w:w="2448" w:type="dxa"/>
            <w:vMerge w:val="restart"/>
          </w:tcPr>
          <w:p w14:paraId="7876D809" w14:textId="40C880CB" w:rsidR="00715249" w:rsidRPr="006701CD" w:rsidRDefault="00715249"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編印出版品</w:t>
            </w:r>
          </w:p>
        </w:tc>
        <w:tc>
          <w:tcPr>
            <w:tcW w:w="3513" w:type="dxa"/>
          </w:tcPr>
          <w:p w14:paraId="428CA66B" w14:textId="48D3A598" w:rsidR="00715249" w:rsidRPr="006701CD" w:rsidRDefault="00715249"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年報</w:t>
            </w:r>
          </w:p>
        </w:tc>
        <w:tc>
          <w:tcPr>
            <w:tcW w:w="3962" w:type="dxa"/>
          </w:tcPr>
          <w:p w14:paraId="758B230C" w14:textId="61CD8728" w:rsidR="00715249" w:rsidRPr="006701CD" w:rsidRDefault="00715249" w:rsidP="00B1343C">
            <w:pPr>
              <w:pStyle w:val="a3"/>
              <w:numPr>
                <w:ilvl w:val="0"/>
                <w:numId w:val="4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編印</w:t>
            </w:r>
            <w:proofErr w:type="gramStart"/>
            <w:r w:rsidRPr="006701CD">
              <w:rPr>
                <w:rFonts w:ascii="Times New Roman" w:eastAsia="標楷體" w:hAnsi="Times New Roman" w:cs="Times New Roman"/>
                <w:sz w:val="28"/>
                <w:szCs w:val="28"/>
              </w:rPr>
              <w:t>113</w:t>
            </w:r>
            <w:proofErr w:type="gramEnd"/>
            <w:r w:rsidRPr="006701CD">
              <w:rPr>
                <w:rFonts w:ascii="Times New Roman" w:eastAsia="標楷體" w:hAnsi="Times New Roman" w:cs="Times New Roman"/>
                <w:sz w:val="28"/>
                <w:szCs w:val="28"/>
              </w:rPr>
              <w:t>年度</w:t>
            </w:r>
            <w:r w:rsidRPr="006701CD">
              <w:rPr>
                <w:rFonts w:ascii="Times New Roman" w:eastAsia="標楷體" w:hAnsi="Times New Roman" w:cs="Times New Roman"/>
                <w:sz w:val="28"/>
                <w:szCs w:val="28"/>
              </w:rPr>
              <w:t>(2024)</w:t>
            </w:r>
            <w:r w:rsidRPr="006701CD">
              <w:rPr>
                <w:rFonts w:ascii="Times New Roman" w:eastAsia="標楷體" w:hAnsi="Times New Roman" w:cs="Times New Roman"/>
                <w:sz w:val="28"/>
                <w:szCs w:val="28"/>
              </w:rPr>
              <w:t>國家海洋研究院年報中、英文版。</w:t>
            </w:r>
          </w:p>
          <w:p w14:paraId="0EDF2F15" w14:textId="6C12E341" w:rsidR="00715249" w:rsidRPr="006701CD" w:rsidRDefault="00715249" w:rsidP="00B1343C">
            <w:pPr>
              <w:pStyle w:val="a3"/>
              <w:numPr>
                <w:ilvl w:val="0"/>
                <w:numId w:val="4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致力於海洋學科等跨領域之學術研究，整合國家海洋研究量能，讓國人瞭解本院海洋研究目標與願景。</w:t>
            </w:r>
          </w:p>
        </w:tc>
      </w:tr>
      <w:tr w:rsidR="00715249" w:rsidRPr="007D116E" w14:paraId="1C4D72C7" w14:textId="77777777" w:rsidTr="00785EAE">
        <w:trPr>
          <w:trHeight w:val="20"/>
        </w:trPr>
        <w:tc>
          <w:tcPr>
            <w:tcW w:w="2448" w:type="dxa"/>
            <w:vMerge/>
          </w:tcPr>
          <w:p w14:paraId="7C401CBA" w14:textId="77777777" w:rsidR="00715249" w:rsidRPr="006701CD" w:rsidRDefault="00715249" w:rsidP="004D2A18">
            <w:pPr>
              <w:spacing w:line="440" w:lineRule="exact"/>
              <w:rPr>
                <w:rFonts w:ascii="Times New Roman" w:eastAsia="標楷體" w:hAnsi="Times New Roman" w:cs="Times New Roman"/>
                <w:sz w:val="28"/>
                <w:szCs w:val="28"/>
              </w:rPr>
            </w:pPr>
          </w:p>
        </w:tc>
        <w:tc>
          <w:tcPr>
            <w:tcW w:w="3513" w:type="dxa"/>
          </w:tcPr>
          <w:p w14:paraId="429B15AA" w14:textId="79E02997" w:rsidR="00715249" w:rsidRPr="006701CD" w:rsidRDefault="00715249" w:rsidP="00B20E8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專業英文</w:t>
            </w:r>
            <w:r w:rsidRPr="006701CD">
              <w:rPr>
                <w:rFonts w:ascii="Times New Roman" w:eastAsia="標楷體" w:hAnsi="Times New Roman" w:cs="Times New Roman" w:hint="eastAsia"/>
                <w:sz w:val="28"/>
                <w:szCs w:val="28"/>
              </w:rPr>
              <w:t>學</w:t>
            </w:r>
            <w:r w:rsidRPr="006701CD">
              <w:rPr>
                <w:rFonts w:ascii="Times New Roman" w:eastAsia="標楷體" w:hAnsi="Times New Roman" w:cs="Times New Roman"/>
                <w:sz w:val="28"/>
                <w:szCs w:val="28"/>
              </w:rPr>
              <w:t>術期刊「海洋探索</w:t>
            </w:r>
            <w:r w:rsidRPr="006701CD">
              <w:rPr>
                <w:rFonts w:ascii="Times New Roman" w:eastAsia="標楷體" w:hAnsi="Times New Roman" w:cs="Times New Roman"/>
                <w:sz w:val="28"/>
                <w:szCs w:val="28"/>
              </w:rPr>
              <w:t>(Marine Research)</w:t>
            </w:r>
            <w:r w:rsidRPr="006701CD">
              <w:rPr>
                <w:rFonts w:ascii="Times New Roman" w:eastAsia="標楷體" w:hAnsi="Times New Roman" w:cs="Times New Roman"/>
                <w:sz w:val="28"/>
                <w:szCs w:val="28"/>
              </w:rPr>
              <w:t>」</w:t>
            </w:r>
          </w:p>
        </w:tc>
        <w:tc>
          <w:tcPr>
            <w:tcW w:w="3962" w:type="dxa"/>
          </w:tcPr>
          <w:p w14:paraId="173522B2" w14:textId="3BDD70F1" w:rsidR="00715249" w:rsidRPr="006701CD" w:rsidRDefault="00715249" w:rsidP="00B1343C">
            <w:pPr>
              <w:pStyle w:val="a3"/>
              <w:numPr>
                <w:ilvl w:val="0"/>
                <w:numId w:val="4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致力於海洋政策、資源、文化、科學、產業、工程跨學科領域之學術研究，</w:t>
            </w:r>
            <w:proofErr w:type="gramStart"/>
            <w:r w:rsidRPr="006701CD">
              <w:rPr>
                <w:rFonts w:ascii="Times New Roman" w:eastAsia="標楷體" w:hAnsi="Times New Roman" w:cs="Times New Roman" w:hint="eastAsia"/>
                <w:sz w:val="28"/>
                <w:szCs w:val="28"/>
              </w:rPr>
              <w:t>爰</w:t>
            </w:r>
            <w:proofErr w:type="gramEnd"/>
            <w:r w:rsidRPr="006701CD">
              <w:rPr>
                <w:rFonts w:ascii="Times New Roman" w:eastAsia="標楷體" w:hAnsi="Times New Roman" w:cs="Times New Roman" w:hint="eastAsia"/>
                <w:sz w:val="28"/>
                <w:szCs w:val="28"/>
              </w:rPr>
              <w:t>發行專業期刊「海洋探索」，作為海洋學術成果交流與知識傳播之重要平台。</w:t>
            </w:r>
          </w:p>
          <w:p w14:paraId="529AEB9B" w14:textId="401857E1" w:rsidR="00715249" w:rsidRPr="006701CD" w:rsidRDefault="00715249" w:rsidP="00B1343C">
            <w:pPr>
              <w:pStyle w:val="a3"/>
              <w:numPr>
                <w:ilvl w:val="0"/>
                <w:numId w:val="4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出版海洋探索期刊第五卷第一期和第二期，並刊登</w:t>
            </w:r>
            <w:proofErr w:type="gramStart"/>
            <w:r w:rsidRPr="006701CD">
              <w:rPr>
                <w:rFonts w:ascii="Times New Roman" w:eastAsia="標楷體" w:hAnsi="Times New Roman" w:cs="Times New Roman"/>
                <w:sz w:val="28"/>
                <w:szCs w:val="28"/>
              </w:rPr>
              <w:t>於官網免費</w:t>
            </w:r>
            <w:proofErr w:type="gramEnd"/>
            <w:r w:rsidRPr="006701CD">
              <w:rPr>
                <w:rFonts w:ascii="Times New Roman" w:eastAsia="標楷體" w:hAnsi="Times New Roman" w:cs="Times New Roman"/>
                <w:sz w:val="28"/>
                <w:szCs w:val="28"/>
              </w:rPr>
              <w:t>閱讀下載。</w:t>
            </w:r>
          </w:p>
        </w:tc>
      </w:tr>
      <w:tr w:rsidR="00715249" w:rsidRPr="007D116E" w14:paraId="018B77FB" w14:textId="77777777" w:rsidTr="00785EAE">
        <w:trPr>
          <w:trHeight w:val="20"/>
        </w:trPr>
        <w:tc>
          <w:tcPr>
            <w:tcW w:w="2448" w:type="dxa"/>
            <w:vMerge w:val="restart"/>
          </w:tcPr>
          <w:p w14:paraId="7237A2E6" w14:textId="563D914B" w:rsidR="00715249" w:rsidRPr="006701CD" w:rsidRDefault="00715249"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海洋素養</w:t>
            </w:r>
            <w:r w:rsidRPr="006701CD">
              <w:rPr>
                <w:rFonts w:ascii="Times New Roman" w:eastAsia="標楷體" w:hAnsi="Times New Roman" w:cs="Times New Roman" w:hint="eastAsia"/>
                <w:sz w:val="28"/>
                <w:szCs w:val="28"/>
              </w:rPr>
              <w:t xml:space="preserve"> OSS</w:t>
            </w:r>
          </w:p>
        </w:tc>
        <w:tc>
          <w:tcPr>
            <w:tcW w:w="3513" w:type="dxa"/>
          </w:tcPr>
          <w:p w14:paraId="5B714564" w14:textId="6012532B" w:rsidR="00715249" w:rsidRPr="006701CD" w:rsidRDefault="00715249" w:rsidP="00B20E8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社教場館推動海洋科學序列</w:t>
            </w:r>
            <w:r w:rsidRPr="006701CD">
              <w:rPr>
                <w:rFonts w:ascii="Times New Roman" w:eastAsia="標楷體" w:hAnsi="Times New Roman" w:cs="Times New Roman" w:hint="eastAsia"/>
                <w:sz w:val="28"/>
                <w:szCs w:val="28"/>
              </w:rPr>
              <w:t>OSS</w:t>
            </w:r>
            <w:r w:rsidRPr="006701CD">
              <w:rPr>
                <w:rFonts w:ascii="Times New Roman" w:eastAsia="標楷體" w:hAnsi="Times New Roman" w:cs="Times New Roman" w:hint="eastAsia"/>
                <w:sz w:val="28"/>
                <w:szCs w:val="28"/>
              </w:rPr>
              <w:t>計畫</w:t>
            </w:r>
          </w:p>
        </w:tc>
        <w:tc>
          <w:tcPr>
            <w:tcW w:w="3962" w:type="dxa"/>
          </w:tcPr>
          <w:p w14:paraId="238006A4" w14:textId="628E0C7E" w:rsidR="00715249" w:rsidRPr="006701CD" w:rsidRDefault="00715249" w:rsidP="00B20E8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協助場館建立館內推動機制及外展服務體系，有效提升非制式教育推動海洋素養之量能，擴大海洋科學序列於社教場域之實質影響。</w:t>
            </w:r>
          </w:p>
        </w:tc>
      </w:tr>
      <w:tr w:rsidR="00715249" w:rsidRPr="007D116E" w14:paraId="44CDB320" w14:textId="77777777" w:rsidTr="00785EAE">
        <w:trPr>
          <w:trHeight w:val="20"/>
        </w:trPr>
        <w:tc>
          <w:tcPr>
            <w:tcW w:w="2448" w:type="dxa"/>
            <w:vMerge/>
          </w:tcPr>
          <w:p w14:paraId="2A96CD42" w14:textId="77777777" w:rsidR="00715249" w:rsidRPr="006701CD" w:rsidRDefault="00715249" w:rsidP="004D2A18">
            <w:pPr>
              <w:spacing w:line="440" w:lineRule="exact"/>
              <w:rPr>
                <w:rFonts w:ascii="Times New Roman" w:eastAsia="標楷體" w:hAnsi="Times New Roman" w:cs="Times New Roman"/>
                <w:sz w:val="28"/>
                <w:szCs w:val="28"/>
              </w:rPr>
            </w:pPr>
          </w:p>
        </w:tc>
        <w:tc>
          <w:tcPr>
            <w:tcW w:w="3513" w:type="dxa"/>
          </w:tcPr>
          <w:p w14:paraId="764D2F2B" w14:textId="0024171D" w:rsidR="00715249" w:rsidRPr="006701CD" w:rsidRDefault="00715249" w:rsidP="00B20E8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OSS</w:t>
            </w:r>
            <w:r w:rsidRPr="006701CD">
              <w:rPr>
                <w:rFonts w:ascii="Times New Roman" w:eastAsia="標楷體" w:hAnsi="Times New Roman" w:cs="Times New Roman"/>
                <w:sz w:val="28"/>
                <w:szCs w:val="28"/>
              </w:rPr>
              <w:t>浪潮行動</w:t>
            </w:r>
          </w:p>
        </w:tc>
        <w:tc>
          <w:tcPr>
            <w:tcW w:w="3962" w:type="dxa"/>
          </w:tcPr>
          <w:p w14:paraId="0A178ECB" w14:textId="77300605" w:rsidR="00715249" w:rsidRPr="006701CD" w:rsidRDefault="00715249" w:rsidP="00B20E8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建構各縣市海洋科學序列（</w:t>
            </w:r>
            <w:r w:rsidRPr="006701CD">
              <w:rPr>
                <w:rFonts w:ascii="Times New Roman" w:eastAsia="標楷體" w:hAnsi="Times New Roman" w:cs="Times New Roman" w:hint="eastAsia"/>
                <w:sz w:val="28"/>
                <w:szCs w:val="28"/>
              </w:rPr>
              <w:t>OSS</w:t>
            </w:r>
            <w:r w:rsidRPr="006701CD">
              <w:rPr>
                <w:rFonts w:ascii="Times New Roman" w:eastAsia="標楷體" w:hAnsi="Times New Roman" w:cs="Times New Roman" w:hint="eastAsia"/>
                <w:sz w:val="28"/>
                <w:szCs w:val="28"/>
              </w:rPr>
              <w:t>）之推動與協作機制，結合地方政府與在地教育社群辦理培訓及推廣活動，強化教育者實施海洋素養課程之能力，亦完成教學影片與行動教具箱製作，擴大推廣效益，促進海洋素養於各縣市穩定發展。</w:t>
            </w:r>
          </w:p>
        </w:tc>
      </w:tr>
      <w:tr w:rsidR="00715249" w:rsidRPr="007D116E" w14:paraId="7D8F03A2" w14:textId="77777777" w:rsidTr="00785EAE">
        <w:trPr>
          <w:trHeight w:val="20"/>
        </w:trPr>
        <w:tc>
          <w:tcPr>
            <w:tcW w:w="2448" w:type="dxa"/>
            <w:vMerge/>
          </w:tcPr>
          <w:p w14:paraId="570E408B" w14:textId="77777777" w:rsidR="00715249" w:rsidRPr="006701CD" w:rsidRDefault="00715249" w:rsidP="004D2A18">
            <w:pPr>
              <w:spacing w:line="440" w:lineRule="exact"/>
              <w:rPr>
                <w:rFonts w:ascii="Times New Roman" w:eastAsia="標楷體" w:hAnsi="Times New Roman" w:cs="Times New Roman"/>
                <w:sz w:val="28"/>
                <w:szCs w:val="28"/>
              </w:rPr>
            </w:pPr>
          </w:p>
        </w:tc>
        <w:tc>
          <w:tcPr>
            <w:tcW w:w="3513" w:type="dxa"/>
          </w:tcPr>
          <w:p w14:paraId="58CEF873" w14:textId="4F2462A8" w:rsidR="00715249" w:rsidRPr="006701CD" w:rsidRDefault="00715249"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全民海洋素養躍進</w:t>
            </w:r>
          </w:p>
        </w:tc>
        <w:tc>
          <w:tcPr>
            <w:tcW w:w="3962" w:type="dxa"/>
          </w:tcPr>
          <w:p w14:paraId="171E3975" w14:textId="190D79E3" w:rsidR="00715249" w:rsidRPr="006701CD" w:rsidRDefault="00715249" w:rsidP="00B20E8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建構「海洋素養領袖」知能模型，產出教案影片、紀錄片等多元教材，整合海洋研究成果與</w:t>
            </w:r>
            <w:r w:rsidRPr="006701CD">
              <w:rPr>
                <w:rFonts w:ascii="Times New Roman" w:eastAsia="標楷體" w:hAnsi="Times New Roman" w:cs="Times New Roman"/>
                <w:sz w:val="28"/>
                <w:szCs w:val="28"/>
              </w:rPr>
              <w:t>OSS</w:t>
            </w:r>
            <w:r w:rsidRPr="006701CD">
              <w:rPr>
                <w:rFonts w:ascii="Times New Roman" w:eastAsia="標楷體" w:hAnsi="Times New Roman" w:cs="Times New Roman"/>
                <w:sz w:val="28"/>
                <w:szCs w:val="28"/>
              </w:rPr>
              <w:t>教育資源推動全民海洋素養。呼應聯合國海洋十年目標，提升社會大眾對海洋永續、環境保護與科學參與之認識。</w:t>
            </w:r>
          </w:p>
        </w:tc>
      </w:tr>
      <w:tr w:rsidR="00715249" w:rsidRPr="007D116E" w14:paraId="687B90B3" w14:textId="77777777" w:rsidTr="00785EAE">
        <w:trPr>
          <w:trHeight w:val="20"/>
        </w:trPr>
        <w:tc>
          <w:tcPr>
            <w:tcW w:w="2448" w:type="dxa"/>
          </w:tcPr>
          <w:p w14:paraId="2E228F73" w14:textId="74E4B43D" w:rsidR="00715249" w:rsidRPr="006701CD" w:rsidRDefault="00715249"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海洋素養及海洋職能數位</w:t>
            </w:r>
            <w:r w:rsidR="00975542">
              <w:rPr>
                <w:rFonts w:ascii="Times New Roman" w:eastAsia="標楷體" w:hAnsi="Times New Roman" w:cs="Times New Roman"/>
                <w:sz w:val="28"/>
                <w:szCs w:val="28"/>
              </w:rPr>
              <w:t>平台</w:t>
            </w:r>
          </w:p>
        </w:tc>
        <w:tc>
          <w:tcPr>
            <w:tcW w:w="3513" w:type="dxa"/>
          </w:tcPr>
          <w:p w14:paraId="7EE60205" w14:textId="5130F7AB" w:rsidR="00715249" w:rsidRPr="006701CD" w:rsidRDefault="00715249"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建構數位</w:t>
            </w:r>
            <w:r w:rsidR="00975542">
              <w:rPr>
                <w:rFonts w:ascii="Times New Roman" w:eastAsia="標楷體" w:hAnsi="Times New Roman" w:cs="Times New Roman"/>
                <w:sz w:val="28"/>
                <w:szCs w:val="28"/>
              </w:rPr>
              <w:t>平台</w:t>
            </w:r>
          </w:p>
        </w:tc>
        <w:tc>
          <w:tcPr>
            <w:tcW w:w="3962" w:type="dxa"/>
          </w:tcPr>
          <w:p w14:paraId="58E87273" w14:textId="38F00FFF" w:rsidR="00715249" w:rsidRPr="006701CD" w:rsidRDefault="00715249" w:rsidP="00B20E8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建構「海洋素養及海洋職能數位</w:t>
            </w:r>
            <w:r w:rsidR="00975542">
              <w:rPr>
                <w:rFonts w:ascii="Times New Roman" w:eastAsia="標楷體" w:hAnsi="Times New Roman" w:cs="Times New Roman"/>
                <w:sz w:val="28"/>
                <w:szCs w:val="28"/>
              </w:rPr>
              <w:t>平台</w:t>
            </w:r>
            <w:r w:rsidR="00B20E86">
              <w:rPr>
                <w:rFonts w:ascii="標楷體" w:eastAsia="標楷體" w:hAnsi="標楷體" w:cs="Times New Roman" w:hint="eastAsia"/>
                <w:sz w:val="28"/>
                <w:szCs w:val="28"/>
              </w:rPr>
              <w:t>」</w:t>
            </w:r>
            <w:r w:rsidRPr="006701CD">
              <w:rPr>
                <w:rFonts w:ascii="Times New Roman" w:eastAsia="標楷體" w:hAnsi="Times New Roman" w:cs="Times New Roman"/>
                <w:sz w:val="28"/>
                <w:szCs w:val="28"/>
              </w:rPr>
              <w:t>，涵蓋「全民海洋素養</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」及「海洋產業職能</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」，整合海洋素養學習資訊與海洋</w:t>
            </w:r>
            <w:r w:rsidRPr="006701CD">
              <w:rPr>
                <w:rFonts w:ascii="Times New Roman" w:eastAsia="標楷體" w:hAnsi="Times New Roman" w:cs="Times New Roman"/>
                <w:sz w:val="28"/>
                <w:szCs w:val="28"/>
              </w:rPr>
              <w:t xml:space="preserve"> </w:t>
            </w:r>
            <w:r w:rsidRPr="006701CD">
              <w:rPr>
                <w:rFonts w:ascii="Times New Roman" w:eastAsia="標楷體" w:hAnsi="Times New Roman" w:cs="Times New Roman"/>
                <w:sz w:val="28"/>
                <w:szCs w:val="28"/>
              </w:rPr>
              <w:t>產業人才培育資源。</w:t>
            </w:r>
          </w:p>
        </w:tc>
      </w:tr>
      <w:tr w:rsidR="00715249" w:rsidRPr="007D116E" w14:paraId="05E845A3" w14:textId="77777777" w:rsidTr="00785EAE">
        <w:trPr>
          <w:trHeight w:val="20"/>
        </w:trPr>
        <w:tc>
          <w:tcPr>
            <w:tcW w:w="2448" w:type="dxa"/>
          </w:tcPr>
          <w:p w14:paraId="1AB90C1C" w14:textId="275941B5" w:rsidR="00715249" w:rsidRPr="006701CD" w:rsidRDefault="00715249"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海洋產業人才培育</w:t>
            </w:r>
          </w:p>
        </w:tc>
        <w:tc>
          <w:tcPr>
            <w:tcW w:w="3513" w:type="dxa"/>
          </w:tcPr>
          <w:p w14:paraId="481240AC" w14:textId="0291CE02" w:rsidR="00715249" w:rsidRPr="006701CD" w:rsidRDefault="00715249" w:rsidP="00B20E8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執行「海洋永續」與「海域安全」共通核心職能課程，以及「海洋無障礙服務人員」專業職能課程</w:t>
            </w:r>
          </w:p>
        </w:tc>
        <w:tc>
          <w:tcPr>
            <w:tcW w:w="3962" w:type="dxa"/>
          </w:tcPr>
          <w:p w14:paraId="736019D8" w14:textId="77777777" w:rsidR="00715249" w:rsidRPr="006701CD" w:rsidRDefault="00715249" w:rsidP="00B20E86">
            <w:pPr>
              <w:pStyle w:val="a3"/>
              <w:numPr>
                <w:ilvl w:val="0"/>
                <w:numId w:val="4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產出「海洋永續」與「海域安全」共通核心職能模型及「海洋無障礙服務人員」專業職能模型。</w:t>
            </w:r>
          </w:p>
          <w:p w14:paraId="5DB9A04B" w14:textId="3509C7C4" w:rsidR="00715249" w:rsidRPr="006701CD" w:rsidRDefault="00715249" w:rsidP="00B20E86">
            <w:pPr>
              <w:pStyle w:val="a3"/>
              <w:numPr>
                <w:ilvl w:val="0"/>
                <w:numId w:val="4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規劃及辦理「海洋永續」共通核心職能課程，共辦理</w:t>
            </w:r>
            <w:r w:rsidRPr="006701CD">
              <w:rPr>
                <w:rFonts w:ascii="Times New Roman" w:eastAsia="標楷體" w:hAnsi="Times New Roman" w:cs="Times New Roman"/>
                <w:sz w:val="28"/>
                <w:szCs w:val="28"/>
              </w:rPr>
              <w:t>14</w:t>
            </w:r>
            <w:r w:rsidRPr="006701CD">
              <w:rPr>
                <w:rFonts w:ascii="Times New Roman" w:eastAsia="標楷體" w:hAnsi="Times New Roman" w:cs="Times New Roman"/>
                <w:sz w:val="28"/>
                <w:szCs w:val="28"/>
              </w:rPr>
              <w:t>場次課程，約</w:t>
            </w:r>
            <w:r w:rsidRPr="006701CD">
              <w:rPr>
                <w:rFonts w:ascii="Times New Roman" w:eastAsia="標楷體" w:hAnsi="Times New Roman" w:cs="Times New Roman"/>
                <w:sz w:val="28"/>
                <w:szCs w:val="28"/>
              </w:rPr>
              <w:t>370</w:t>
            </w:r>
            <w:r w:rsidRPr="006701CD">
              <w:rPr>
                <w:rFonts w:ascii="Times New Roman" w:eastAsia="標楷體" w:hAnsi="Times New Roman" w:cs="Times New Roman"/>
                <w:sz w:val="28"/>
                <w:szCs w:val="28"/>
              </w:rPr>
              <w:t>位</w:t>
            </w:r>
            <w:proofErr w:type="gramStart"/>
            <w:r w:rsidRPr="006701CD">
              <w:rPr>
                <w:rFonts w:ascii="Times New Roman" w:eastAsia="標楷體" w:hAnsi="Times New Roman" w:cs="Times New Roman"/>
                <w:sz w:val="28"/>
                <w:szCs w:val="28"/>
              </w:rPr>
              <w:t>學員參訓</w:t>
            </w:r>
            <w:proofErr w:type="gramEnd"/>
            <w:r w:rsidRPr="006701CD">
              <w:rPr>
                <w:rFonts w:ascii="Times New Roman" w:eastAsia="標楷體" w:hAnsi="Times New Roman" w:cs="Times New Roman"/>
                <w:sz w:val="28"/>
                <w:szCs w:val="28"/>
              </w:rPr>
              <w:t>。</w:t>
            </w:r>
          </w:p>
          <w:p w14:paraId="53462780" w14:textId="5BE7DC66" w:rsidR="00715249" w:rsidRPr="006701CD" w:rsidRDefault="00715249" w:rsidP="00B20E86">
            <w:pPr>
              <w:pStyle w:val="a3"/>
              <w:numPr>
                <w:ilvl w:val="0"/>
                <w:numId w:val="4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規劃及辦理「海域安全」共通核心職能課程，共辦理</w:t>
            </w:r>
            <w:r w:rsidRPr="006701CD">
              <w:rPr>
                <w:rFonts w:ascii="Times New Roman" w:eastAsia="標楷體" w:hAnsi="Times New Roman" w:cs="Times New Roman"/>
                <w:sz w:val="28"/>
                <w:szCs w:val="28"/>
              </w:rPr>
              <w:t>8</w:t>
            </w:r>
            <w:r w:rsidRPr="006701CD">
              <w:rPr>
                <w:rFonts w:ascii="Times New Roman" w:eastAsia="標楷體" w:hAnsi="Times New Roman" w:cs="Times New Roman"/>
                <w:sz w:val="28"/>
                <w:szCs w:val="28"/>
              </w:rPr>
              <w:t>場次課程，約</w:t>
            </w:r>
            <w:r w:rsidRPr="006701CD">
              <w:rPr>
                <w:rFonts w:ascii="Times New Roman" w:eastAsia="標楷體" w:hAnsi="Times New Roman" w:cs="Times New Roman"/>
                <w:sz w:val="28"/>
                <w:szCs w:val="28"/>
              </w:rPr>
              <w:t>160</w:t>
            </w:r>
            <w:r w:rsidRPr="006701CD">
              <w:rPr>
                <w:rFonts w:ascii="Times New Roman" w:eastAsia="標楷體" w:hAnsi="Times New Roman" w:cs="Times New Roman"/>
                <w:sz w:val="28"/>
                <w:szCs w:val="28"/>
              </w:rPr>
              <w:t>位</w:t>
            </w:r>
            <w:proofErr w:type="gramStart"/>
            <w:r w:rsidRPr="006701CD">
              <w:rPr>
                <w:rFonts w:ascii="Times New Roman" w:eastAsia="標楷體" w:hAnsi="Times New Roman" w:cs="Times New Roman"/>
                <w:sz w:val="28"/>
                <w:szCs w:val="28"/>
              </w:rPr>
              <w:t>學員參訓</w:t>
            </w:r>
            <w:proofErr w:type="gramEnd"/>
            <w:r w:rsidRPr="006701CD">
              <w:rPr>
                <w:rFonts w:ascii="Times New Roman" w:eastAsia="標楷體" w:hAnsi="Times New Roman" w:cs="Times New Roman"/>
                <w:sz w:val="28"/>
                <w:szCs w:val="28"/>
              </w:rPr>
              <w:t>。</w:t>
            </w:r>
          </w:p>
          <w:p w14:paraId="4CD7B5E6" w14:textId="77777777" w:rsidR="00715249" w:rsidRPr="006701CD" w:rsidRDefault="00715249" w:rsidP="00B20E86">
            <w:pPr>
              <w:pStyle w:val="a3"/>
              <w:numPr>
                <w:ilvl w:val="0"/>
                <w:numId w:val="4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規劃及辦理「海洋無障礙服務人員」職能導向課程，共計</w:t>
            </w:r>
            <w:r w:rsidRPr="006701CD">
              <w:rPr>
                <w:rFonts w:ascii="Times New Roman" w:eastAsia="標楷體" w:hAnsi="Times New Roman" w:cs="Times New Roman"/>
                <w:sz w:val="28"/>
                <w:szCs w:val="28"/>
              </w:rPr>
              <w:t>25</w:t>
            </w:r>
            <w:r w:rsidRPr="006701CD">
              <w:rPr>
                <w:rFonts w:ascii="Times New Roman" w:eastAsia="標楷體" w:hAnsi="Times New Roman" w:cs="Times New Roman"/>
                <w:sz w:val="28"/>
                <w:szCs w:val="28"/>
              </w:rPr>
              <w:t>名學員通過評核，並於海洋無障礙日進行服務。</w:t>
            </w:r>
          </w:p>
          <w:p w14:paraId="6252ADC5" w14:textId="390E6F06" w:rsidR="00715249" w:rsidRPr="006701CD" w:rsidRDefault="00412E10" w:rsidP="00B20E86">
            <w:pPr>
              <w:pStyle w:val="a3"/>
              <w:numPr>
                <w:ilvl w:val="0"/>
                <w:numId w:val="4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共</w:t>
            </w:r>
            <w:r w:rsidR="00715249" w:rsidRPr="006701CD">
              <w:rPr>
                <w:rFonts w:ascii="Times New Roman" w:eastAsia="標楷體" w:hAnsi="Times New Roman" w:cs="Times New Roman"/>
                <w:sz w:val="28"/>
                <w:szCs w:val="28"/>
              </w:rPr>
              <w:t>舉辦</w:t>
            </w:r>
            <w:r w:rsidR="00715249" w:rsidRPr="006701CD">
              <w:rPr>
                <w:rFonts w:ascii="Times New Roman" w:eastAsia="標楷體" w:hAnsi="Times New Roman" w:cs="Times New Roman"/>
                <w:sz w:val="28"/>
                <w:szCs w:val="28"/>
              </w:rPr>
              <w:t>10</w:t>
            </w:r>
            <w:r w:rsidR="00715249" w:rsidRPr="006701CD">
              <w:rPr>
                <w:rFonts w:ascii="Times New Roman" w:eastAsia="標楷體" w:hAnsi="Times New Roman" w:cs="Times New Roman"/>
                <w:sz w:val="28"/>
                <w:szCs w:val="28"/>
              </w:rPr>
              <w:t>場專家團體會議，有</w:t>
            </w:r>
            <w:r w:rsidR="00715249" w:rsidRPr="006701CD">
              <w:rPr>
                <w:rFonts w:ascii="Times New Roman" w:eastAsia="標楷體" w:hAnsi="Times New Roman" w:cs="Times New Roman"/>
                <w:sz w:val="28"/>
                <w:szCs w:val="28"/>
              </w:rPr>
              <w:t>44</w:t>
            </w:r>
            <w:r w:rsidR="00715249" w:rsidRPr="006701CD">
              <w:rPr>
                <w:rFonts w:ascii="Times New Roman" w:eastAsia="標楷體" w:hAnsi="Times New Roman" w:cs="Times New Roman"/>
                <w:sz w:val="28"/>
                <w:szCs w:val="28"/>
              </w:rPr>
              <w:t>人次專家就職能相關內容進行研討。</w:t>
            </w:r>
          </w:p>
          <w:p w14:paraId="7F47F0A7" w14:textId="089061BC" w:rsidR="00715249" w:rsidRPr="006701CD" w:rsidRDefault="00412E10" w:rsidP="00B20E86">
            <w:pPr>
              <w:pStyle w:val="a3"/>
              <w:numPr>
                <w:ilvl w:val="0"/>
                <w:numId w:val="4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共</w:t>
            </w:r>
            <w:r w:rsidR="00650748" w:rsidRPr="006701CD">
              <w:rPr>
                <w:rFonts w:ascii="Times New Roman" w:eastAsia="標楷體" w:hAnsi="Times New Roman" w:cs="Times New Roman"/>
                <w:sz w:val="28"/>
                <w:szCs w:val="28"/>
              </w:rPr>
              <w:t>辦理</w:t>
            </w:r>
            <w:r w:rsidR="00650748" w:rsidRPr="006701CD">
              <w:rPr>
                <w:rFonts w:ascii="Times New Roman" w:eastAsia="標楷體" w:hAnsi="Times New Roman" w:cs="Times New Roman"/>
                <w:sz w:val="28"/>
                <w:szCs w:val="28"/>
              </w:rPr>
              <w:t>11</w:t>
            </w:r>
            <w:r w:rsidR="00650748" w:rsidRPr="006701CD">
              <w:rPr>
                <w:rFonts w:ascii="Times New Roman" w:eastAsia="標楷體" w:hAnsi="Times New Roman" w:cs="Times New Roman"/>
                <w:sz w:val="28"/>
                <w:szCs w:val="28"/>
              </w:rPr>
              <w:t>場專家深度訪談及</w:t>
            </w:r>
            <w:r w:rsidR="00650748" w:rsidRPr="006701CD">
              <w:rPr>
                <w:rFonts w:ascii="Times New Roman" w:eastAsia="標楷體" w:hAnsi="Times New Roman" w:cs="Times New Roman"/>
                <w:sz w:val="28"/>
                <w:szCs w:val="28"/>
              </w:rPr>
              <w:t>4</w:t>
            </w:r>
            <w:r w:rsidR="00650748" w:rsidRPr="006701CD">
              <w:rPr>
                <w:rFonts w:ascii="Times New Roman" w:eastAsia="標楷體" w:hAnsi="Times New Roman" w:cs="Times New Roman"/>
                <w:sz w:val="28"/>
                <w:szCs w:val="28"/>
              </w:rPr>
              <w:t>場專家團體會議等，有</w:t>
            </w:r>
            <w:r w:rsidR="00650748" w:rsidRPr="006701CD">
              <w:rPr>
                <w:rFonts w:ascii="Times New Roman" w:eastAsia="標楷體" w:hAnsi="Times New Roman" w:cs="Times New Roman"/>
                <w:sz w:val="28"/>
                <w:szCs w:val="28"/>
              </w:rPr>
              <w:t>50</w:t>
            </w:r>
            <w:r w:rsidR="00650748" w:rsidRPr="006701CD">
              <w:rPr>
                <w:rFonts w:ascii="Times New Roman" w:eastAsia="標楷體" w:hAnsi="Times New Roman" w:cs="Times New Roman"/>
                <w:sz w:val="28"/>
                <w:szCs w:val="28"/>
              </w:rPr>
              <w:t>位產業代表參與，並回收</w:t>
            </w:r>
            <w:r w:rsidR="00650748" w:rsidRPr="006701CD">
              <w:rPr>
                <w:rFonts w:ascii="Times New Roman" w:eastAsia="標楷體" w:hAnsi="Times New Roman" w:cs="Times New Roman"/>
                <w:sz w:val="28"/>
                <w:szCs w:val="28"/>
              </w:rPr>
              <w:t>150</w:t>
            </w:r>
            <w:r w:rsidR="00650748" w:rsidRPr="006701CD">
              <w:rPr>
                <w:rFonts w:ascii="Times New Roman" w:eastAsia="標楷體" w:hAnsi="Times New Roman" w:cs="Times New Roman"/>
                <w:sz w:val="28"/>
                <w:szCs w:val="28"/>
              </w:rPr>
              <w:t>份專家問卷，就發展海洋產業人力藍圖進行研討。</w:t>
            </w:r>
          </w:p>
        </w:tc>
      </w:tr>
      <w:tr w:rsidR="00715249" w:rsidRPr="007D116E" w14:paraId="53C5462E" w14:textId="77777777" w:rsidTr="00785EAE">
        <w:trPr>
          <w:trHeight w:val="20"/>
        </w:trPr>
        <w:tc>
          <w:tcPr>
            <w:tcW w:w="2448" w:type="dxa"/>
          </w:tcPr>
          <w:p w14:paraId="1DA9242C" w14:textId="0D15E505" w:rsidR="00715249" w:rsidRPr="006701CD" w:rsidRDefault="00AD4D0D"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國家海洋科技營運中心籌備業務</w:t>
            </w:r>
          </w:p>
        </w:tc>
        <w:tc>
          <w:tcPr>
            <w:tcW w:w="3513" w:type="dxa"/>
          </w:tcPr>
          <w:p w14:paraId="7CDD703E" w14:textId="346A7BBB" w:rsidR="00715249" w:rsidRPr="006701CD" w:rsidRDefault="00AD4D0D"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條例及子法草案</w:t>
            </w:r>
            <w:proofErr w:type="gramStart"/>
            <w:r w:rsidRPr="006701CD">
              <w:rPr>
                <w:rFonts w:ascii="Times New Roman" w:eastAsia="標楷體" w:hAnsi="Times New Roman" w:cs="Times New Roman"/>
                <w:sz w:val="28"/>
                <w:szCs w:val="28"/>
              </w:rPr>
              <w:t>研</w:t>
            </w:r>
            <w:proofErr w:type="gramEnd"/>
            <w:r w:rsidRPr="006701CD">
              <w:rPr>
                <w:rFonts w:ascii="Times New Roman" w:eastAsia="標楷體" w:hAnsi="Times New Roman" w:cs="Times New Roman"/>
                <w:sz w:val="28"/>
                <w:szCs w:val="28"/>
              </w:rPr>
              <w:t>擬業務</w:t>
            </w:r>
          </w:p>
        </w:tc>
        <w:tc>
          <w:tcPr>
            <w:tcW w:w="3962" w:type="dxa"/>
          </w:tcPr>
          <w:p w14:paraId="4842FEB4" w14:textId="05F31119" w:rsidR="00715249" w:rsidRPr="006701CD" w:rsidRDefault="00AD4D0D" w:rsidP="001944C1">
            <w:pPr>
              <w:pStyle w:val="a3"/>
              <w:numPr>
                <w:ilvl w:val="0"/>
                <w:numId w:val="4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國家海洋科技營運中心設置條例於</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6</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17</w:t>
            </w:r>
            <w:r w:rsidRPr="006701CD">
              <w:rPr>
                <w:rFonts w:ascii="Times New Roman" w:eastAsia="標楷體" w:hAnsi="Times New Roman" w:cs="Times New Roman"/>
                <w:sz w:val="28"/>
                <w:szCs w:val="28"/>
              </w:rPr>
              <w:t>日立法院三讀通過、</w:t>
            </w:r>
            <w:r w:rsidRPr="006701CD">
              <w:rPr>
                <w:rFonts w:ascii="Times New Roman" w:eastAsia="標楷體" w:hAnsi="Times New Roman" w:cs="Times New Roman"/>
                <w:sz w:val="28"/>
                <w:szCs w:val="28"/>
              </w:rPr>
              <w:t>7</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2</w:t>
            </w:r>
            <w:r w:rsidRPr="006701CD">
              <w:rPr>
                <w:rFonts w:ascii="Times New Roman" w:eastAsia="標楷體" w:hAnsi="Times New Roman" w:cs="Times New Roman"/>
                <w:sz w:val="28"/>
                <w:szCs w:val="28"/>
              </w:rPr>
              <w:t>日奉總統公布。</w:t>
            </w:r>
          </w:p>
          <w:p w14:paraId="26A2A6D1" w14:textId="5F75C781" w:rsidR="00AD4D0D" w:rsidRPr="006701CD" w:rsidRDefault="00AD4D0D" w:rsidP="001944C1">
            <w:pPr>
              <w:pStyle w:val="a3"/>
              <w:numPr>
                <w:ilvl w:val="0"/>
                <w:numId w:val="4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6</w:t>
            </w:r>
            <w:r w:rsidRPr="006701CD">
              <w:rPr>
                <w:rFonts w:ascii="Times New Roman" w:eastAsia="標楷體" w:hAnsi="Times New Roman" w:cs="Times New Roman"/>
                <w:sz w:val="28"/>
                <w:szCs w:val="28"/>
              </w:rPr>
              <w:t>項相關子法草案已陸續於</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9</w:t>
            </w:r>
            <w:r w:rsidRPr="006701CD">
              <w:rPr>
                <w:rFonts w:ascii="Times New Roman" w:eastAsia="標楷體" w:hAnsi="Times New Roman" w:cs="Times New Roman"/>
                <w:sz w:val="28"/>
                <w:szCs w:val="28"/>
              </w:rPr>
              <w:t>日、</w:t>
            </w:r>
            <w:r w:rsidRPr="006701CD">
              <w:rPr>
                <w:rFonts w:ascii="Times New Roman" w:eastAsia="標楷體" w:hAnsi="Times New Roman" w:cs="Times New Roman"/>
                <w:sz w:val="28"/>
                <w:szCs w:val="28"/>
              </w:rPr>
              <w:t>10</w:t>
            </w:r>
            <w:r w:rsidRPr="006701CD">
              <w:rPr>
                <w:rFonts w:ascii="Times New Roman" w:eastAsia="標楷體" w:hAnsi="Times New Roman" w:cs="Times New Roman"/>
                <w:sz w:val="28"/>
                <w:szCs w:val="28"/>
              </w:rPr>
              <w:t>日及</w:t>
            </w:r>
            <w:r w:rsidRPr="006701CD">
              <w:rPr>
                <w:rFonts w:ascii="Times New Roman" w:eastAsia="標楷體" w:hAnsi="Times New Roman" w:cs="Times New Roman"/>
                <w:sz w:val="28"/>
                <w:szCs w:val="28"/>
              </w:rPr>
              <w:t>11</w:t>
            </w:r>
            <w:r w:rsidRPr="006701CD">
              <w:rPr>
                <w:rFonts w:ascii="Times New Roman" w:eastAsia="標楷體" w:hAnsi="Times New Roman" w:cs="Times New Roman"/>
                <w:sz w:val="28"/>
                <w:szCs w:val="28"/>
              </w:rPr>
              <w:t>日完成行政院公報法規預告發布事宜。</w:t>
            </w:r>
          </w:p>
          <w:p w14:paraId="5627E692" w14:textId="15EED1CB" w:rsidR="00AD4D0D" w:rsidRPr="006701CD" w:rsidRDefault="00AD4D0D" w:rsidP="001944C1">
            <w:pPr>
              <w:pStyle w:val="a3"/>
              <w:numPr>
                <w:ilvl w:val="0"/>
                <w:numId w:val="4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8</w:t>
            </w:r>
            <w:r w:rsidRPr="006701CD">
              <w:rPr>
                <w:rFonts w:ascii="Times New Roman" w:eastAsia="標楷體" w:hAnsi="Times New Roman" w:cs="Times New Roman"/>
                <w:sz w:val="28"/>
                <w:szCs w:val="28"/>
              </w:rPr>
              <w:t>項子法草案</w:t>
            </w:r>
            <w:r w:rsidRPr="006701CD">
              <w:rPr>
                <w:rFonts w:ascii="Times New Roman" w:eastAsia="標楷體" w:hAnsi="Times New Roman" w:cs="Times New Roman"/>
                <w:sz w:val="28"/>
                <w:szCs w:val="28"/>
              </w:rPr>
              <w:t>(</w:t>
            </w:r>
            <w:proofErr w:type="gramStart"/>
            <w:r w:rsidRPr="006701CD">
              <w:rPr>
                <w:rFonts w:ascii="Times New Roman" w:eastAsia="標楷體" w:hAnsi="Times New Roman" w:cs="Times New Roman"/>
                <w:sz w:val="28"/>
                <w:szCs w:val="28"/>
              </w:rPr>
              <w:t>2</w:t>
            </w:r>
            <w:r w:rsidRPr="006701CD">
              <w:rPr>
                <w:rFonts w:ascii="Times New Roman" w:eastAsia="標楷體" w:hAnsi="Times New Roman" w:cs="Times New Roman"/>
                <w:sz w:val="28"/>
                <w:szCs w:val="28"/>
              </w:rPr>
              <w:t>項海委會</w:t>
            </w:r>
            <w:proofErr w:type="gramEnd"/>
            <w:r w:rsidRPr="006701CD">
              <w:rPr>
                <w:rFonts w:ascii="Times New Roman" w:eastAsia="標楷體" w:hAnsi="Times New Roman" w:cs="Times New Roman"/>
                <w:sz w:val="28"/>
                <w:szCs w:val="28"/>
              </w:rPr>
              <w:t>核定、</w:t>
            </w:r>
            <w:r w:rsidRPr="006701CD">
              <w:rPr>
                <w:rFonts w:ascii="Times New Roman" w:eastAsia="標楷體" w:hAnsi="Times New Roman" w:cs="Times New Roman"/>
                <w:sz w:val="28"/>
                <w:szCs w:val="28"/>
              </w:rPr>
              <w:t>6</w:t>
            </w:r>
            <w:r w:rsidRPr="006701CD">
              <w:rPr>
                <w:rFonts w:ascii="Times New Roman" w:eastAsia="標楷體" w:hAnsi="Times New Roman" w:cs="Times New Roman"/>
                <w:sz w:val="28"/>
                <w:szCs w:val="28"/>
              </w:rPr>
              <w:t>項備查</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陸續完成條文</w:t>
            </w:r>
            <w:proofErr w:type="gramStart"/>
            <w:r w:rsidRPr="006701CD">
              <w:rPr>
                <w:rFonts w:ascii="Times New Roman" w:eastAsia="標楷體" w:hAnsi="Times New Roman" w:cs="Times New Roman"/>
                <w:sz w:val="28"/>
                <w:szCs w:val="28"/>
              </w:rPr>
              <w:t>研</w:t>
            </w:r>
            <w:proofErr w:type="gramEnd"/>
            <w:r w:rsidRPr="006701CD">
              <w:rPr>
                <w:rFonts w:ascii="Times New Roman" w:eastAsia="標楷體" w:hAnsi="Times New Roman" w:cs="Times New Roman"/>
                <w:sz w:val="28"/>
                <w:szCs w:val="28"/>
              </w:rPr>
              <w:t>擬及審查業務。</w:t>
            </w:r>
          </w:p>
        </w:tc>
      </w:tr>
      <w:tr w:rsidR="00715249" w:rsidRPr="007D116E" w14:paraId="2F1E2031" w14:textId="77777777" w:rsidTr="00785EAE">
        <w:trPr>
          <w:trHeight w:val="20"/>
        </w:trPr>
        <w:tc>
          <w:tcPr>
            <w:tcW w:w="2448" w:type="dxa"/>
          </w:tcPr>
          <w:p w14:paraId="170B919A" w14:textId="3D2E0458" w:rsidR="00715249" w:rsidRPr="006701CD" w:rsidRDefault="00AD4D0D"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國家海洋政策白皮書編撰作</w:t>
            </w:r>
            <w:r w:rsidRPr="006701CD">
              <w:rPr>
                <w:rFonts w:ascii="Times New Roman" w:eastAsia="標楷體" w:hAnsi="Times New Roman" w:cs="Times New Roman" w:hint="eastAsia"/>
                <w:sz w:val="28"/>
                <w:szCs w:val="28"/>
              </w:rPr>
              <w:t>業</w:t>
            </w:r>
          </w:p>
        </w:tc>
        <w:tc>
          <w:tcPr>
            <w:tcW w:w="3513" w:type="dxa"/>
          </w:tcPr>
          <w:p w14:paraId="31DD7C4A" w14:textId="1967061A" w:rsidR="00715249" w:rsidRPr="006701CD" w:rsidRDefault="00AD4D0D"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2025</w:t>
            </w:r>
            <w:r w:rsidRPr="006701CD">
              <w:rPr>
                <w:rFonts w:ascii="Times New Roman" w:eastAsia="標楷體" w:hAnsi="Times New Roman" w:cs="Times New Roman"/>
                <w:sz w:val="28"/>
                <w:szCs w:val="28"/>
              </w:rPr>
              <w:t>國家海洋政策</w:t>
            </w:r>
            <w:r w:rsidRPr="006701CD">
              <w:rPr>
                <w:rFonts w:ascii="Times New Roman" w:eastAsia="標楷體" w:hAnsi="Times New Roman" w:cs="Times New Roman" w:hint="eastAsia"/>
                <w:sz w:val="28"/>
                <w:szCs w:val="28"/>
              </w:rPr>
              <w:t>白皮書</w:t>
            </w:r>
          </w:p>
        </w:tc>
        <w:tc>
          <w:tcPr>
            <w:tcW w:w="3962" w:type="dxa"/>
          </w:tcPr>
          <w:p w14:paraId="18F5F754" w14:textId="189E603F" w:rsidR="00715249" w:rsidRPr="006701CD" w:rsidRDefault="00AD4D0D" w:rsidP="001944C1">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sz w:val="28"/>
                <w:szCs w:val="28"/>
              </w:rPr>
              <w:t>2025</w:t>
            </w:r>
            <w:r w:rsidRPr="006701CD">
              <w:rPr>
                <w:rFonts w:ascii="Times New Roman" w:eastAsia="標楷體" w:hAnsi="Times New Roman" w:cs="Times New Roman"/>
                <w:sz w:val="28"/>
                <w:szCs w:val="28"/>
              </w:rPr>
              <w:t>國家海洋政策白皮書》第柒章〈海洋科研與科技發展〉之撰寫與整合，系統盤點我國海洋科</w:t>
            </w:r>
            <w:proofErr w:type="gramStart"/>
            <w:r w:rsidRPr="006701CD">
              <w:rPr>
                <w:rFonts w:ascii="Times New Roman" w:eastAsia="標楷體" w:hAnsi="Times New Roman" w:cs="Times New Roman"/>
                <w:sz w:val="28"/>
                <w:szCs w:val="28"/>
              </w:rPr>
              <w:t>研</w:t>
            </w:r>
            <w:proofErr w:type="gramEnd"/>
            <w:r w:rsidRPr="006701CD">
              <w:rPr>
                <w:rFonts w:ascii="Times New Roman" w:eastAsia="標楷體" w:hAnsi="Times New Roman" w:cs="Times New Roman"/>
                <w:sz w:val="28"/>
                <w:szCs w:val="28"/>
              </w:rPr>
              <w:t>能量、科技應用與未來發展方向，提出具前瞻性之政策建議與行動路徑，作為推動海洋科技研發</w:t>
            </w:r>
            <w:proofErr w:type="gramStart"/>
            <w:r w:rsidRPr="006701CD">
              <w:rPr>
                <w:rFonts w:ascii="Times New Roman" w:eastAsia="標楷體" w:hAnsi="Times New Roman" w:cs="Times New Roman"/>
                <w:sz w:val="28"/>
                <w:szCs w:val="28"/>
              </w:rPr>
              <w:t>與跨域整合</w:t>
            </w:r>
            <w:proofErr w:type="gramEnd"/>
            <w:r w:rsidRPr="006701CD">
              <w:rPr>
                <w:rFonts w:ascii="Times New Roman" w:eastAsia="標楷體" w:hAnsi="Times New Roman" w:cs="Times New Roman"/>
                <w:sz w:val="28"/>
                <w:szCs w:val="28"/>
              </w:rPr>
              <w:t>之重要政策依據。</w:t>
            </w:r>
          </w:p>
        </w:tc>
      </w:tr>
      <w:tr w:rsidR="00715249" w:rsidRPr="007D116E" w14:paraId="4F955420" w14:textId="77777777" w:rsidTr="00785EAE">
        <w:trPr>
          <w:trHeight w:val="20"/>
        </w:trPr>
        <w:tc>
          <w:tcPr>
            <w:tcW w:w="2448" w:type="dxa"/>
          </w:tcPr>
          <w:p w14:paraId="3301A13E" w14:textId="07947D13" w:rsidR="00715249" w:rsidRPr="006701CD" w:rsidRDefault="00AD4D0D"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第四屆「永續海洋論壇」</w:t>
            </w:r>
          </w:p>
        </w:tc>
        <w:tc>
          <w:tcPr>
            <w:tcW w:w="3513" w:type="dxa"/>
          </w:tcPr>
          <w:p w14:paraId="60939D17" w14:textId="6B3D0B72" w:rsidR="00715249" w:rsidRPr="006701CD" w:rsidRDefault="00AD4D0D" w:rsidP="001944C1">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主題聚焦於「海洋環境</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海洋大數據</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永續治理」</w:t>
            </w:r>
          </w:p>
        </w:tc>
        <w:tc>
          <w:tcPr>
            <w:tcW w:w="3962" w:type="dxa"/>
          </w:tcPr>
          <w:p w14:paraId="2DC38D0E" w14:textId="74615844" w:rsidR="00715249" w:rsidRPr="006701CD" w:rsidRDefault="00AD4D0D" w:rsidP="001944C1">
            <w:pPr>
              <w:pStyle w:val="a3"/>
              <w:numPr>
                <w:ilvl w:val="0"/>
                <w:numId w:val="4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本次論壇共吸引了約</w:t>
            </w:r>
            <w:r w:rsidRPr="006701CD">
              <w:rPr>
                <w:rFonts w:ascii="Times New Roman" w:eastAsia="標楷體" w:hAnsi="Times New Roman" w:cs="Times New Roman"/>
                <w:sz w:val="28"/>
                <w:szCs w:val="28"/>
              </w:rPr>
              <w:t>100</w:t>
            </w:r>
            <w:r w:rsidRPr="006701CD">
              <w:rPr>
                <w:rFonts w:ascii="Times New Roman" w:eastAsia="標楷體" w:hAnsi="Times New Roman" w:cs="Times New Roman"/>
                <w:sz w:val="28"/>
                <w:szCs w:val="28"/>
              </w:rPr>
              <w:t>位民眾報名，顯示社會對海洋永續議題的高度關注與支持。</w:t>
            </w:r>
          </w:p>
          <w:p w14:paraId="19FE65D5" w14:textId="46146CCA" w:rsidR="00AD4D0D" w:rsidRPr="006701CD" w:rsidRDefault="00AD4D0D" w:rsidP="001944C1">
            <w:pPr>
              <w:pStyle w:val="a3"/>
              <w:numPr>
                <w:ilvl w:val="0"/>
                <w:numId w:val="4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於</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18</w:t>
            </w:r>
            <w:r w:rsidRPr="006701CD">
              <w:rPr>
                <w:rFonts w:ascii="Times New Roman" w:eastAsia="標楷體" w:hAnsi="Times New Roman" w:cs="Times New Roman"/>
                <w:sz w:val="28"/>
                <w:szCs w:val="28"/>
              </w:rPr>
              <w:t>日假高雄軟體園區辦理，配合</w:t>
            </w:r>
            <w:r w:rsidRPr="006701CD">
              <w:rPr>
                <w:rFonts w:ascii="Times New Roman" w:eastAsia="標楷體" w:hAnsi="Times New Roman" w:cs="Times New Roman"/>
                <w:sz w:val="28"/>
                <w:szCs w:val="28"/>
              </w:rPr>
              <w:t>2025</w:t>
            </w:r>
            <w:r w:rsidR="00E2372C">
              <w:rPr>
                <w:rFonts w:ascii="Times New Roman" w:eastAsia="標楷體" w:hAnsi="Times New Roman" w:cs="Times New Roman" w:hint="eastAsia"/>
                <w:sz w:val="28"/>
                <w:szCs w:val="28"/>
              </w:rPr>
              <w:t xml:space="preserve"> </w:t>
            </w:r>
            <w:r w:rsidRPr="006701CD">
              <w:rPr>
                <w:rFonts w:ascii="Times New Roman" w:eastAsia="標楷體" w:hAnsi="Times New Roman" w:cs="Times New Roman"/>
                <w:sz w:val="28"/>
                <w:szCs w:val="28"/>
              </w:rPr>
              <w:t>NODASS</w:t>
            </w:r>
            <w:r w:rsidRPr="006701CD">
              <w:rPr>
                <w:rFonts w:ascii="Times New Roman" w:eastAsia="標楷體" w:hAnsi="Times New Roman" w:cs="Times New Roman"/>
                <w:sz w:val="28"/>
                <w:szCs w:val="28"/>
              </w:rPr>
              <w:t>海洋大數據競賽提供數位海洋與海洋環境的最新趨勢與挑戰，深入剖析海洋永續治理議題。</w:t>
            </w:r>
          </w:p>
        </w:tc>
      </w:tr>
      <w:tr w:rsidR="00AD4D0D" w:rsidRPr="007D116E" w14:paraId="2F3E7B05" w14:textId="77777777" w:rsidTr="00785EAE">
        <w:trPr>
          <w:trHeight w:val="20"/>
        </w:trPr>
        <w:tc>
          <w:tcPr>
            <w:tcW w:w="2448" w:type="dxa"/>
            <w:vMerge w:val="restart"/>
          </w:tcPr>
          <w:p w14:paraId="6E3B0584" w14:textId="7E754635" w:rsidR="00AD4D0D" w:rsidRPr="006701CD" w:rsidRDefault="00AD4D0D" w:rsidP="00537175">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海洋研究成果推廣</w:t>
            </w:r>
          </w:p>
        </w:tc>
        <w:tc>
          <w:tcPr>
            <w:tcW w:w="3513" w:type="dxa"/>
          </w:tcPr>
          <w:p w14:paraId="694F8A2B" w14:textId="76871DCB" w:rsidR="00AD4D0D" w:rsidRPr="006701CD" w:rsidRDefault="00AD4D0D" w:rsidP="00537175">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2025 NODASS</w:t>
            </w:r>
            <w:r w:rsidRPr="006701CD">
              <w:rPr>
                <w:rFonts w:ascii="Times New Roman" w:eastAsia="標楷體" w:hAnsi="Times New Roman" w:cs="Times New Roman"/>
                <w:sz w:val="28"/>
                <w:szCs w:val="28"/>
              </w:rPr>
              <w:t>海洋大數據競賽</w:t>
            </w:r>
          </w:p>
        </w:tc>
        <w:tc>
          <w:tcPr>
            <w:tcW w:w="3962" w:type="dxa"/>
          </w:tcPr>
          <w:p w14:paraId="2B747F25" w14:textId="5B0EB5D8" w:rsidR="00AD4D0D" w:rsidRPr="006701CD" w:rsidRDefault="00AD4D0D" w:rsidP="00537175">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透過競賽讓全國大專院校暨高中職展現運用大數據探討海洋議題的創新方案，並鼓勵青年學子將科學研究應用於海洋永續發展。經過初賽、工作坊及複賽層層篩選，計</w:t>
            </w:r>
            <w:r w:rsidRPr="006701CD">
              <w:rPr>
                <w:rFonts w:ascii="Times New Roman" w:eastAsia="標楷體" w:hAnsi="Times New Roman" w:cs="Times New Roman"/>
                <w:sz w:val="28"/>
                <w:szCs w:val="28"/>
              </w:rPr>
              <w:t>16</w:t>
            </w:r>
            <w:r w:rsidRPr="006701CD">
              <w:rPr>
                <w:rFonts w:ascii="Times New Roman" w:eastAsia="標楷體" w:hAnsi="Times New Roman" w:cs="Times New Roman"/>
                <w:sz w:val="28"/>
                <w:szCs w:val="28"/>
              </w:rPr>
              <w:t>隊共學生</w:t>
            </w:r>
            <w:r w:rsidRPr="006701CD">
              <w:rPr>
                <w:rFonts w:ascii="Times New Roman" w:eastAsia="標楷體" w:hAnsi="Times New Roman" w:cs="Times New Roman"/>
                <w:sz w:val="28"/>
                <w:szCs w:val="28"/>
              </w:rPr>
              <w:t>47</w:t>
            </w:r>
            <w:r w:rsidRPr="006701CD">
              <w:rPr>
                <w:rFonts w:ascii="Times New Roman" w:eastAsia="標楷體" w:hAnsi="Times New Roman" w:cs="Times New Roman"/>
                <w:sz w:val="28"/>
                <w:szCs w:val="28"/>
              </w:rPr>
              <w:t>位、老師</w:t>
            </w:r>
            <w:r w:rsidRPr="006701CD">
              <w:rPr>
                <w:rFonts w:ascii="Times New Roman" w:eastAsia="標楷體" w:hAnsi="Times New Roman" w:cs="Times New Roman"/>
                <w:sz w:val="28"/>
                <w:szCs w:val="28"/>
              </w:rPr>
              <w:t>13</w:t>
            </w:r>
            <w:r w:rsidRPr="006701CD">
              <w:rPr>
                <w:rFonts w:ascii="Times New Roman" w:eastAsia="標楷體" w:hAnsi="Times New Roman" w:cs="Times New Roman"/>
                <w:sz w:val="28"/>
                <w:szCs w:val="28"/>
              </w:rPr>
              <w:t>位到現場進行決賽。</w:t>
            </w:r>
          </w:p>
        </w:tc>
      </w:tr>
      <w:tr w:rsidR="00AD4D0D" w:rsidRPr="007D116E" w14:paraId="03EFD752" w14:textId="77777777" w:rsidTr="00785EAE">
        <w:trPr>
          <w:trHeight w:val="20"/>
        </w:trPr>
        <w:tc>
          <w:tcPr>
            <w:tcW w:w="2448" w:type="dxa"/>
            <w:vMerge/>
          </w:tcPr>
          <w:p w14:paraId="09B43099" w14:textId="77777777" w:rsidR="00AD4D0D" w:rsidRPr="006701CD" w:rsidRDefault="00AD4D0D" w:rsidP="004D2A18">
            <w:pPr>
              <w:spacing w:line="440" w:lineRule="exact"/>
              <w:rPr>
                <w:rFonts w:ascii="Times New Roman" w:eastAsia="標楷體" w:hAnsi="Times New Roman" w:cs="Times New Roman"/>
                <w:sz w:val="28"/>
                <w:szCs w:val="28"/>
              </w:rPr>
            </w:pPr>
          </w:p>
        </w:tc>
        <w:tc>
          <w:tcPr>
            <w:tcW w:w="3513" w:type="dxa"/>
          </w:tcPr>
          <w:p w14:paraId="60B902E5" w14:textId="5C230B6F" w:rsidR="00AD4D0D" w:rsidRPr="006701CD" w:rsidRDefault="00AD4D0D" w:rsidP="00537175">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Ocean Talks</w:t>
            </w:r>
            <w:r w:rsidRPr="006701CD">
              <w:rPr>
                <w:rFonts w:ascii="Times New Roman" w:eastAsia="標楷體" w:hAnsi="Times New Roman" w:cs="Times New Roman"/>
                <w:sz w:val="28"/>
                <w:szCs w:val="28"/>
              </w:rPr>
              <w:t>聊海洋行銷推廣</w:t>
            </w:r>
          </w:p>
        </w:tc>
        <w:tc>
          <w:tcPr>
            <w:tcW w:w="3962" w:type="dxa"/>
          </w:tcPr>
          <w:p w14:paraId="34B0F691" w14:textId="5E630EE3" w:rsidR="00AD4D0D" w:rsidRPr="006701CD" w:rsidRDefault="00AD4D0D" w:rsidP="00537175">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透過錄製</w:t>
            </w:r>
            <w:r w:rsidRPr="006701CD">
              <w:rPr>
                <w:rFonts w:ascii="Times New Roman" w:eastAsia="標楷體" w:hAnsi="Times New Roman" w:cs="Times New Roman"/>
                <w:sz w:val="28"/>
                <w:szCs w:val="28"/>
              </w:rPr>
              <w:t>13</w:t>
            </w:r>
            <w:r w:rsidRPr="006701CD">
              <w:rPr>
                <w:rFonts w:ascii="Times New Roman" w:eastAsia="標楷體" w:hAnsi="Times New Roman" w:cs="Times New Roman"/>
                <w:sz w:val="28"/>
                <w:szCs w:val="28"/>
              </w:rPr>
              <w:t>集海洋科普知識並</w:t>
            </w:r>
            <w:proofErr w:type="gramStart"/>
            <w:r w:rsidRPr="006701CD">
              <w:rPr>
                <w:rFonts w:ascii="Times New Roman" w:eastAsia="標楷體" w:hAnsi="Times New Roman" w:cs="Times New Roman"/>
                <w:sz w:val="28"/>
                <w:szCs w:val="28"/>
              </w:rPr>
              <w:t>於播客</w:t>
            </w:r>
            <w:proofErr w:type="gramEnd"/>
            <w:r w:rsidRPr="006701CD">
              <w:rPr>
                <w:rFonts w:ascii="Times New Roman" w:eastAsia="標楷體" w:hAnsi="Times New Roman" w:cs="Times New Roman"/>
                <w:sz w:val="28"/>
                <w:szCs w:val="28"/>
              </w:rPr>
              <w:t>平台進行露出，完成本院</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年重要活動推廣及研究計畫</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如：</w:t>
            </w:r>
            <w:proofErr w:type="gramStart"/>
            <w:r w:rsidRPr="006701CD">
              <w:rPr>
                <w:rFonts w:ascii="Times New Roman" w:eastAsia="標楷體" w:hAnsi="Times New Roman" w:cs="Times New Roman"/>
                <w:sz w:val="28"/>
                <w:szCs w:val="28"/>
              </w:rPr>
              <w:t>海洋底質監測</w:t>
            </w:r>
            <w:proofErr w:type="gramEnd"/>
            <w:r w:rsidRPr="006701CD">
              <w:rPr>
                <w:rFonts w:ascii="Times New Roman" w:eastAsia="標楷體" w:hAnsi="Times New Roman" w:cs="Times New Roman"/>
                <w:sz w:val="28"/>
                <w:szCs w:val="28"/>
              </w:rPr>
              <w:t>、海底生物調查、海洋能源研發、水下文化資產、海洋素養推動等</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宣傳，並製作</w:t>
            </w:r>
            <w:r w:rsidRPr="006701CD">
              <w:rPr>
                <w:rFonts w:ascii="Times New Roman" w:eastAsia="標楷體" w:hAnsi="Times New Roman" w:cs="Times New Roman"/>
                <w:sz w:val="28"/>
                <w:szCs w:val="28"/>
              </w:rPr>
              <w:t>5</w:t>
            </w:r>
            <w:r w:rsidRPr="006701CD">
              <w:rPr>
                <w:rFonts w:ascii="Times New Roman" w:eastAsia="標楷體" w:hAnsi="Times New Roman" w:cs="Times New Roman"/>
                <w:sz w:val="28"/>
                <w:szCs w:val="28"/>
              </w:rPr>
              <w:t>支短影片</w:t>
            </w:r>
            <w:proofErr w:type="gramStart"/>
            <w:r w:rsidRPr="006701CD">
              <w:rPr>
                <w:rFonts w:ascii="Times New Roman" w:eastAsia="標楷體" w:hAnsi="Times New Roman" w:cs="Times New Roman"/>
                <w:sz w:val="28"/>
                <w:szCs w:val="28"/>
              </w:rPr>
              <w:t>於臉書曝光</w:t>
            </w:r>
            <w:proofErr w:type="gramEnd"/>
            <w:r w:rsidRPr="006701CD">
              <w:rPr>
                <w:rFonts w:ascii="Times New Roman" w:eastAsia="標楷體" w:hAnsi="Times New Roman" w:cs="Times New Roman"/>
                <w:sz w:val="28"/>
                <w:szCs w:val="28"/>
              </w:rPr>
              <w:t>度達</w:t>
            </w:r>
            <w:r w:rsidRPr="006701CD">
              <w:rPr>
                <w:rFonts w:ascii="Times New Roman" w:eastAsia="標楷體" w:hAnsi="Times New Roman" w:cs="Times New Roman"/>
                <w:sz w:val="28"/>
                <w:szCs w:val="28"/>
              </w:rPr>
              <w:t>353</w:t>
            </w:r>
            <w:r w:rsidRPr="006701CD">
              <w:rPr>
                <w:rFonts w:ascii="Times New Roman" w:eastAsia="標楷體" w:hAnsi="Times New Roman" w:cs="Times New Roman"/>
                <w:sz w:val="28"/>
                <w:szCs w:val="28"/>
              </w:rPr>
              <w:t>萬以上及</w:t>
            </w:r>
            <w:r w:rsidRPr="006701CD">
              <w:rPr>
                <w:rFonts w:ascii="Times New Roman" w:eastAsia="標楷體" w:hAnsi="Times New Roman" w:cs="Times New Roman"/>
                <w:sz w:val="28"/>
                <w:szCs w:val="28"/>
              </w:rPr>
              <w:t>IG</w:t>
            </w:r>
            <w:r w:rsidRPr="006701CD">
              <w:rPr>
                <w:rFonts w:ascii="Times New Roman" w:eastAsia="標楷體" w:hAnsi="Times New Roman" w:cs="Times New Roman"/>
                <w:sz w:val="28"/>
                <w:szCs w:val="28"/>
              </w:rPr>
              <w:t>曝光度達</w:t>
            </w:r>
            <w:r w:rsidRPr="006701CD">
              <w:rPr>
                <w:rFonts w:ascii="Times New Roman" w:eastAsia="標楷體" w:hAnsi="Times New Roman" w:cs="Times New Roman"/>
                <w:sz w:val="28"/>
                <w:szCs w:val="28"/>
              </w:rPr>
              <w:t>277</w:t>
            </w:r>
            <w:r w:rsidRPr="006701CD">
              <w:rPr>
                <w:rFonts w:ascii="Times New Roman" w:eastAsia="標楷體" w:hAnsi="Times New Roman" w:cs="Times New Roman"/>
                <w:sz w:val="28"/>
                <w:szCs w:val="28"/>
              </w:rPr>
              <w:t>萬以上。</w:t>
            </w:r>
          </w:p>
        </w:tc>
      </w:tr>
      <w:tr w:rsidR="00AD4D0D" w:rsidRPr="007D116E" w14:paraId="5C928A50" w14:textId="77777777" w:rsidTr="00785EAE">
        <w:trPr>
          <w:trHeight w:val="20"/>
        </w:trPr>
        <w:tc>
          <w:tcPr>
            <w:tcW w:w="2448" w:type="dxa"/>
            <w:vMerge/>
          </w:tcPr>
          <w:p w14:paraId="0A55C7C7" w14:textId="77777777" w:rsidR="00AD4D0D" w:rsidRPr="006701CD" w:rsidRDefault="00AD4D0D" w:rsidP="004D2A18">
            <w:pPr>
              <w:spacing w:line="440" w:lineRule="exact"/>
              <w:rPr>
                <w:rFonts w:ascii="Times New Roman" w:eastAsia="標楷體" w:hAnsi="Times New Roman" w:cs="Times New Roman"/>
                <w:sz w:val="28"/>
                <w:szCs w:val="28"/>
              </w:rPr>
            </w:pPr>
          </w:p>
        </w:tc>
        <w:tc>
          <w:tcPr>
            <w:tcW w:w="3513" w:type="dxa"/>
          </w:tcPr>
          <w:p w14:paraId="17DDCB74" w14:textId="310F909B" w:rsidR="00AD4D0D" w:rsidRPr="006701CD" w:rsidRDefault="00AD4D0D"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sz w:val="28"/>
                <w:szCs w:val="28"/>
              </w:rPr>
              <w:t>2025</w:t>
            </w:r>
            <w:r w:rsidRPr="006701CD">
              <w:rPr>
                <w:rFonts w:ascii="Times New Roman" w:eastAsia="標楷體" w:hAnsi="Times New Roman" w:cs="Times New Roman"/>
                <w:sz w:val="28"/>
                <w:szCs w:val="28"/>
              </w:rPr>
              <w:t>年國家海洋人才培育論壇</w:t>
            </w:r>
          </w:p>
        </w:tc>
        <w:tc>
          <w:tcPr>
            <w:tcW w:w="3962" w:type="dxa"/>
          </w:tcPr>
          <w:p w14:paraId="32D2D06C" w14:textId="25AC16DD" w:rsidR="00AD4D0D" w:rsidRPr="006701CD" w:rsidRDefault="00AD4D0D" w:rsidP="0054467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為探討全球海洋產業與人力資源趨勢，邀請國內</w:t>
            </w:r>
            <w:r w:rsidRPr="006701CD">
              <w:rPr>
                <w:rFonts w:ascii="Times New Roman" w:eastAsia="標楷體" w:hAnsi="Times New Roman" w:cs="Times New Roman" w:hint="eastAsia"/>
                <w:sz w:val="28"/>
                <w:szCs w:val="28"/>
              </w:rPr>
              <w:t>10</w:t>
            </w:r>
            <w:r w:rsidRPr="006701CD">
              <w:rPr>
                <w:rFonts w:ascii="Times New Roman" w:eastAsia="標楷體" w:hAnsi="Times New Roman" w:cs="Times New Roman" w:hint="eastAsia"/>
                <w:sz w:val="28"/>
                <w:szCs w:val="28"/>
              </w:rPr>
              <w:t>位產官學者進行分享，以「從產業到職能・育才向海新未來」為主題，現場超過</w:t>
            </w:r>
            <w:r w:rsidRPr="006701CD">
              <w:rPr>
                <w:rFonts w:ascii="Times New Roman" w:eastAsia="標楷體" w:hAnsi="Times New Roman" w:cs="Times New Roman" w:hint="eastAsia"/>
                <w:sz w:val="28"/>
                <w:szCs w:val="28"/>
              </w:rPr>
              <w:t>100</w:t>
            </w:r>
            <w:r w:rsidRPr="006701CD">
              <w:rPr>
                <w:rFonts w:ascii="Times New Roman" w:eastAsia="標楷體" w:hAnsi="Times New Roman" w:cs="Times New Roman" w:hint="eastAsia"/>
                <w:sz w:val="28"/>
                <w:szCs w:val="28"/>
              </w:rPr>
              <w:t>位人員出席會議，展現國內對於海洋產業人才需求及海洋專業職能培育的成果。</w:t>
            </w:r>
          </w:p>
        </w:tc>
      </w:tr>
      <w:tr w:rsidR="004D2A18" w:rsidRPr="007D116E" w14:paraId="1109ECB8" w14:textId="77777777" w:rsidTr="00785EAE">
        <w:trPr>
          <w:trHeight w:val="20"/>
        </w:trPr>
        <w:tc>
          <w:tcPr>
            <w:tcW w:w="2448" w:type="dxa"/>
            <w:vMerge w:val="restart"/>
          </w:tcPr>
          <w:p w14:paraId="3A634568" w14:textId="1765BD13" w:rsidR="004D2A18" w:rsidRPr="006701CD" w:rsidRDefault="004D2A18"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國際情勢與政策分析</w:t>
            </w:r>
          </w:p>
        </w:tc>
        <w:tc>
          <w:tcPr>
            <w:tcW w:w="3513" w:type="dxa"/>
          </w:tcPr>
          <w:p w14:paraId="0D6A80A0" w14:textId="042D8E33" w:rsidR="004D2A18" w:rsidRPr="006701CD" w:rsidRDefault="004D2A18" w:rsidP="00544674">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臺</w:t>
            </w:r>
            <w:proofErr w:type="gramEnd"/>
            <w:r w:rsidRPr="006701CD">
              <w:rPr>
                <w:rFonts w:ascii="Times New Roman" w:eastAsia="標楷體" w:hAnsi="Times New Roman" w:cs="Times New Roman"/>
                <w:sz w:val="28"/>
                <w:szCs w:val="28"/>
              </w:rPr>
              <w:t>海與周邊、</w:t>
            </w:r>
            <w:proofErr w:type="gramStart"/>
            <w:r w:rsidRPr="006701CD">
              <w:rPr>
                <w:rFonts w:ascii="Times New Roman" w:eastAsia="標楷體" w:hAnsi="Times New Roman" w:cs="Times New Roman"/>
                <w:sz w:val="28"/>
                <w:szCs w:val="28"/>
              </w:rPr>
              <w:t>印太及</w:t>
            </w:r>
            <w:proofErr w:type="gramEnd"/>
            <w:r w:rsidRPr="006701CD">
              <w:rPr>
                <w:rFonts w:ascii="Times New Roman" w:eastAsia="標楷體" w:hAnsi="Times New Roman" w:cs="Times New Roman"/>
                <w:sz w:val="28"/>
                <w:szCs w:val="28"/>
              </w:rPr>
              <w:t>全球等不同區域之政策議題</w:t>
            </w:r>
            <w:proofErr w:type="gramStart"/>
            <w:r w:rsidRPr="006701CD">
              <w:rPr>
                <w:rFonts w:ascii="Times New Roman" w:eastAsia="標楷體" w:hAnsi="Times New Roman" w:cs="Times New Roman" w:hint="eastAsia"/>
                <w:sz w:val="28"/>
                <w:szCs w:val="28"/>
              </w:rPr>
              <w:t>蒐</w:t>
            </w:r>
            <w:proofErr w:type="gramEnd"/>
            <w:r w:rsidRPr="006701CD">
              <w:rPr>
                <w:rFonts w:ascii="Times New Roman" w:eastAsia="標楷體" w:hAnsi="Times New Roman" w:cs="Times New Roman" w:hint="eastAsia"/>
                <w:sz w:val="28"/>
                <w:szCs w:val="28"/>
              </w:rPr>
              <w:t>整</w:t>
            </w:r>
          </w:p>
        </w:tc>
        <w:tc>
          <w:tcPr>
            <w:tcW w:w="3962" w:type="dxa"/>
          </w:tcPr>
          <w:p w14:paraId="321E5F98" w14:textId="7E4C83BC" w:rsidR="004D2A18" w:rsidRPr="006701CD" w:rsidRDefault="004D2A18" w:rsidP="00544674">
            <w:pPr>
              <w:pStyle w:val="a3"/>
              <w:numPr>
                <w:ilvl w:val="0"/>
                <w:numId w:val="4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hint="eastAsia"/>
                <w:sz w:val="28"/>
                <w:szCs w:val="28"/>
              </w:rPr>
              <w:t>3</w:t>
            </w:r>
            <w:r w:rsidRPr="006701CD">
              <w:rPr>
                <w:rFonts w:ascii="Times New Roman" w:eastAsia="標楷體" w:hAnsi="Times New Roman" w:cs="Times New Roman"/>
                <w:sz w:val="28"/>
                <w:szCs w:val="28"/>
              </w:rPr>
              <w:t>場海洋政策議題座談</w:t>
            </w:r>
            <w:r w:rsidRPr="006701CD">
              <w:rPr>
                <w:rFonts w:ascii="Times New Roman" w:eastAsia="標楷體" w:hAnsi="Times New Roman" w:cs="Times New Roman" w:hint="eastAsia"/>
                <w:sz w:val="28"/>
                <w:szCs w:val="28"/>
              </w:rPr>
              <w:t>會</w:t>
            </w:r>
            <w:r w:rsidRPr="006701CD">
              <w:rPr>
                <w:rFonts w:ascii="Times New Roman" w:eastAsia="標楷體" w:hAnsi="Times New Roman" w:cs="Times New Roman"/>
                <w:sz w:val="28"/>
                <w:szCs w:val="28"/>
              </w:rPr>
              <w:t>。</w:t>
            </w:r>
          </w:p>
          <w:p w14:paraId="49D5256F" w14:textId="17798160" w:rsidR="004D2A18" w:rsidRPr="006701CD" w:rsidRDefault="004D2A18" w:rsidP="00544674">
            <w:pPr>
              <w:pStyle w:val="a3"/>
              <w:numPr>
                <w:ilvl w:val="0"/>
                <w:numId w:val="4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hint="eastAsia"/>
                <w:sz w:val="28"/>
                <w:szCs w:val="28"/>
              </w:rPr>
              <w:t>3</w:t>
            </w:r>
            <w:r w:rsidRPr="006701CD">
              <w:rPr>
                <w:rFonts w:ascii="Times New Roman" w:eastAsia="標楷體" w:hAnsi="Times New Roman" w:cs="Times New Roman"/>
                <w:sz w:val="28"/>
                <w:szCs w:val="28"/>
              </w:rPr>
              <w:t>本政策議題</w:t>
            </w:r>
            <w:proofErr w:type="gramStart"/>
            <w:r w:rsidRPr="006701CD">
              <w:rPr>
                <w:rFonts w:ascii="Times New Roman" w:eastAsia="標楷體" w:hAnsi="Times New Roman" w:cs="Times New Roman"/>
                <w:sz w:val="28"/>
                <w:szCs w:val="28"/>
              </w:rPr>
              <w:t>蒐</w:t>
            </w:r>
            <w:proofErr w:type="gramEnd"/>
            <w:r w:rsidRPr="006701CD">
              <w:rPr>
                <w:rFonts w:ascii="Times New Roman" w:eastAsia="標楷體" w:hAnsi="Times New Roman" w:cs="Times New Roman"/>
                <w:sz w:val="28"/>
                <w:szCs w:val="28"/>
              </w:rPr>
              <w:t>整之結案報告。</w:t>
            </w:r>
          </w:p>
        </w:tc>
      </w:tr>
      <w:tr w:rsidR="004D2A18" w:rsidRPr="007D116E" w14:paraId="7F5BB215" w14:textId="77777777" w:rsidTr="00785EAE">
        <w:trPr>
          <w:trHeight w:val="20"/>
        </w:trPr>
        <w:tc>
          <w:tcPr>
            <w:tcW w:w="2448" w:type="dxa"/>
            <w:vMerge/>
          </w:tcPr>
          <w:p w14:paraId="193D52BE" w14:textId="77777777" w:rsidR="004D2A18" w:rsidRPr="006701CD" w:rsidRDefault="004D2A18" w:rsidP="004D2A18">
            <w:pPr>
              <w:spacing w:line="440" w:lineRule="exact"/>
              <w:rPr>
                <w:rFonts w:ascii="Times New Roman" w:eastAsia="標楷體" w:hAnsi="Times New Roman" w:cs="Times New Roman"/>
                <w:sz w:val="28"/>
                <w:szCs w:val="28"/>
              </w:rPr>
            </w:pPr>
          </w:p>
        </w:tc>
        <w:tc>
          <w:tcPr>
            <w:tcW w:w="3513" w:type="dxa"/>
          </w:tcPr>
          <w:p w14:paraId="609C0675" w14:textId="09D9CEBE" w:rsidR="004D2A18" w:rsidRPr="006701CD" w:rsidRDefault="004D2A18"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海洋權益概念的東西交會：以清初</w:t>
            </w:r>
            <w:r w:rsidRPr="006701CD">
              <w:rPr>
                <w:rFonts w:ascii="Times New Roman" w:eastAsia="標楷體" w:hAnsi="Times New Roman" w:cs="Times New Roman"/>
                <w:sz w:val="28"/>
                <w:szCs w:val="28"/>
              </w:rPr>
              <w:t>(1715</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廈門英國東印度公司</w:t>
            </w:r>
            <w:r w:rsidRPr="006701CD">
              <w:rPr>
                <w:rFonts w:ascii="Times New Roman" w:eastAsia="標楷體" w:hAnsi="Times New Roman" w:cs="Times New Roman"/>
                <w:sz w:val="28"/>
                <w:szCs w:val="28"/>
              </w:rPr>
              <w:t>Anne</w:t>
            </w:r>
            <w:r w:rsidRPr="006701CD">
              <w:rPr>
                <w:rFonts w:ascii="Times New Roman" w:eastAsia="標楷體" w:hAnsi="Times New Roman" w:cs="Times New Roman"/>
                <w:sz w:val="28"/>
                <w:szCs w:val="28"/>
              </w:rPr>
              <w:t>號捕獲事件為例</w:t>
            </w:r>
          </w:p>
        </w:tc>
        <w:tc>
          <w:tcPr>
            <w:tcW w:w="3962" w:type="dxa"/>
          </w:tcPr>
          <w:p w14:paraId="02B644FD" w14:textId="3C45341D" w:rsidR="004D2A18" w:rsidRPr="006701CD" w:rsidRDefault="004D2A18" w:rsidP="00544674">
            <w:pPr>
              <w:pStyle w:val="a3"/>
              <w:numPr>
                <w:ilvl w:val="0"/>
                <w:numId w:val="4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完成事件相關之文獻</w:t>
            </w:r>
            <w:proofErr w:type="gramStart"/>
            <w:r w:rsidRPr="006701CD">
              <w:rPr>
                <w:rFonts w:ascii="Times New Roman" w:eastAsia="標楷體" w:hAnsi="Times New Roman" w:cs="Times New Roman"/>
                <w:sz w:val="28"/>
                <w:szCs w:val="28"/>
              </w:rPr>
              <w:t>蒐</w:t>
            </w:r>
            <w:proofErr w:type="gramEnd"/>
            <w:r w:rsidRPr="006701CD">
              <w:rPr>
                <w:rFonts w:ascii="Times New Roman" w:eastAsia="標楷體" w:hAnsi="Times New Roman" w:cs="Times New Roman"/>
                <w:sz w:val="28"/>
                <w:szCs w:val="28"/>
              </w:rPr>
              <w:t>整與分析。</w:t>
            </w:r>
          </w:p>
          <w:p w14:paraId="5CB0A2A0" w14:textId="613BB91E" w:rsidR="004D2A18" w:rsidRPr="006701CD" w:rsidRDefault="004D2A18" w:rsidP="00544674">
            <w:pPr>
              <w:pStyle w:val="a3"/>
              <w:numPr>
                <w:ilvl w:val="0"/>
                <w:numId w:val="4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份研究報告。</w:t>
            </w:r>
          </w:p>
        </w:tc>
      </w:tr>
      <w:tr w:rsidR="004D2A18" w:rsidRPr="007D116E" w14:paraId="7A251C6C" w14:textId="77777777" w:rsidTr="00785EAE">
        <w:trPr>
          <w:trHeight w:val="20"/>
        </w:trPr>
        <w:tc>
          <w:tcPr>
            <w:tcW w:w="2448" w:type="dxa"/>
            <w:vMerge/>
          </w:tcPr>
          <w:p w14:paraId="4F448023" w14:textId="77777777" w:rsidR="004D2A18" w:rsidRPr="006701CD" w:rsidRDefault="004D2A18" w:rsidP="004D2A18">
            <w:pPr>
              <w:spacing w:line="440" w:lineRule="exact"/>
              <w:rPr>
                <w:rFonts w:ascii="Times New Roman" w:eastAsia="標楷體" w:hAnsi="Times New Roman" w:cs="Times New Roman"/>
                <w:sz w:val="28"/>
                <w:szCs w:val="28"/>
              </w:rPr>
            </w:pPr>
          </w:p>
        </w:tc>
        <w:tc>
          <w:tcPr>
            <w:tcW w:w="3513" w:type="dxa"/>
          </w:tcPr>
          <w:p w14:paraId="11F491AA" w14:textId="401F89D1" w:rsidR="004D2A18" w:rsidRPr="006701CD" w:rsidRDefault="004D2A18"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國際海峽航行制度適用於台灣海峽之內國法化研究</w:t>
            </w:r>
          </w:p>
        </w:tc>
        <w:tc>
          <w:tcPr>
            <w:tcW w:w="3962" w:type="dxa"/>
          </w:tcPr>
          <w:p w14:paraId="6E84DD27" w14:textId="0CF130C8" w:rsidR="004D2A18" w:rsidRPr="006701CD" w:rsidRDefault="004D2A18" w:rsidP="00544674">
            <w:pPr>
              <w:tabs>
                <w:tab w:val="left" w:pos="975"/>
              </w:tabs>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邀集學者專家完成</w:t>
            </w:r>
            <w:r w:rsidRPr="006701CD">
              <w:rPr>
                <w:rFonts w:ascii="Times New Roman" w:eastAsia="標楷體" w:hAnsi="Times New Roman" w:cs="Times New Roman" w:hint="eastAsia"/>
                <w:sz w:val="28"/>
                <w:szCs w:val="28"/>
              </w:rPr>
              <w:t>10</w:t>
            </w:r>
            <w:r w:rsidRPr="006701CD">
              <w:rPr>
                <w:rFonts w:ascii="Times New Roman" w:eastAsia="標楷體" w:hAnsi="Times New Roman" w:cs="Times New Roman"/>
                <w:sz w:val="28"/>
                <w:szCs w:val="28"/>
              </w:rPr>
              <w:t>篇學術論文之撰寫</w:t>
            </w:r>
            <w:r w:rsidRPr="006701CD">
              <w:rPr>
                <w:rFonts w:ascii="Times New Roman" w:eastAsia="標楷體" w:hAnsi="Times New Roman" w:cs="Times New Roman" w:hint="eastAsia"/>
                <w:sz w:val="28"/>
                <w:szCs w:val="28"/>
              </w:rPr>
              <w:t>。</w:t>
            </w:r>
          </w:p>
        </w:tc>
      </w:tr>
      <w:tr w:rsidR="00AD4D0D" w:rsidRPr="007D116E" w14:paraId="6A9D00AF" w14:textId="77777777" w:rsidTr="00785EAE">
        <w:trPr>
          <w:trHeight w:val="20"/>
        </w:trPr>
        <w:tc>
          <w:tcPr>
            <w:tcW w:w="2448" w:type="dxa"/>
          </w:tcPr>
          <w:p w14:paraId="3AE660FB" w14:textId="659498A1" w:rsidR="00AD4D0D" w:rsidRPr="006701CD" w:rsidRDefault="004D2A18"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海岸聚落永續發展</w:t>
            </w:r>
          </w:p>
        </w:tc>
        <w:tc>
          <w:tcPr>
            <w:tcW w:w="3513" w:type="dxa"/>
          </w:tcPr>
          <w:p w14:paraId="332343C4" w14:textId="07255F27" w:rsidR="00AD4D0D" w:rsidRPr="006701CD" w:rsidRDefault="004D2A18"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建構海岸地區永續案例之社會</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生態系統整合分析</w:t>
            </w:r>
          </w:p>
        </w:tc>
        <w:tc>
          <w:tcPr>
            <w:tcW w:w="3962" w:type="dxa"/>
          </w:tcPr>
          <w:p w14:paraId="4AD71712" w14:textId="77777777" w:rsidR="00AD4D0D" w:rsidRPr="006701CD" w:rsidRDefault="004D2A18" w:rsidP="00544674">
            <w:pPr>
              <w:pStyle w:val="a3"/>
              <w:numPr>
                <w:ilvl w:val="0"/>
                <w:numId w:val="47"/>
              </w:numPr>
              <w:autoSpaceDE w:val="0"/>
              <w:snapToGrid w:val="0"/>
              <w:spacing w:line="440" w:lineRule="exact"/>
              <w:ind w:leftChars="0" w:left="238" w:hangingChars="85" w:hanging="238"/>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辦理「海岸聚落地方應援加值</w:t>
            </w:r>
            <w:proofErr w:type="gramStart"/>
            <w:r w:rsidRPr="006701CD">
              <w:rPr>
                <w:rFonts w:ascii="Times New Roman" w:eastAsia="標楷體" w:hAnsi="Times New Roman" w:cs="Times New Roman"/>
                <w:sz w:val="28"/>
                <w:szCs w:val="28"/>
              </w:rPr>
              <w:t>與跨域調查</w:t>
            </w:r>
            <w:proofErr w:type="gramEnd"/>
            <w:r w:rsidRPr="006701CD">
              <w:rPr>
                <w:rFonts w:ascii="Times New Roman" w:eastAsia="標楷體" w:hAnsi="Times New Roman" w:cs="Times New Roman"/>
                <w:sz w:val="28"/>
                <w:szCs w:val="28"/>
              </w:rPr>
              <w:t>推廣」，完成</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場海岸聚落</w:t>
            </w:r>
            <w:proofErr w:type="gramStart"/>
            <w:r w:rsidRPr="006701CD">
              <w:rPr>
                <w:rFonts w:ascii="Times New Roman" w:eastAsia="標楷體" w:hAnsi="Times New Roman" w:cs="Times New Roman"/>
                <w:sz w:val="28"/>
                <w:szCs w:val="28"/>
              </w:rPr>
              <w:t>發展跨域實證</w:t>
            </w:r>
            <w:proofErr w:type="gramEnd"/>
            <w:r w:rsidRPr="006701CD">
              <w:rPr>
                <w:rFonts w:ascii="Times New Roman" w:eastAsia="標楷體" w:hAnsi="Times New Roman" w:cs="Times New Roman"/>
                <w:sz w:val="28"/>
                <w:szCs w:val="28"/>
              </w:rPr>
              <w:t>之調查行動、辦理海岸聚落價值推廣工作坊</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場、辦理海岸聚落在地產官學</w:t>
            </w:r>
            <w:proofErr w:type="gramStart"/>
            <w:r w:rsidRPr="006701CD">
              <w:rPr>
                <w:rFonts w:ascii="Times New Roman" w:eastAsia="標楷體" w:hAnsi="Times New Roman" w:cs="Times New Roman"/>
                <w:sz w:val="28"/>
                <w:szCs w:val="28"/>
              </w:rPr>
              <w:t>研</w:t>
            </w:r>
            <w:proofErr w:type="gramEnd"/>
            <w:r w:rsidRPr="006701CD">
              <w:rPr>
                <w:rFonts w:ascii="Times New Roman" w:eastAsia="標楷體" w:hAnsi="Times New Roman" w:cs="Times New Roman"/>
                <w:sz w:val="28"/>
                <w:szCs w:val="28"/>
              </w:rPr>
              <w:t>對話沙龍</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場、完成</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份調查研究報告。</w:t>
            </w:r>
          </w:p>
          <w:p w14:paraId="6AEB9416" w14:textId="4D86ADEF" w:rsidR="004D2A18" w:rsidRPr="006701CD" w:rsidRDefault="004D2A18" w:rsidP="00544674">
            <w:pPr>
              <w:pStyle w:val="a3"/>
              <w:numPr>
                <w:ilvl w:val="0"/>
                <w:numId w:val="47"/>
              </w:numPr>
              <w:autoSpaceDE w:val="0"/>
              <w:snapToGrid w:val="0"/>
              <w:spacing w:line="440" w:lineRule="exact"/>
              <w:ind w:leftChars="0" w:left="238" w:hangingChars="85" w:hanging="238"/>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辦理「海岸聚落地域經營</w:t>
            </w:r>
            <w:proofErr w:type="gramStart"/>
            <w:r w:rsidRPr="006701CD">
              <w:rPr>
                <w:rFonts w:ascii="Times New Roman" w:eastAsia="標楷體" w:hAnsi="Times New Roman" w:cs="Times New Roman"/>
                <w:sz w:val="28"/>
                <w:szCs w:val="28"/>
              </w:rPr>
              <w:t>與跨域調查</w:t>
            </w:r>
            <w:proofErr w:type="gramEnd"/>
            <w:r w:rsidRPr="006701CD">
              <w:rPr>
                <w:rFonts w:ascii="Times New Roman" w:eastAsia="標楷體" w:hAnsi="Times New Roman" w:cs="Times New Roman"/>
                <w:sz w:val="28"/>
                <w:szCs w:val="28"/>
              </w:rPr>
              <w:t>推廣」，完成</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份調查表、完成</w:t>
            </w:r>
            <w:r w:rsidRPr="006701CD">
              <w:rPr>
                <w:rFonts w:ascii="Times New Roman" w:eastAsia="標楷體" w:hAnsi="Times New Roman" w:cs="Times New Roman" w:hint="eastAsia"/>
                <w:sz w:val="28"/>
                <w:szCs w:val="28"/>
              </w:rPr>
              <w:t>10</w:t>
            </w:r>
            <w:r w:rsidRPr="006701CD">
              <w:rPr>
                <w:rFonts w:ascii="Times New Roman" w:eastAsia="標楷體" w:hAnsi="Times New Roman" w:cs="Times New Roman"/>
                <w:sz w:val="28"/>
                <w:szCs w:val="28"/>
              </w:rPr>
              <w:t>個地方團隊調查、完成</w:t>
            </w:r>
            <w:r w:rsidRPr="006701CD">
              <w:rPr>
                <w:rFonts w:ascii="Times New Roman" w:eastAsia="標楷體" w:hAnsi="Times New Roman" w:cs="Times New Roman" w:hint="eastAsia"/>
                <w:sz w:val="28"/>
                <w:szCs w:val="28"/>
              </w:rPr>
              <w:t>10</w:t>
            </w:r>
            <w:r w:rsidRPr="006701CD">
              <w:rPr>
                <w:rFonts w:ascii="Times New Roman" w:eastAsia="標楷體" w:hAnsi="Times New Roman" w:cs="Times New Roman"/>
                <w:sz w:val="28"/>
                <w:szCs w:val="28"/>
              </w:rPr>
              <w:t>筆實證紀錄與論述、完成</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場專家會議、完成</w:t>
            </w:r>
            <w:proofErr w:type="gramStart"/>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場跨域交流</w:t>
            </w:r>
            <w:proofErr w:type="gramEnd"/>
            <w:r w:rsidRPr="006701CD">
              <w:rPr>
                <w:rFonts w:ascii="Times New Roman" w:eastAsia="標楷體" w:hAnsi="Times New Roman" w:cs="Times New Roman"/>
                <w:sz w:val="28"/>
                <w:szCs w:val="28"/>
              </w:rPr>
              <w:t>沙龍。</w:t>
            </w:r>
          </w:p>
        </w:tc>
      </w:tr>
      <w:tr w:rsidR="003D7746" w:rsidRPr="007D116E" w14:paraId="4871D05D" w14:textId="77777777" w:rsidTr="00785EAE">
        <w:trPr>
          <w:trHeight w:val="20"/>
        </w:trPr>
        <w:tc>
          <w:tcPr>
            <w:tcW w:w="2448" w:type="dxa"/>
            <w:vMerge w:val="restart"/>
          </w:tcPr>
          <w:p w14:paraId="44E6C38B" w14:textId="17FA9837" w:rsidR="003D7746"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臺灣傳統海洋文化</w:t>
            </w:r>
          </w:p>
        </w:tc>
        <w:tc>
          <w:tcPr>
            <w:tcW w:w="3513" w:type="dxa"/>
          </w:tcPr>
          <w:p w14:paraId="63E87F30" w14:textId="268D2240" w:rsidR="003D7746"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全國海岸傳統地名及海洋文化調查研究</w:t>
            </w:r>
            <w:proofErr w:type="gramStart"/>
            <w:r w:rsidRPr="006701CD">
              <w:rPr>
                <w:rFonts w:ascii="Times New Roman" w:eastAsia="標楷體" w:hAnsi="Times New Roman" w:cs="Times New Roman"/>
                <w:sz w:val="28"/>
                <w:szCs w:val="28"/>
              </w:rPr>
              <w:t>─</w:t>
            </w:r>
            <w:proofErr w:type="gramEnd"/>
            <w:r w:rsidRPr="006701CD">
              <w:rPr>
                <w:rFonts w:ascii="Times New Roman" w:eastAsia="標楷體" w:hAnsi="Times New Roman" w:cs="Times New Roman"/>
                <w:sz w:val="28"/>
                <w:szCs w:val="28"/>
              </w:rPr>
              <w:t>澎湖</w:t>
            </w:r>
          </w:p>
        </w:tc>
        <w:tc>
          <w:tcPr>
            <w:tcW w:w="3962" w:type="dxa"/>
          </w:tcPr>
          <w:p w14:paraId="76F01B7F" w14:textId="6145C627" w:rsidR="003D7746" w:rsidRPr="006701CD" w:rsidRDefault="003D7746" w:rsidP="00544674">
            <w:pPr>
              <w:pStyle w:val="a3"/>
              <w:numPr>
                <w:ilvl w:val="0"/>
                <w:numId w:val="48"/>
              </w:numPr>
              <w:autoSpaceDE w:val="0"/>
              <w:snapToGrid w:val="0"/>
              <w:spacing w:line="440" w:lineRule="exact"/>
              <w:ind w:leftChars="0" w:left="238" w:hangingChars="85" w:hanging="238"/>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辦理「澎湖群島海岸傳統地名及海洋文化調查」，完成</w:t>
            </w:r>
            <w:r w:rsidRPr="006701CD">
              <w:rPr>
                <w:rFonts w:ascii="Times New Roman" w:eastAsia="標楷體" w:hAnsi="Times New Roman" w:cs="Times New Roman" w:hint="eastAsia"/>
                <w:sz w:val="28"/>
                <w:szCs w:val="28"/>
              </w:rPr>
              <w:t>12</w:t>
            </w:r>
            <w:r w:rsidRPr="006701CD">
              <w:rPr>
                <w:rFonts w:ascii="Times New Roman" w:eastAsia="標楷體" w:hAnsi="Times New Roman" w:cs="Times New Roman"/>
                <w:sz w:val="28"/>
                <w:szCs w:val="28"/>
              </w:rPr>
              <w:t>場田野口述訪談及</w:t>
            </w:r>
            <w:r w:rsidRPr="006701CD">
              <w:rPr>
                <w:rFonts w:ascii="Times New Roman" w:eastAsia="標楷體" w:hAnsi="Times New Roman" w:cs="Times New Roman" w:hint="eastAsia"/>
                <w:sz w:val="28"/>
                <w:szCs w:val="28"/>
              </w:rPr>
              <w:t>8</w:t>
            </w:r>
            <w:r w:rsidRPr="006701CD">
              <w:rPr>
                <w:rFonts w:ascii="Times New Roman" w:eastAsia="標楷體" w:hAnsi="Times New Roman" w:cs="Times New Roman"/>
                <w:sz w:val="28"/>
                <w:szCs w:val="28"/>
              </w:rPr>
              <w:t>處海岸聚落傳統地名標示。</w:t>
            </w:r>
          </w:p>
          <w:p w14:paraId="69645084" w14:textId="0471FB4A" w:rsidR="003D7746" w:rsidRPr="006701CD" w:rsidRDefault="003D7746" w:rsidP="00544674">
            <w:pPr>
              <w:pStyle w:val="a3"/>
              <w:numPr>
                <w:ilvl w:val="0"/>
                <w:numId w:val="48"/>
              </w:numPr>
              <w:autoSpaceDE w:val="0"/>
              <w:snapToGrid w:val="0"/>
              <w:spacing w:line="440" w:lineRule="exact"/>
              <w:ind w:leftChars="0" w:left="238" w:hangingChars="85" w:hanging="238"/>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w:t>
            </w:r>
            <w:r w:rsidRPr="006701CD">
              <w:rPr>
                <w:rFonts w:ascii="Times New Roman" w:eastAsia="標楷體" w:hAnsi="Times New Roman" w:cs="Times New Roman" w:hint="eastAsia"/>
                <w:sz w:val="28"/>
                <w:szCs w:val="28"/>
              </w:rPr>
              <w:t>4</w:t>
            </w:r>
            <w:r w:rsidRPr="006701CD">
              <w:rPr>
                <w:rFonts w:ascii="Times New Roman" w:eastAsia="標楷體" w:hAnsi="Times New Roman" w:cs="Times New Roman"/>
                <w:sz w:val="28"/>
                <w:szCs w:val="28"/>
              </w:rPr>
              <w:t>場海洋文化新書發表</w:t>
            </w:r>
            <w:proofErr w:type="gramStart"/>
            <w:r w:rsidRPr="006701CD">
              <w:rPr>
                <w:rFonts w:ascii="Times New Roman" w:eastAsia="標楷體" w:hAnsi="Times New Roman" w:cs="Times New Roman"/>
                <w:sz w:val="28"/>
                <w:szCs w:val="28"/>
              </w:rPr>
              <w:t>暨走讀</w:t>
            </w:r>
            <w:proofErr w:type="gramEnd"/>
            <w:r w:rsidRPr="006701CD">
              <w:rPr>
                <w:rFonts w:ascii="Times New Roman" w:eastAsia="標楷體" w:hAnsi="Times New Roman" w:cs="Times New Roman"/>
                <w:sz w:val="28"/>
                <w:szCs w:val="28"/>
              </w:rPr>
              <w:t>活動。</w:t>
            </w:r>
          </w:p>
        </w:tc>
      </w:tr>
      <w:tr w:rsidR="003D7746" w:rsidRPr="007D116E" w14:paraId="353CE02D" w14:textId="77777777" w:rsidTr="00785EAE">
        <w:trPr>
          <w:trHeight w:val="20"/>
        </w:trPr>
        <w:tc>
          <w:tcPr>
            <w:tcW w:w="2448" w:type="dxa"/>
            <w:vMerge/>
          </w:tcPr>
          <w:p w14:paraId="188FFD6C" w14:textId="77777777" w:rsidR="003D7746" w:rsidRPr="006701CD" w:rsidRDefault="003D7746" w:rsidP="004D2A18">
            <w:pPr>
              <w:spacing w:line="440" w:lineRule="exact"/>
              <w:rPr>
                <w:rFonts w:ascii="Times New Roman" w:eastAsia="標楷體" w:hAnsi="Times New Roman" w:cs="Times New Roman"/>
                <w:sz w:val="28"/>
                <w:szCs w:val="28"/>
              </w:rPr>
            </w:pPr>
          </w:p>
        </w:tc>
        <w:tc>
          <w:tcPr>
            <w:tcW w:w="3513" w:type="dxa"/>
          </w:tcPr>
          <w:p w14:paraId="66F9E628" w14:textId="5BF39583" w:rsidR="003D7746" w:rsidRPr="006701CD" w:rsidRDefault="003D7746" w:rsidP="004D2A18">
            <w:pPr>
              <w:spacing w:line="440" w:lineRule="exact"/>
              <w:rPr>
                <w:rFonts w:ascii="Times New Roman" w:eastAsia="標楷體" w:hAnsi="Times New Roman" w:cs="Times New Roman"/>
                <w:sz w:val="28"/>
                <w:szCs w:val="28"/>
              </w:rPr>
            </w:pPr>
            <w:r w:rsidRPr="006701CD">
              <w:rPr>
                <w:rFonts w:ascii="Times New Roman" w:eastAsia="標楷體" w:hAnsi="Times New Roman" w:cs="Times New Roman"/>
                <w:sz w:val="28"/>
                <w:szCs w:val="28"/>
              </w:rPr>
              <w:t>蘭嶼傳統海洋文化資料採集</w:t>
            </w:r>
          </w:p>
        </w:tc>
        <w:tc>
          <w:tcPr>
            <w:tcW w:w="3962" w:type="dxa"/>
          </w:tcPr>
          <w:p w14:paraId="1BFF8924" w14:textId="0C22DE14" w:rsidR="003D7746" w:rsidRPr="006701CD" w:rsidRDefault="003D7746" w:rsidP="004D2A18">
            <w:pPr>
              <w:autoSpaceDE w:val="0"/>
              <w:snapToGrid w:val="0"/>
              <w:spacing w:line="440" w:lineRule="exact"/>
              <w:contextualSpacing/>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完成根據達悟（雅美）族語資料拍攝之</w:t>
            </w:r>
            <w:r w:rsidRPr="006701CD">
              <w:rPr>
                <w:rFonts w:ascii="Times New Roman" w:eastAsia="標楷體" w:hAnsi="Times New Roman" w:cs="Times New Roman"/>
                <w:sz w:val="28"/>
                <w:szCs w:val="28"/>
              </w:rPr>
              <w:t>103</w:t>
            </w:r>
            <w:r w:rsidRPr="006701CD">
              <w:rPr>
                <w:rFonts w:ascii="Times New Roman" w:eastAsia="標楷體" w:hAnsi="Times New Roman" w:cs="Times New Roman"/>
                <w:sz w:val="28"/>
                <w:szCs w:val="28"/>
              </w:rPr>
              <w:t>組海洋生物圖文，共計</w:t>
            </w:r>
            <w:r w:rsidRPr="006701CD">
              <w:rPr>
                <w:rFonts w:ascii="Times New Roman" w:eastAsia="標楷體" w:hAnsi="Times New Roman" w:cs="Times New Roman"/>
                <w:sz w:val="28"/>
                <w:szCs w:val="28"/>
              </w:rPr>
              <w:t>206</w:t>
            </w:r>
            <w:r w:rsidRPr="006701CD">
              <w:rPr>
                <w:rFonts w:ascii="Times New Roman" w:eastAsia="標楷體" w:hAnsi="Times New Roman" w:cs="Times New Roman"/>
                <w:sz w:val="28"/>
                <w:szCs w:val="28"/>
              </w:rPr>
              <w:t>張照片與</w:t>
            </w:r>
            <w:r w:rsidRPr="006701CD">
              <w:rPr>
                <w:rFonts w:ascii="Times New Roman" w:eastAsia="標楷體" w:hAnsi="Times New Roman" w:cs="Times New Roman"/>
                <w:sz w:val="28"/>
                <w:szCs w:val="28"/>
              </w:rPr>
              <w:t>103</w:t>
            </w:r>
            <w:r w:rsidRPr="006701CD">
              <w:rPr>
                <w:rFonts w:ascii="Times New Roman" w:eastAsia="標楷體" w:hAnsi="Times New Roman" w:cs="Times New Roman"/>
                <w:sz w:val="28"/>
                <w:szCs w:val="28"/>
              </w:rPr>
              <w:t>筆生物名錄。</w:t>
            </w:r>
          </w:p>
        </w:tc>
      </w:tr>
      <w:tr w:rsidR="00AD4D0D" w:rsidRPr="007D116E" w14:paraId="02D03EC2" w14:textId="77777777" w:rsidTr="00785EAE">
        <w:trPr>
          <w:trHeight w:val="20"/>
        </w:trPr>
        <w:tc>
          <w:tcPr>
            <w:tcW w:w="2448" w:type="dxa"/>
          </w:tcPr>
          <w:p w14:paraId="2E58FEAD" w14:textId="68172862" w:rsidR="00AD4D0D"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台江</w:t>
            </w:r>
            <w:r w:rsidR="00E64684" w:rsidRPr="006701CD">
              <w:rPr>
                <w:rFonts w:ascii="Times New Roman" w:eastAsia="標楷體" w:hAnsi="Times New Roman" w:cs="Times New Roman" w:hint="eastAsia"/>
                <w:sz w:val="28"/>
                <w:szCs w:val="28"/>
              </w:rPr>
              <w:t>海洋</w:t>
            </w:r>
            <w:r w:rsidRPr="006701CD">
              <w:rPr>
                <w:rFonts w:ascii="Times New Roman" w:eastAsia="標楷體" w:hAnsi="Times New Roman" w:cs="Times New Roman" w:hint="eastAsia"/>
                <w:sz w:val="28"/>
                <w:szCs w:val="28"/>
              </w:rPr>
              <w:t>研究</w:t>
            </w:r>
          </w:p>
        </w:tc>
        <w:tc>
          <w:tcPr>
            <w:tcW w:w="3513" w:type="dxa"/>
          </w:tcPr>
          <w:p w14:paraId="272EFB15" w14:textId="7CB60010" w:rsidR="00AD4D0D"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台江</w:t>
            </w:r>
            <w:r w:rsidR="00E64684" w:rsidRPr="006701CD">
              <w:rPr>
                <w:rFonts w:ascii="Times New Roman" w:eastAsia="標楷體" w:hAnsi="Times New Roman" w:cs="Times New Roman" w:hint="eastAsia"/>
                <w:sz w:val="28"/>
                <w:szCs w:val="28"/>
              </w:rPr>
              <w:t>海洋</w:t>
            </w:r>
            <w:r w:rsidRPr="006701CD">
              <w:rPr>
                <w:rFonts w:ascii="Times New Roman" w:eastAsia="標楷體" w:hAnsi="Times New Roman" w:cs="Times New Roman" w:hint="eastAsia"/>
                <w:sz w:val="28"/>
                <w:szCs w:val="28"/>
              </w:rPr>
              <w:t>研究</w:t>
            </w:r>
          </w:p>
        </w:tc>
        <w:tc>
          <w:tcPr>
            <w:tcW w:w="3962" w:type="dxa"/>
          </w:tcPr>
          <w:p w14:paraId="3B7A343E" w14:textId="42CB98AE" w:rsidR="00AD4D0D" w:rsidRPr="006701CD" w:rsidRDefault="003D7746" w:rsidP="00544674">
            <w:pPr>
              <w:pStyle w:val="a3"/>
              <w:numPr>
                <w:ilvl w:val="0"/>
                <w:numId w:val="4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舉辦</w:t>
            </w:r>
            <w:r w:rsidRPr="006701CD">
              <w:rPr>
                <w:rFonts w:ascii="Times New Roman" w:eastAsia="標楷體" w:hAnsi="Times New Roman" w:cs="Times New Roman" w:hint="eastAsia"/>
                <w:sz w:val="28"/>
                <w:szCs w:val="28"/>
              </w:rPr>
              <w:t>6</w:t>
            </w:r>
            <w:r w:rsidRPr="006701CD">
              <w:rPr>
                <w:rFonts w:ascii="Times New Roman" w:eastAsia="標楷體" w:hAnsi="Times New Roman" w:cs="Times New Roman"/>
                <w:sz w:val="28"/>
                <w:szCs w:val="28"/>
              </w:rPr>
              <w:t>場次</w:t>
            </w:r>
            <w:proofErr w:type="gramStart"/>
            <w:r w:rsidRPr="006701CD">
              <w:rPr>
                <w:rFonts w:ascii="Times New Roman" w:eastAsia="標楷體" w:hAnsi="Times New Roman" w:cs="Times New Roman"/>
                <w:sz w:val="28"/>
                <w:szCs w:val="28"/>
              </w:rPr>
              <w:t>走讀台江</w:t>
            </w:r>
            <w:r w:rsidRPr="006701CD">
              <w:rPr>
                <w:rFonts w:ascii="Times New Roman" w:eastAsia="標楷體" w:hAnsi="Times New Roman" w:cs="Times New Roman"/>
                <w:sz w:val="28"/>
                <w:szCs w:val="28"/>
              </w:rPr>
              <w:t>–</w:t>
            </w:r>
            <w:proofErr w:type="gramEnd"/>
            <w:r w:rsidRPr="006701CD">
              <w:rPr>
                <w:rFonts w:ascii="Times New Roman" w:eastAsia="標楷體" w:hAnsi="Times New Roman" w:cs="Times New Roman"/>
                <w:sz w:val="28"/>
                <w:szCs w:val="28"/>
              </w:rPr>
              <w:t>人文、生態、歷史饗宴推廣活動。</w:t>
            </w:r>
          </w:p>
          <w:p w14:paraId="50630C00" w14:textId="1848DB37" w:rsidR="003D7746" w:rsidRPr="006701CD" w:rsidRDefault="003D7746" w:rsidP="00544674">
            <w:pPr>
              <w:pStyle w:val="a3"/>
              <w:numPr>
                <w:ilvl w:val="0"/>
                <w:numId w:val="4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w:t>
            </w:r>
            <w:r w:rsidRPr="006701CD">
              <w:rPr>
                <w:rFonts w:ascii="Times New Roman" w:eastAsia="標楷體" w:hAnsi="Times New Roman" w:cs="Times New Roman" w:hint="eastAsia"/>
                <w:sz w:val="28"/>
                <w:szCs w:val="28"/>
              </w:rPr>
              <w:t>9</w:t>
            </w:r>
            <w:r w:rsidRPr="006701CD">
              <w:rPr>
                <w:rFonts w:ascii="Times New Roman" w:eastAsia="標楷體" w:hAnsi="Times New Roman" w:cs="Times New Roman"/>
                <w:sz w:val="28"/>
                <w:szCs w:val="28"/>
              </w:rPr>
              <w:t>場次「看台江．</w:t>
            </w:r>
            <w:proofErr w:type="gramStart"/>
            <w:r w:rsidRPr="006701CD">
              <w:rPr>
                <w:rFonts w:ascii="Times New Roman" w:eastAsia="標楷體" w:hAnsi="Times New Roman" w:cs="Times New Roman"/>
                <w:sz w:val="28"/>
                <w:szCs w:val="28"/>
              </w:rPr>
              <w:t>踅</w:t>
            </w:r>
            <w:proofErr w:type="gramEnd"/>
            <w:r w:rsidRPr="006701CD">
              <w:rPr>
                <w:rFonts w:ascii="Times New Roman" w:eastAsia="標楷體" w:hAnsi="Times New Roman" w:cs="Times New Roman"/>
                <w:sz w:val="28"/>
                <w:szCs w:val="28"/>
              </w:rPr>
              <w:t>五條港」展示及教育推廣活動。</w:t>
            </w:r>
          </w:p>
        </w:tc>
      </w:tr>
      <w:tr w:rsidR="00AD4D0D" w:rsidRPr="007D116E" w14:paraId="036875ED" w14:textId="77777777" w:rsidTr="00785EAE">
        <w:trPr>
          <w:trHeight w:val="20"/>
        </w:trPr>
        <w:tc>
          <w:tcPr>
            <w:tcW w:w="2448" w:type="dxa"/>
          </w:tcPr>
          <w:p w14:paraId="50B4C2CF" w14:textId="730C54B6" w:rsidR="00AD4D0D"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水下文化資產研究</w:t>
            </w:r>
          </w:p>
        </w:tc>
        <w:tc>
          <w:tcPr>
            <w:tcW w:w="3513" w:type="dxa"/>
          </w:tcPr>
          <w:p w14:paraId="41A26AB9" w14:textId="3B1AD256" w:rsidR="00AD4D0D"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水下文化資產研究</w:t>
            </w:r>
          </w:p>
        </w:tc>
        <w:tc>
          <w:tcPr>
            <w:tcW w:w="3962" w:type="dxa"/>
          </w:tcPr>
          <w:p w14:paraId="0EE507C9" w14:textId="001979F1" w:rsidR="00AD4D0D" w:rsidRPr="006701CD" w:rsidRDefault="003D7746" w:rsidP="0054467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舉辦</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場水下文化資產國際研討會。</w:t>
            </w:r>
          </w:p>
        </w:tc>
      </w:tr>
      <w:tr w:rsidR="00AD4D0D" w:rsidRPr="007D116E" w14:paraId="2FE53F2E" w14:textId="77777777" w:rsidTr="00785EAE">
        <w:trPr>
          <w:trHeight w:val="20"/>
        </w:trPr>
        <w:tc>
          <w:tcPr>
            <w:tcW w:w="2448" w:type="dxa"/>
          </w:tcPr>
          <w:p w14:paraId="7C55C16A" w14:textId="00B8B896" w:rsidR="00AD4D0D"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國人海洋素養調查</w:t>
            </w:r>
          </w:p>
        </w:tc>
        <w:tc>
          <w:tcPr>
            <w:tcW w:w="3513" w:type="dxa"/>
          </w:tcPr>
          <w:p w14:paraId="00EA0376" w14:textId="50E44EA8" w:rsidR="00AD4D0D"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國人海洋素養調查</w:t>
            </w:r>
          </w:p>
        </w:tc>
        <w:tc>
          <w:tcPr>
            <w:tcW w:w="3962" w:type="dxa"/>
          </w:tcPr>
          <w:p w14:paraId="7B21DFAD" w14:textId="5516A584" w:rsidR="003D7746" w:rsidRPr="006701CD" w:rsidRDefault="003D7746" w:rsidP="00544674">
            <w:pPr>
              <w:pStyle w:val="a3"/>
              <w:numPr>
                <w:ilvl w:val="0"/>
                <w:numId w:val="5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113</w:t>
            </w:r>
            <w:r w:rsidRPr="006701CD">
              <w:rPr>
                <w:rFonts w:ascii="Times New Roman" w:eastAsia="標楷體" w:hAnsi="Times New Roman" w:cs="Times New Roman"/>
                <w:sz w:val="28"/>
                <w:szCs w:val="28"/>
              </w:rPr>
              <w:t>至</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年辦理「建構影響國人海洋素養行為模式之研究」；</w:t>
            </w:r>
            <w:r w:rsidRPr="006701CD">
              <w:rPr>
                <w:rFonts w:ascii="Times New Roman" w:eastAsia="標楷體" w:hAnsi="Times New Roman" w:cs="Times New Roman"/>
                <w:sz w:val="28"/>
                <w:szCs w:val="28"/>
              </w:rPr>
              <w:t>2</w:t>
            </w:r>
            <w:r w:rsidRPr="006701CD">
              <w:rPr>
                <w:rFonts w:ascii="Times New Roman" w:eastAsia="標楷體" w:hAnsi="Times New Roman" w:cs="Times New Roman"/>
                <w:sz w:val="28"/>
                <w:szCs w:val="28"/>
              </w:rPr>
              <w:t>年分別取得全國</w:t>
            </w:r>
            <w:r w:rsidRPr="006701CD">
              <w:rPr>
                <w:rFonts w:ascii="Times New Roman" w:eastAsia="標楷體" w:hAnsi="Times New Roman" w:cs="Times New Roman"/>
                <w:sz w:val="28"/>
                <w:szCs w:val="28"/>
              </w:rPr>
              <w:t>2,038</w:t>
            </w:r>
            <w:r w:rsidRPr="006701CD">
              <w:rPr>
                <w:rFonts w:ascii="Times New Roman" w:eastAsia="標楷體" w:hAnsi="Times New Roman" w:cs="Times New Roman"/>
                <w:sz w:val="28"/>
                <w:szCs w:val="28"/>
              </w:rPr>
              <w:t>筆、</w:t>
            </w:r>
            <w:r w:rsidRPr="006701CD">
              <w:rPr>
                <w:rFonts w:ascii="Times New Roman" w:eastAsia="標楷體" w:hAnsi="Times New Roman" w:cs="Times New Roman"/>
                <w:sz w:val="28"/>
                <w:szCs w:val="28"/>
              </w:rPr>
              <w:t>2,078</w:t>
            </w:r>
            <w:r w:rsidRPr="006701CD">
              <w:rPr>
                <w:rFonts w:ascii="Times New Roman" w:eastAsia="標楷體" w:hAnsi="Times New Roman" w:cs="Times New Roman"/>
                <w:sz w:val="28"/>
                <w:szCs w:val="28"/>
              </w:rPr>
              <w:t>筆民眾電訪資料。</w:t>
            </w:r>
          </w:p>
          <w:p w14:paraId="6ED533EE" w14:textId="60D8A4EC" w:rsidR="003D7746" w:rsidRPr="006701CD" w:rsidRDefault="003D7746" w:rsidP="00544674">
            <w:pPr>
              <w:pStyle w:val="a3"/>
              <w:numPr>
                <w:ilvl w:val="0"/>
                <w:numId w:val="5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滾動式修訂本院開發之「國人海洋素養問卷」。</w:t>
            </w:r>
          </w:p>
          <w:p w14:paraId="2C937466" w14:textId="3EC6E1E7" w:rsidR="00AD4D0D" w:rsidRPr="006701CD" w:rsidRDefault="003D7746" w:rsidP="00544674">
            <w:pPr>
              <w:pStyle w:val="a3"/>
              <w:numPr>
                <w:ilvl w:val="0"/>
                <w:numId w:val="5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份調查研究報告。</w:t>
            </w:r>
          </w:p>
        </w:tc>
      </w:tr>
      <w:tr w:rsidR="004D2A18" w:rsidRPr="007D116E" w14:paraId="117AAC89" w14:textId="77777777" w:rsidTr="00785EAE">
        <w:trPr>
          <w:trHeight w:val="20"/>
        </w:trPr>
        <w:tc>
          <w:tcPr>
            <w:tcW w:w="2448" w:type="dxa"/>
          </w:tcPr>
          <w:p w14:paraId="2ADA9FE9" w14:textId="64F29370" w:rsidR="004D2A18"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兒童海洋教育研究</w:t>
            </w:r>
          </w:p>
        </w:tc>
        <w:tc>
          <w:tcPr>
            <w:tcW w:w="3513" w:type="dxa"/>
          </w:tcPr>
          <w:p w14:paraId="203569D0" w14:textId="3A605494" w:rsidR="004D2A18"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兒童海洋教育研究</w:t>
            </w:r>
          </w:p>
        </w:tc>
        <w:tc>
          <w:tcPr>
            <w:tcW w:w="3962" w:type="dxa"/>
          </w:tcPr>
          <w:p w14:paraId="7959A3FE" w14:textId="4D5107F5" w:rsidR="003D7746" w:rsidRPr="006701CD" w:rsidRDefault="003D7746" w:rsidP="00544674">
            <w:pPr>
              <w:pStyle w:val="a3"/>
              <w:numPr>
                <w:ilvl w:val="0"/>
                <w:numId w:val="5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hint="eastAsia"/>
                <w:sz w:val="28"/>
                <w:szCs w:val="28"/>
              </w:rPr>
              <w:t>954</w:t>
            </w:r>
            <w:r w:rsidRPr="006701CD">
              <w:rPr>
                <w:rFonts w:ascii="Times New Roman" w:eastAsia="標楷體" w:hAnsi="Times New Roman" w:cs="Times New Roman"/>
                <w:sz w:val="28"/>
                <w:szCs w:val="28"/>
              </w:rPr>
              <w:t>筆兒童繪畫分析，建立</w:t>
            </w:r>
            <w:r w:rsidRPr="006701CD">
              <w:rPr>
                <w:rFonts w:ascii="Times New Roman" w:eastAsia="標楷體" w:hAnsi="Times New Roman" w:cs="Times New Roman" w:hint="eastAsia"/>
                <w:sz w:val="28"/>
                <w:szCs w:val="28"/>
              </w:rPr>
              <w:t>3</w:t>
            </w:r>
            <w:r w:rsidRPr="006701CD">
              <w:rPr>
                <w:rFonts w:ascii="Times New Roman" w:eastAsia="標楷體" w:hAnsi="Times New Roman" w:cs="Times New Roman"/>
                <w:sz w:val="28"/>
                <w:szCs w:val="28"/>
              </w:rPr>
              <w:t>主題</w:t>
            </w:r>
            <w:r w:rsidRPr="006701CD">
              <w:rPr>
                <w:rFonts w:ascii="Times New Roman" w:eastAsia="標楷體" w:hAnsi="Times New Roman" w:cs="Times New Roman" w:hint="eastAsia"/>
                <w:sz w:val="28"/>
                <w:szCs w:val="28"/>
              </w:rPr>
              <w:t>39</w:t>
            </w:r>
            <w:proofErr w:type="gramStart"/>
            <w:r w:rsidRPr="006701CD">
              <w:rPr>
                <w:rFonts w:ascii="Times New Roman" w:eastAsia="標楷體" w:hAnsi="Times New Roman" w:cs="Times New Roman"/>
                <w:sz w:val="28"/>
                <w:szCs w:val="28"/>
              </w:rPr>
              <w:t>子項之</w:t>
            </w:r>
            <w:proofErr w:type="gramEnd"/>
            <w:r w:rsidRPr="006701CD">
              <w:rPr>
                <w:rFonts w:ascii="Times New Roman" w:eastAsia="標楷體" w:hAnsi="Times New Roman" w:cs="Times New Roman"/>
                <w:sz w:val="28"/>
                <w:szCs w:val="28"/>
              </w:rPr>
              <w:t>分析架構。</w:t>
            </w:r>
          </w:p>
          <w:p w14:paraId="3C2924EF" w14:textId="1704A2E5" w:rsidR="004D2A18" w:rsidRPr="006701CD" w:rsidRDefault="003D7746" w:rsidP="00544674">
            <w:pPr>
              <w:pStyle w:val="a3"/>
              <w:numPr>
                <w:ilvl w:val="0"/>
                <w:numId w:val="5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份分析報告。</w:t>
            </w:r>
          </w:p>
        </w:tc>
      </w:tr>
      <w:tr w:rsidR="004D2A18" w:rsidRPr="007D116E" w14:paraId="3F1EC360" w14:textId="77777777" w:rsidTr="00785EAE">
        <w:trPr>
          <w:trHeight w:val="20"/>
        </w:trPr>
        <w:tc>
          <w:tcPr>
            <w:tcW w:w="2448" w:type="dxa"/>
          </w:tcPr>
          <w:p w14:paraId="6BF97EA1" w14:textId="1D677214" w:rsidR="004D2A18"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外傘頂洲地形變遷評估</w:t>
            </w:r>
          </w:p>
        </w:tc>
        <w:tc>
          <w:tcPr>
            <w:tcW w:w="3513" w:type="dxa"/>
          </w:tcPr>
          <w:p w14:paraId="5D7BD455" w14:textId="4971E29E" w:rsidR="004D2A18"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完成灘線調查、粒徑分析及數值模擬</w:t>
            </w:r>
          </w:p>
        </w:tc>
        <w:tc>
          <w:tcPr>
            <w:tcW w:w="3962" w:type="dxa"/>
          </w:tcPr>
          <w:p w14:paraId="728DA5CE" w14:textId="21724E80" w:rsidR="004D2A18" w:rsidRPr="006701CD" w:rsidRDefault="003D7746" w:rsidP="0054467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累計彙整</w:t>
            </w:r>
            <w:r w:rsidRPr="006701CD">
              <w:rPr>
                <w:rFonts w:ascii="Times New Roman" w:eastAsia="標楷體" w:hAnsi="Times New Roman" w:cs="Times New Roman" w:hint="eastAsia"/>
                <w:sz w:val="28"/>
                <w:szCs w:val="28"/>
              </w:rPr>
              <w:t>110</w:t>
            </w:r>
            <w:r w:rsidRPr="006701CD">
              <w:rPr>
                <w:rFonts w:ascii="Times New Roman" w:eastAsia="標楷體" w:hAnsi="Times New Roman" w:cs="Times New Roman"/>
                <w:sz w:val="28"/>
                <w:szCs w:val="28"/>
              </w:rPr>
              <w:t>至</w:t>
            </w:r>
            <w:r w:rsidRPr="006701CD">
              <w:rPr>
                <w:rFonts w:ascii="Times New Roman" w:eastAsia="標楷體" w:hAnsi="Times New Roman" w:cs="Times New Roman" w:hint="eastAsia"/>
                <w:sz w:val="28"/>
                <w:szCs w:val="28"/>
              </w:rPr>
              <w:t>114</w:t>
            </w:r>
            <w:r w:rsidRPr="006701CD">
              <w:rPr>
                <w:rFonts w:ascii="Times New Roman" w:eastAsia="標楷體" w:hAnsi="Times New Roman" w:cs="Times New Roman"/>
                <w:sz w:val="28"/>
                <w:szCs w:val="28"/>
              </w:rPr>
              <w:t>年地形水深資料完成</w:t>
            </w:r>
            <w:r w:rsidRPr="006701CD">
              <w:rPr>
                <w:rFonts w:ascii="Times New Roman" w:eastAsia="標楷體" w:hAnsi="Times New Roman" w:cs="Times New Roman" w:hint="eastAsia"/>
                <w:sz w:val="28"/>
                <w:szCs w:val="28"/>
              </w:rPr>
              <w:t>5</w:t>
            </w:r>
            <w:r w:rsidRPr="006701CD">
              <w:rPr>
                <w:rFonts w:ascii="Times New Roman" w:eastAsia="標楷體" w:hAnsi="Times New Roman" w:cs="Times New Roman"/>
                <w:sz w:val="28"/>
                <w:szCs w:val="28"/>
              </w:rPr>
              <w:t>年監測報告，完成外傘頂洲海域</w:t>
            </w:r>
            <w:proofErr w:type="gramStart"/>
            <w:r w:rsidRPr="006701CD">
              <w:rPr>
                <w:rFonts w:ascii="Times New Roman" w:eastAsia="標楷體" w:hAnsi="Times New Roman" w:cs="Times New Roman" w:hint="eastAsia"/>
                <w:sz w:val="28"/>
                <w:szCs w:val="28"/>
              </w:rPr>
              <w:t>18</w:t>
            </w:r>
            <w:r w:rsidRPr="006701CD">
              <w:rPr>
                <w:rFonts w:ascii="Times New Roman" w:eastAsia="標楷體" w:hAnsi="Times New Roman" w:cs="Times New Roman"/>
                <w:sz w:val="28"/>
                <w:szCs w:val="28"/>
              </w:rPr>
              <w:t>次灘</w:t>
            </w:r>
            <w:proofErr w:type="gramEnd"/>
            <w:r w:rsidRPr="006701CD">
              <w:rPr>
                <w:rFonts w:ascii="Times New Roman" w:eastAsia="標楷體" w:hAnsi="Times New Roman" w:cs="Times New Roman"/>
                <w:sz w:val="28"/>
                <w:szCs w:val="28"/>
              </w:rPr>
              <w:t>線調查和</w:t>
            </w:r>
            <w:proofErr w:type="gramStart"/>
            <w:r w:rsidRPr="006701CD">
              <w:rPr>
                <w:rFonts w:ascii="Times New Roman" w:eastAsia="標楷體" w:hAnsi="Times New Roman" w:cs="Times New Roman" w:hint="eastAsia"/>
                <w:sz w:val="28"/>
                <w:szCs w:val="28"/>
              </w:rPr>
              <w:t>224</w:t>
            </w:r>
            <w:r w:rsidRPr="006701CD">
              <w:rPr>
                <w:rFonts w:ascii="Times New Roman" w:eastAsia="標楷體" w:hAnsi="Times New Roman" w:cs="Times New Roman"/>
                <w:sz w:val="28"/>
                <w:szCs w:val="28"/>
              </w:rPr>
              <w:t>筆粒</w:t>
            </w:r>
            <w:proofErr w:type="gramEnd"/>
            <w:r w:rsidRPr="006701CD">
              <w:rPr>
                <w:rFonts w:ascii="Times New Roman" w:eastAsia="標楷體" w:hAnsi="Times New Roman" w:cs="Times New Roman"/>
                <w:sz w:val="28"/>
                <w:szCs w:val="28"/>
              </w:rPr>
              <w:t>徑分析資料及</w:t>
            </w:r>
            <w:r w:rsidRPr="006701CD">
              <w:rPr>
                <w:rFonts w:ascii="Times New Roman" w:eastAsia="標楷體" w:hAnsi="Times New Roman" w:cs="Times New Roman" w:hint="eastAsia"/>
                <w:sz w:val="28"/>
                <w:szCs w:val="28"/>
              </w:rPr>
              <w:t>114</w:t>
            </w:r>
            <w:r w:rsidRPr="006701CD">
              <w:rPr>
                <w:rFonts w:ascii="Times New Roman" w:eastAsia="標楷體" w:hAnsi="Times New Roman" w:cs="Times New Roman"/>
                <w:sz w:val="28"/>
                <w:szCs w:val="28"/>
              </w:rPr>
              <w:t>年監測總成果報告。</w:t>
            </w:r>
          </w:p>
        </w:tc>
      </w:tr>
      <w:tr w:rsidR="004D2A18" w:rsidRPr="007D116E" w14:paraId="4F77683B" w14:textId="77777777" w:rsidTr="00785EAE">
        <w:trPr>
          <w:trHeight w:val="20"/>
        </w:trPr>
        <w:tc>
          <w:tcPr>
            <w:tcW w:w="2448" w:type="dxa"/>
          </w:tcPr>
          <w:p w14:paraId="66B71B87" w14:textId="4E3F77C5" w:rsidR="004D2A18"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海域水文監測調查</w:t>
            </w:r>
          </w:p>
        </w:tc>
        <w:tc>
          <w:tcPr>
            <w:tcW w:w="3513" w:type="dxa"/>
          </w:tcPr>
          <w:p w14:paraId="19A7EE3A" w14:textId="55A8D7F6" w:rsidR="004D2A18" w:rsidRPr="006701CD" w:rsidRDefault="003D7746" w:rsidP="0054467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完成臺灣周邊海域</w:t>
            </w:r>
            <w:r w:rsidRPr="006701CD">
              <w:rPr>
                <w:rFonts w:ascii="Times New Roman" w:eastAsia="標楷體" w:hAnsi="Times New Roman" w:cs="Times New Roman" w:hint="eastAsia"/>
                <w:sz w:val="28"/>
                <w:szCs w:val="28"/>
              </w:rPr>
              <w:t>13</w:t>
            </w:r>
            <w:r w:rsidRPr="006701CD">
              <w:rPr>
                <w:rFonts w:ascii="Times New Roman" w:eastAsia="標楷體" w:hAnsi="Times New Roman" w:cs="Times New Roman"/>
                <w:sz w:val="28"/>
                <w:szCs w:val="28"/>
              </w:rPr>
              <w:t>站水文觀測系統維運</w:t>
            </w:r>
          </w:p>
        </w:tc>
        <w:tc>
          <w:tcPr>
            <w:tcW w:w="3962" w:type="dxa"/>
          </w:tcPr>
          <w:p w14:paraId="5A6AD4ED" w14:textId="12560D43" w:rsidR="004D2A18" w:rsidRPr="006701CD" w:rsidRDefault="003D7746" w:rsidP="0054467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完成東吉嶼、南灣、</w:t>
            </w:r>
            <w:proofErr w:type="gramStart"/>
            <w:r w:rsidRPr="006701CD">
              <w:rPr>
                <w:rFonts w:ascii="Times New Roman" w:eastAsia="標楷體" w:hAnsi="Times New Roman" w:cs="Times New Roman"/>
                <w:sz w:val="28"/>
                <w:szCs w:val="28"/>
              </w:rPr>
              <w:t>潮境</w:t>
            </w:r>
            <w:proofErr w:type="gramEnd"/>
            <w:r w:rsidRPr="006701CD">
              <w:rPr>
                <w:rFonts w:ascii="Times New Roman" w:eastAsia="標楷體" w:hAnsi="Times New Roman" w:cs="Times New Roman"/>
                <w:sz w:val="28"/>
                <w:szCs w:val="28"/>
              </w:rPr>
              <w:t>、蜜月灣、大武</w:t>
            </w:r>
            <w:proofErr w:type="gramStart"/>
            <w:r w:rsidRPr="006701CD">
              <w:rPr>
                <w:rFonts w:ascii="Times New Roman" w:eastAsia="標楷體" w:hAnsi="Times New Roman" w:cs="Times New Roman"/>
                <w:sz w:val="28"/>
                <w:szCs w:val="28"/>
              </w:rPr>
              <w:t>崙</w:t>
            </w:r>
            <w:proofErr w:type="gramEnd"/>
            <w:r w:rsidRPr="006701CD">
              <w:rPr>
                <w:rFonts w:ascii="Times New Roman" w:eastAsia="標楷體" w:hAnsi="Times New Roman" w:cs="Times New Roman"/>
                <w:sz w:val="28"/>
                <w:szCs w:val="28"/>
              </w:rPr>
              <w:t>、</w:t>
            </w:r>
            <w:proofErr w:type="gramStart"/>
            <w:r w:rsidRPr="006701CD">
              <w:rPr>
                <w:rFonts w:ascii="Times New Roman" w:eastAsia="標楷體" w:hAnsi="Times New Roman" w:cs="Times New Roman"/>
                <w:sz w:val="28"/>
                <w:szCs w:val="28"/>
              </w:rPr>
              <w:t>澎</w:t>
            </w:r>
            <w:proofErr w:type="gramEnd"/>
            <w:r w:rsidRPr="006701CD">
              <w:rPr>
                <w:rFonts w:ascii="Times New Roman" w:eastAsia="標楷體" w:hAnsi="Times New Roman" w:cs="Times New Roman"/>
                <w:sz w:val="28"/>
                <w:szCs w:val="28"/>
              </w:rPr>
              <w:t>南、員</w:t>
            </w:r>
            <w:proofErr w:type="gramStart"/>
            <w:r w:rsidRPr="006701CD">
              <w:rPr>
                <w:rFonts w:ascii="Times New Roman" w:eastAsia="標楷體" w:hAnsi="Times New Roman" w:cs="Times New Roman"/>
                <w:sz w:val="28"/>
                <w:szCs w:val="28"/>
              </w:rPr>
              <w:t>貝嶼各</w:t>
            </w:r>
            <w:proofErr w:type="gramEnd"/>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站，太平島海域</w:t>
            </w:r>
            <w:r w:rsidRPr="006701CD">
              <w:rPr>
                <w:rFonts w:ascii="Times New Roman" w:eastAsia="標楷體" w:hAnsi="Times New Roman" w:cs="Times New Roman" w:hint="eastAsia"/>
                <w:sz w:val="28"/>
                <w:szCs w:val="28"/>
              </w:rPr>
              <w:t>2</w:t>
            </w:r>
            <w:r w:rsidRPr="006701CD">
              <w:rPr>
                <w:rFonts w:ascii="Times New Roman" w:eastAsia="標楷體" w:hAnsi="Times New Roman" w:cs="Times New Roman"/>
                <w:sz w:val="28"/>
                <w:szCs w:val="28"/>
              </w:rPr>
              <w:t>站之海面浮標觀測系統共</w:t>
            </w:r>
            <w:r w:rsidRPr="006701CD">
              <w:rPr>
                <w:rFonts w:ascii="Times New Roman" w:eastAsia="標楷體" w:hAnsi="Times New Roman" w:cs="Times New Roman" w:hint="eastAsia"/>
                <w:sz w:val="28"/>
                <w:szCs w:val="28"/>
              </w:rPr>
              <w:t>9</w:t>
            </w:r>
            <w:r w:rsidRPr="006701CD">
              <w:rPr>
                <w:rFonts w:ascii="Times New Roman" w:eastAsia="標楷體" w:hAnsi="Times New Roman" w:cs="Times New Roman"/>
                <w:sz w:val="28"/>
                <w:szCs w:val="28"/>
              </w:rPr>
              <w:t>站之維運，與東北海域水文錨</w:t>
            </w:r>
            <w:proofErr w:type="gramStart"/>
            <w:r w:rsidRPr="006701CD">
              <w:rPr>
                <w:rFonts w:ascii="Times New Roman" w:eastAsia="標楷體" w:hAnsi="Times New Roman" w:cs="Times New Roman"/>
                <w:sz w:val="28"/>
                <w:szCs w:val="28"/>
              </w:rPr>
              <w:t>碇</w:t>
            </w:r>
            <w:proofErr w:type="gramEnd"/>
            <w:r w:rsidRPr="006701CD">
              <w:rPr>
                <w:rFonts w:ascii="Times New Roman" w:eastAsia="標楷體" w:hAnsi="Times New Roman" w:cs="Times New Roman"/>
                <w:sz w:val="28"/>
                <w:szCs w:val="28"/>
              </w:rPr>
              <w:t>系統</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站回收維運及澎湖水道次表層海流錨</w:t>
            </w:r>
            <w:proofErr w:type="gramStart"/>
            <w:r w:rsidRPr="006701CD">
              <w:rPr>
                <w:rFonts w:ascii="Times New Roman" w:eastAsia="標楷體" w:hAnsi="Times New Roman" w:cs="Times New Roman"/>
                <w:sz w:val="28"/>
                <w:szCs w:val="28"/>
              </w:rPr>
              <w:t>碇</w:t>
            </w:r>
            <w:proofErr w:type="gramEnd"/>
            <w:r w:rsidRPr="006701CD">
              <w:rPr>
                <w:rFonts w:ascii="Times New Roman" w:eastAsia="標楷體" w:hAnsi="Times New Roman" w:cs="Times New Roman"/>
                <w:sz w:val="28"/>
                <w:szCs w:val="28"/>
              </w:rPr>
              <w:t>系統</w:t>
            </w:r>
            <w:r w:rsidRPr="006701CD">
              <w:rPr>
                <w:rFonts w:ascii="Times New Roman" w:eastAsia="標楷體" w:hAnsi="Times New Roman" w:cs="Times New Roman" w:hint="eastAsia"/>
                <w:sz w:val="28"/>
                <w:szCs w:val="28"/>
              </w:rPr>
              <w:t>1</w:t>
            </w:r>
            <w:r w:rsidRPr="006701CD">
              <w:rPr>
                <w:rFonts w:ascii="Times New Roman" w:eastAsia="標楷體" w:hAnsi="Times New Roman" w:cs="Times New Roman"/>
                <w:sz w:val="28"/>
                <w:szCs w:val="28"/>
              </w:rPr>
              <w:t>站</w:t>
            </w:r>
            <w:proofErr w:type="gramStart"/>
            <w:r w:rsidRPr="006701CD">
              <w:rPr>
                <w:rFonts w:ascii="Times New Roman" w:eastAsia="標楷體" w:hAnsi="Times New Roman" w:cs="Times New Roman"/>
                <w:sz w:val="28"/>
                <w:szCs w:val="28"/>
              </w:rPr>
              <w:t>佈</w:t>
            </w:r>
            <w:proofErr w:type="gramEnd"/>
            <w:r w:rsidRPr="006701CD">
              <w:rPr>
                <w:rFonts w:ascii="Times New Roman" w:eastAsia="標楷體" w:hAnsi="Times New Roman" w:cs="Times New Roman"/>
                <w:sz w:val="28"/>
                <w:szCs w:val="28"/>
              </w:rPr>
              <w:t>放與</w:t>
            </w:r>
            <w:proofErr w:type="gramStart"/>
            <w:r w:rsidRPr="006701CD">
              <w:rPr>
                <w:rFonts w:ascii="Times New Roman" w:eastAsia="標楷體" w:hAnsi="Times New Roman" w:cs="Times New Roman"/>
                <w:sz w:val="28"/>
                <w:szCs w:val="28"/>
              </w:rPr>
              <w:t>回收及維運作</w:t>
            </w:r>
            <w:proofErr w:type="gramEnd"/>
            <w:r w:rsidRPr="006701CD">
              <w:rPr>
                <w:rFonts w:ascii="Times New Roman" w:eastAsia="標楷體" w:hAnsi="Times New Roman" w:cs="Times New Roman"/>
                <w:sz w:val="28"/>
                <w:szCs w:val="28"/>
              </w:rPr>
              <w:t>業，西南海域水文錨</w:t>
            </w:r>
            <w:proofErr w:type="gramStart"/>
            <w:r w:rsidRPr="006701CD">
              <w:rPr>
                <w:rFonts w:ascii="Times New Roman" w:eastAsia="標楷體" w:hAnsi="Times New Roman" w:cs="Times New Roman"/>
                <w:sz w:val="28"/>
                <w:szCs w:val="28"/>
              </w:rPr>
              <w:t>碇</w:t>
            </w:r>
            <w:proofErr w:type="gramEnd"/>
            <w:r w:rsidRPr="006701CD">
              <w:rPr>
                <w:rFonts w:ascii="Times New Roman" w:eastAsia="標楷體" w:hAnsi="Times New Roman" w:cs="Times New Roman"/>
                <w:sz w:val="28"/>
                <w:szCs w:val="28"/>
              </w:rPr>
              <w:t>系統</w:t>
            </w:r>
            <w:r w:rsidRPr="006701CD">
              <w:rPr>
                <w:rFonts w:ascii="Times New Roman" w:eastAsia="標楷體" w:hAnsi="Times New Roman" w:cs="Times New Roman" w:hint="eastAsia"/>
                <w:sz w:val="28"/>
                <w:szCs w:val="28"/>
              </w:rPr>
              <w:t>2</w:t>
            </w:r>
            <w:r w:rsidRPr="006701CD">
              <w:rPr>
                <w:rFonts w:ascii="Times New Roman" w:eastAsia="標楷體" w:hAnsi="Times New Roman" w:cs="Times New Roman"/>
                <w:sz w:val="28"/>
                <w:szCs w:val="28"/>
              </w:rPr>
              <w:t>站</w:t>
            </w:r>
            <w:proofErr w:type="gramStart"/>
            <w:r w:rsidRPr="006701CD">
              <w:rPr>
                <w:rFonts w:ascii="Times New Roman" w:eastAsia="標楷體" w:hAnsi="Times New Roman" w:cs="Times New Roman"/>
                <w:sz w:val="28"/>
                <w:szCs w:val="28"/>
              </w:rPr>
              <w:t>佈</w:t>
            </w:r>
            <w:proofErr w:type="gramEnd"/>
            <w:r w:rsidRPr="006701CD">
              <w:rPr>
                <w:rFonts w:ascii="Times New Roman" w:eastAsia="標楷體" w:hAnsi="Times New Roman" w:cs="Times New Roman"/>
                <w:sz w:val="28"/>
                <w:szCs w:val="28"/>
              </w:rPr>
              <w:t>放。</w:t>
            </w:r>
          </w:p>
        </w:tc>
      </w:tr>
      <w:tr w:rsidR="009F7BC7" w:rsidRPr="007D116E" w14:paraId="5C57E04C" w14:textId="77777777" w:rsidTr="00785EAE">
        <w:trPr>
          <w:trHeight w:val="20"/>
        </w:trPr>
        <w:tc>
          <w:tcPr>
            <w:tcW w:w="2448" w:type="dxa"/>
            <w:vMerge w:val="restart"/>
          </w:tcPr>
          <w:p w14:paraId="07316B03" w14:textId="2F88E5FF"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海域</w:t>
            </w:r>
            <w:proofErr w:type="gramStart"/>
            <w:r w:rsidRPr="006701CD">
              <w:rPr>
                <w:rFonts w:ascii="Times New Roman" w:eastAsia="標楷體" w:hAnsi="Times New Roman" w:cs="Times New Roman"/>
                <w:sz w:val="28"/>
                <w:szCs w:val="28"/>
              </w:rPr>
              <w:t>地形底質基礎</w:t>
            </w:r>
            <w:proofErr w:type="gramEnd"/>
            <w:r w:rsidRPr="006701CD">
              <w:rPr>
                <w:rFonts w:ascii="Times New Roman" w:eastAsia="標楷體" w:hAnsi="Times New Roman" w:cs="Times New Roman"/>
                <w:sz w:val="28"/>
                <w:szCs w:val="28"/>
              </w:rPr>
              <w:t>調查</w:t>
            </w:r>
          </w:p>
        </w:tc>
        <w:tc>
          <w:tcPr>
            <w:tcW w:w="3513" w:type="dxa"/>
          </w:tcPr>
          <w:p w14:paraId="0DE301BF" w14:textId="52E7CB24"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馬祖海域海床調查</w:t>
            </w:r>
          </w:p>
        </w:tc>
        <w:tc>
          <w:tcPr>
            <w:tcW w:w="3962" w:type="dxa"/>
          </w:tcPr>
          <w:p w14:paraId="58C6C3F1" w14:textId="6C010BE2"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完成馬祖海域水深地形測量</w:t>
            </w:r>
            <w:r w:rsidRPr="006701CD">
              <w:rPr>
                <w:rFonts w:ascii="Times New Roman" w:eastAsia="標楷體" w:hAnsi="Times New Roman" w:cs="Times New Roman" w:hint="eastAsia"/>
                <w:sz w:val="28"/>
                <w:szCs w:val="28"/>
              </w:rPr>
              <w:t>340</w:t>
            </w:r>
            <w:r w:rsidRPr="006701CD">
              <w:rPr>
                <w:rFonts w:ascii="Times New Roman" w:eastAsia="標楷體" w:hAnsi="Times New Roman" w:cs="Times New Roman"/>
                <w:sz w:val="28"/>
                <w:szCs w:val="28"/>
              </w:rPr>
              <w:t>平方公里及底質</w:t>
            </w:r>
            <w:proofErr w:type="gramStart"/>
            <w:r w:rsidRPr="006701CD">
              <w:rPr>
                <w:rFonts w:ascii="Times New Roman" w:eastAsia="標楷體" w:hAnsi="Times New Roman" w:cs="Times New Roman"/>
                <w:sz w:val="28"/>
                <w:szCs w:val="28"/>
              </w:rPr>
              <w:t>採</w:t>
            </w:r>
            <w:proofErr w:type="gramEnd"/>
            <w:r w:rsidRPr="006701CD">
              <w:rPr>
                <w:rFonts w:ascii="Times New Roman" w:eastAsia="標楷體" w:hAnsi="Times New Roman" w:cs="Times New Roman"/>
                <w:sz w:val="28"/>
                <w:szCs w:val="28"/>
              </w:rPr>
              <w:t>樣分析生物樣本分析</w:t>
            </w:r>
            <w:r w:rsidRPr="006701CD">
              <w:rPr>
                <w:rFonts w:ascii="Times New Roman" w:eastAsia="標楷體" w:hAnsi="Times New Roman" w:cs="Times New Roman" w:hint="eastAsia"/>
                <w:sz w:val="28"/>
                <w:szCs w:val="28"/>
              </w:rPr>
              <w:t>11</w:t>
            </w:r>
            <w:r w:rsidRPr="006701CD">
              <w:rPr>
                <w:rFonts w:ascii="Times New Roman" w:eastAsia="標楷體" w:hAnsi="Times New Roman" w:cs="Times New Roman"/>
                <w:sz w:val="28"/>
                <w:szCs w:val="28"/>
              </w:rPr>
              <w:t>站。並</w:t>
            </w:r>
            <w:proofErr w:type="gramStart"/>
            <w:r w:rsidRPr="006701CD">
              <w:rPr>
                <w:rFonts w:ascii="Times New Roman" w:eastAsia="標楷體" w:hAnsi="Times New Roman" w:cs="Times New Roman"/>
                <w:sz w:val="28"/>
                <w:szCs w:val="28"/>
              </w:rPr>
              <w:t>針對受抽砂</w:t>
            </w:r>
            <w:proofErr w:type="gramEnd"/>
            <w:r w:rsidRPr="006701CD">
              <w:rPr>
                <w:rFonts w:ascii="Times New Roman" w:eastAsia="標楷體" w:hAnsi="Times New Roman" w:cs="Times New Roman"/>
                <w:sz w:val="28"/>
                <w:szCs w:val="28"/>
              </w:rPr>
              <w:t>影響海域執行高</w:t>
            </w:r>
            <w:proofErr w:type="gramStart"/>
            <w:r w:rsidRPr="006701CD">
              <w:rPr>
                <w:rFonts w:ascii="Times New Roman" w:eastAsia="標楷體" w:hAnsi="Times New Roman" w:cs="Times New Roman"/>
                <w:sz w:val="28"/>
                <w:szCs w:val="28"/>
              </w:rPr>
              <w:t>解析底質剖面</w:t>
            </w:r>
            <w:proofErr w:type="gramEnd"/>
            <w:r w:rsidRPr="006701CD">
              <w:rPr>
                <w:rFonts w:ascii="Times New Roman" w:eastAsia="標楷體" w:hAnsi="Times New Roman" w:cs="Times New Roman"/>
                <w:sz w:val="28"/>
                <w:szCs w:val="28"/>
              </w:rPr>
              <w:t>達</w:t>
            </w:r>
            <w:r w:rsidRPr="006701CD">
              <w:rPr>
                <w:rFonts w:ascii="Times New Roman" w:eastAsia="標楷體" w:hAnsi="Times New Roman" w:cs="Times New Roman" w:hint="eastAsia"/>
                <w:sz w:val="28"/>
                <w:szCs w:val="28"/>
              </w:rPr>
              <w:t>448</w:t>
            </w:r>
            <w:r w:rsidRPr="006701CD">
              <w:rPr>
                <w:rFonts w:ascii="Times New Roman" w:eastAsia="標楷體" w:hAnsi="Times New Roman" w:cs="Times New Roman"/>
                <w:sz w:val="28"/>
                <w:szCs w:val="28"/>
              </w:rPr>
              <w:t>公里及隨船地形調查</w:t>
            </w:r>
            <w:r w:rsidRPr="006701CD">
              <w:rPr>
                <w:rFonts w:ascii="Times New Roman" w:eastAsia="標楷體" w:hAnsi="Times New Roman" w:cs="Times New Roman" w:hint="eastAsia"/>
                <w:sz w:val="28"/>
                <w:szCs w:val="28"/>
              </w:rPr>
              <w:t>624</w:t>
            </w:r>
            <w:r w:rsidRPr="006701CD">
              <w:rPr>
                <w:rFonts w:ascii="Times New Roman" w:eastAsia="標楷體" w:hAnsi="Times New Roman" w:cs="Times New Roman"/>
                <w:sz w:val="28"/>
                <w:szCs w:val="28"/>
              </w:rPr>
              <w:t>公里進行海床地形變遷分析。</w:t>
            </w:r>
          </w:p>
        </w:tc>
      </w:tr>
      <w:tr w:rsidR="009F7BC7" w:rsidRPr="007D116E" w14:paraId="724E576F" w14:textId="77777777" w:rsidTr="00785EAE">
        <w:trPr>
          <w:trHeight w:val="20"/>
        </w:trPr>
        <w:tc>
          <w:tcPr>
            <w:tcW w:w="2448" w:type="dxa"/>
            <w:vMerge/>
          </w:tcPr>
          <w:p w14:paraId="5929225D" w14:textId="77777777" w:rsidR="009F7BC7" w:rsidRPr="006701CD" w:rsidRDefault="009F7BC7" w:rsidP="00214196">
            <w:pPr>
              <w:spacing w:line="440" w:lineRule="exact"/>
              <w:jc w:val="both"/>
              <w:rPr>
                <w:rFonts w:ascii="Times New Roman" w:eastAsia="標楷體" w:hAnsi="Times New Roman" w:cs="Times New Roman"/>
                <w:sz w:val="28"/>
                <w:szCs w:val="28"/>
              </w:rPr>
            </w:pPr>
          </w:p>
        </w:tc>
        <w:tc>
          <w:tcPr>
            <w:tcW w:w="3513" w:type="dxa"/>
          </w:tcPr>
          <w:p w14:paraId="1A1841D3" w14:textId="35A6A8DC"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臺灣東部及西南部海域海床</w:t>
            </w:r>
            <w:proofErr w:type="gramStart"/>
            <w:r w:rsidRPr="006701CD">
              <w:rPr>
                <w:rFonts w:ascii="Times New Roman" w:eastAsia="標楷體" w:hAnsi="Times New Roman" w:cs="Times New Roman"/>
                <w:sz w:val="28"/>
                <w:szCs w:val="28"/>
              </w:rPr>
              <w:t>與底質調查</w:t>
            </w:r>
            <w:proofErr w:type="gramEnd"/>
          </w:p>
        </w:tc>
        <w:tc>
          <w:tcPr>
            <w:tcW w:w="3962" w:type="dxa"/>
          </w:tcPr>
          <w:p w14:paraId="432E938B" w14:textId="77777777" w:rsidR="009F7BC7" w:rsidRPr="006701CD" w:rsidRDefault="009F7BC7" w:rsidP="00214196">
            <w:pPr>
              <w:pStyle w:val="a3"/>
              <w:numPr>
                <w:ilvl w:val="0"/>
                <w:numId w:val="5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完成花東海域</w:t>
            </w:r>
            <w:proofErr w:type="gramStart"/>
            <w:r w:rsidRPr="006701CD">
              <w:rPr>
                <w:rFonts w:ascii="Times New Roman" w:eastAsia="標楷體" w:hAnsi="Times New Roman" w:cs="Times New Roman"/>
                <w:sz w:val="28"/>
                <w:szCs w:val="28"/>
              </w:rPr>
              <w:t>230</w:t>
            </w:r>
            <w:r w:rsidRPr="006701CD">
              <w:rPr>
                <w:rFonts w:ascii="Times New Roman" w:eastAsia="標楷體" w:hAnsi="Times New Roman" w:cs="Times New Roman"/>
                <w:sz w:val="28"/>
                <w:szCs w:val="28"/>
              </w:rPr>
              <w:t>公里底質剖面</w:t>
            </w:r>
            <w:proofErr w:type="gramEnd"/>
            <w:r w:rsidRPr="006701CD">
              <w:rPr>
                <w:rFonts w:ascii="Times New Roman" w:eastAsia="標楷體" w:hAnsi="Times New Roman" w:cs="Times New Roman"/>
                <w:sz w:val="28"/>
                <w:szCs w:val="28"/>
              </w:rPr>
              <w:t>測繪及處理，</w:t>
            </w:r>
            <w:r w:rsidRPr="006701CD">
              <w:rPr>
                <w:rFonts w:ascii="Times New Roman" w:eastAsia="標楷體" w:hAnsi="Times New Roman" w:cs="Times New Roman"/>
                <w:sz w:val="28"/>
                <w:szCs w:val="28"/>
              </w:rPr>
              <w:t>10</w:t>
            </w:r>
            <w:r w:rsidRPr="006701CD">
              <w:rPr>
                <w:rFonts w:ascii="Times New Roman" w:eastAsia="標楷體" w:hAnsi="Times New Roman" w:cs="Times New Roman"/>
                <w:sz w:val="28"/>
                <w:szCs w:val="28"/>
              </w:rPr>
              <w:t>站岩心</w:t>
            </w:r>
            <w:proofErr w:type="gramStart"/>
            <w:r w:rsidRPr="006701CD">
              <w:rPr>
                <w:rFonts w:ascii="Times New Roman" w:eastAsia="標楷體" w:hAnsi="Times New Roman" w:cs="Times New Roman"/>
                <w:sz w:val="28"/>
                <w:szCs w:val="28"/>
              </w:rPr>
              <w:t>採樣及</w:t>
            </w:r>
            <w:proofErr w:type="gramEnd"/>
            <w:r w:rsidRPr="006701CD">
              <w:rPr>
                <w:rFonts w:ascii="Times New Roman" w:eastAsia="標楷體" w:hAnsi="Times New Roman" w:cs="Times New Roman"/>
                <w:sz w:val="28"/>
                <w:szCs w:val="28"/>
              </w:rPr>
              <w:t>非破壞性檢測，並連同歷年隨船測繪資訊</w:t>
            </w:r>
            <w:proofErr w:type="gramStart"/>
            <w:r w:rsidRPr="006701CD">
              <w:rPr>
                <w:rFonts w:ascii="Times New Roman" w:eastAsia="標楷體" w:hAnsi="Times New Roman" w:cs="Times New Roman"/>
                <w:sz w:val="28"/>
                <w:szCs w:val="28"/>
              </w:rPr>
              <w:t>彙整於地理</w:t>
            </w:r>
            <w:proofErr w:type="gramEnd"/>
            <w:r w:rsidRPr="006701CD">
              <w:rPr>
                <w:rFonts w:ascii="Times New Roman" w:eastAsia="標楷體" w:hAnsi="Times New Roman" w:cs="Times New Roman"/>
                <w:sz w:val="28"/>
                <w:szCs w:val="28"/>
              </w:rPr>
              <w:t>資訊系統。</w:t>
            </w:r>
          </w:p>
          <w:p w14:paraId="101D843A" w14:textId="77777777" w:rsidR="009F7BC7" w:rsidRPr="006701CD" w:rsidRDefault="009F7BC7" w:rsidP="00214196">
            <w:pPr>
              <w:pStyle w:val="a3"/>
              <w:numPr>
                <w:ilvl w:val="0"/>
                <w:numId w:val="5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完成臺灣東北海域</w:t>
            </w:r>
            <w:r w:rsidRPr="006701CD">
              <w:rPr>
                <w:rFonts w:ascii="Times New Roman" w:eastAsia="標楷體" w:hAnsi="Times New Roman" w:cs="Times New Roman"/>
                <w:sz w:val="28"/>
                <w:szCs w:val="28"/>
              </w:rPr>
              <w:t>8</w:t>
            </w:r>
            <w:r w:rsidRPr="006701CD">
              <w:rPr>
                <w:rFonts w:ascii="Times New Roman" w:eastAsia="標楷體" w:hAnsi="Times New Roman" w:cs="Times New Roman"/>
                <w:sz w:val="28"/>
                <w:szCs w:val="28"/>
              </w:rPr>
              <w:t>站地熱量測及現地岩心</w:t>
            </w:r>
            <w:proofErr w:type="gramStart"/>
            <w:r w:rsidRPr="006701CD">
              <w:rPr>
                <w:rFonts w:ascii="Times New Roman" w:eastAsia="標楷體" w:hAnsi="Times New Roman" w:cs="Times New Roman"/>
                <w:sz w:val="28"/>
                <w:szCs w:val="28"/>
              </w:rPr>
              <w:t>採</w:t>
            </w:r>
            <w:proofErr w:type="gramEnd"/>
            <w:r w:rsidRPr="006701CD">
              <w:rPr>
                <w:rFonts w:ascii="Times New Roman" w:eastAsia="標楷體" w:hAnsi="Times New Roman" w:cs="Times New Roman"/>
                <w:sz w:val="28"/>
                <w:szCs w:val="28"/>
              </w:rPr>
              <w:t>樣，當中有</w:t>
            </w:r>
            <w:r w:rsidRPr="006701CD">
              <w:rPr>
                <w:rFonts w:ascii="Times New Roman" w:eastAsia="標楷體" w:hAnsi="Times New Roman" w:cs="Times New Roman"/>
                <w:sz w:val="28"/>
                <w:szCs w:val="28"/>
              </w:rPr>
              <w:t>6</w:t>
            </w:r>
            <w:r w:rsidRPr="006701CD">
              <w:rPr>
                <w:rFonts w:ascii="Times New Roman" w:eastAsia="標楷體" w:hAnsi="Times New Roman" w:cs="Times New Roman"/>
                <w:sz w:val="28"/>
                <w:szCs w:val="28"/>
              </w:rPr>
              <w:t>站進一步進行岩心非破壞性檢測、</w:t>
            </w:r>
            <w:proofErr w:type="gramStart"/>
            <w:r w:rsidRPr="006701CD">
              <w:rPr>
                <w:rFonts w:ascii="Times New Roman" w:eastAsia="標楷體" w:hAnsi="Times New Roman" w:cs="Times New Roman"/>
                <w:sz w:val="28"/>
                <w:szCs w:val="28"/>
              </w:rPr>
              <w:t>粒徑及礦物</w:t>
            </w:r>
            <w:proofErr w:type="gramEnd"/>
            <w:r w:rsidRPr="006701CD">
              <w:rPr>
                <w:rFonts w:ascii="Times New Roman" w:eastAsia="標楷體" w:hAnsi="Times New Roman" w:cs="Times New Roman"/>
                <w:sz w:val="28"/>
                <w:szCs w:val="28"/>
              </w:rPr>
              <w:t>組成分析。</w:t>
            </w:r>
          </w:p>
          <w:p w14:paraId="2FA1EEAE" w14:textId="1BEDE2AB" w:rsidR="009F7BC7" w:rsidRPr="006701CD" w:rsidRDefault="009F7BC7" w:rsidP="00214196">
            <w:pPr>
              <w:pStyle w:val="a3"/>
              <w:numPr>
                <w:ilvl w:val="0"/>
                <w:numId w:val="5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彙整分析台灣海峽</w:t>
            </w:r>
            <w:r w:rsidRPr="006701CD">
              <w:rPr>
                <w:rFonts w:ascii="Times New Roman" w:eastAsia="標楷體" w:hAnsi="Times New Roman" w:cs="Times New Roman"/>
                <w:sz w:val="28"/>
                <w:szCs w:val="28"/>
              </w:rPr>
              <w:t>100</w:t>
            </w:r>
            <w:r w:rsidRPr="006701CD">
              <w:rPr>
                <w:rFonts w:ascii="Times New Roman" w:eastAsia="標楷體" w:hAnsi="Times New Roman" w:cs="Times New Roman"/>
                <w:sz w:val="28"/>
                <w:szCs w:val="28"/>
              </w:rPr>
              <w:t>米鑽井資訊、多頻道</w:t>
            </w:r>
            <w:proofErr w:type="gramStart"/>
            <w:r w:rsidRPr="006701CD">
              <w:rPr>
                <w:rFonts w:ascii="Times New Roman" w:eastAsia="標楷體" w:hAnsi="Times New Roman" w:cs="Times New Roman"/>
                <w:sz w:val="28"/>
                <w:szCs w:val="28"/>
              </w:rPr>
              <w:t>反射震測剖面</w:t>
            </w:r>
            <w:proofErr w:type="gramEnd"/>
            <w:r w:rsidRPr="006701CD">
              <w:rPr>
                <w:rFonts w:ascii="Times New Roman" w:eastAsia="標楷體" w:hAnsi="Times New Roman" w:cs="Times New Roman"/>
                <w:sz w:val="28"/>
                <w:szCs w:val="28"/>
              </w:rPr>
              <w:t>解釋、花東沉積物底質</w:t>
            </w:r>
            <w:proofErr w:type="gramStart"/>
            <w:r w:rsidRPr="006701CD">
              <w:rPr>
                <w:rFonts w:ascii="Times New Roman" w:eastAsia="標楷體" w:hAnsi="Times New Roman" w:cs="Times New Roman"/>
                <w:sz w:val="28"/>
                <w:szCs w:val="28"/>
              </w:rPr>
              <w:t>採</w:t>
            </w:r>
            <w:proofErr w:type="gramEnd"/>
            <w:r w:rsidRPr="006701CD">
              <w:rPr>
                <w:rFonts w:ascii="Times New Roman" w:eastAsia="標楷體" w:hAnsi="Times New Roman" w:cs="Times New Roman"/>
                <w:sz w:val="28"/>
                <w:szCs w:val="28"/>
              </w:rPr>
              <w:t>樣成果。</w:t>
            </w:r>
          </w:p>
        </w:tc>
      </w:tr>
      <w:tr w:rsidR="004D2A18" w:rsidRPr="007D116E" w14:paraId="70B32BD8" w14:textId="77777777" w:rsidTr="00785EAE">
        <w:trPr>
          <w:trHeight w:val="20"/>
        </w:trPr>
        <w:tc>
          <w:tcPr>
            <w:tcW w:w="2448" w:type="dxa"/>
          </w:tcPr>
          <w:p w14:paraId="6DF838EB" w14:textId="067858B7" w:rsidR="004D2A18"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臺灣及南海海洋數位孿生發展計畫</w:t>
            </w:r>
          </w:p>
        </w:tc>
        <w:tc>
          <w:tcPr>
            <w:tcW w:w="3513" w:type="dxa"/>
          </w:tcPr>
          <w:p w14:paraId="66AC8BAD" w14:textId="015FAC8B" w:rsidR="004D2A18" w:rsidRPr="006701CD" w:rsidRDefault="009F7BC7" w:rsidP="00214196">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海洋實場域</w:t>
            </w:r>
            <w:proofErr w:type="gramEnd"/>
            <w:r w:rsidRPr="006701CD">
              <w:rPr>
                <w:rFonts w:ascii="Times New Roman" w:eastAsia="標楷體" w:hAnsi="Times New Roman" w:cs="Times New Roman"/>
                <w:sz w:val="28"/>
                <w:szCs w:val="28"/>
              </w:rPr>
              <w:t>建置與數位孿生技術發展</w:t>
            </w:r>
          </w:p>
        </w:tc>
        <w:tc>
          <w:tcPr>
            <w:tcW w:w="3962" w:type="dxa"/>
          </w:tcPr>
          <w:p w14:paraId="09D49D35" w14:textId="77777777" w:rsidR="009F7BC7" w:rsidRPr="006701CD" w:rsidRDefault="009F7BC7" w:rsidP="00214196">
            <w:pPr>
              <w:pStyle w:val="a3"/>
              <w:numPr>
                <w:ilvl w:val="0"/>
                <w:numId w:val="5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r w:rsidRPr="006701CD">
              <w:rPr>
                <w:rFonts w:ascii="Times New Roman" w:eastAsia="標楷體" w:hAnsi="Times New Roman" w:cs="Times New Roman"/>
                <w:sz w:val="28"/>
                <w:szCs w:val="28"/>
              </w:rPr>
              <w:t>3</w:t>
            </w:r>
            <w:proofErr w:type="gramStart"/>
            <w:r w:rsidRPr="006701CD">
              <w:rPr>
                <w:rFonts w:ascii="Times New Roman" w:eastAsia="標楷體" w:hAnsi="Times New Roman" w:cs="Times New Roman"/>
                <w:sz w:val="28"/>
                <w:szCs w:val="28"/>
              </w:rPr>
              <w:t>站實場</w:t>
            </w:r>
            <w:proofErr w:type="gramEnd"/>
            <w:r w:rsidRPr="006701CD">
              <w:rPr>
                <w:rFonts w:ascii="Times New Roman" w:eastAsia="標楷體" w:hAnsi="Times New Roman" w:cs="Times New Roman"/>
                <w:sz w:val="28"/>
                <w:szCs w:val="28"/>
              </w:rPr>
              <w:t>域水文觀測以及氣象站架設。</w:t>
            </w:r>
          </w:p>
          <w:p w14:paraId="047752E1" w14:textId="588BE4C7" w:rsidR="004D2A18" w:rsidRPr="006701CD" w:rsidRDefault="009F7BC7" w:rsidP="00214196">
            <w:pPr>
              <w:pStyle w:val="a3"/>
              <w:numPr>
                <w:ilvl w:val="0"/>
                <w:numId w:val="5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系統建置，蒐集至少</w:t>
            </w:r>
            <w:r w:rsidRPr="006701CD">
              <w:rPr>
                <w:rFonts w:ascii="Times New Roman" w:eastAsia="標楷體" w:hAnsi="Times New Roman" w:cs="Times New Roman"/>
                <w:sz w:val="28"/>
                <w:szCs w:val="28"/>
              </w:rPr>
              <w:t>9</w:t>
            </w:r>
            <w:r w:rsidRPr="006701CD">
              <w:rPr>
                <w:rFonts w:ascii="Times New Roman" w:eastAsia="標楷體" w:hAnsi="Times New Roman" w:cs="Times New Roman"/>
                <w:sz w:val="28"/>
                <w:szCs w:val="28"/>
              </w:rPr>
              <w:t>萬筆水文觀測資料，並進行品管與分析。</w:t>
            </w:r>
          </w:p>
        </w:tc>
      </w:tr>
      <w:tr w:rsidR="009F7BC7" w:rsidRPr="007D116E" w14:paraId="0FEA3A81" w14:textId="77777777" w:rsidTr="00785EAE">
        <w:trPr>
          <w:trHeight w:val="20"/>
        </w:trPr>
        <w:tc>
          <w:tcPr>
            <w:tcW w:w="2448" w:type="dxa"/>
            <w:vMerge w:val="restart"/>
          </w:tcPr>
          <w:p w14:paraId="78073FE1" w14:textId="322F586F"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海洋研究成果</w:t>
            </w:r>
          </w:p>
        </w:tc>
        <w:tc>
          <w:tcPr>
            <w:tcW w:w="3513" w:type="dxa"/>
          </w:tcPr>
          <w:p w14:paraId="492A87FC" w14:textId="5807DC22"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海洋虛實資料治理</w:t>
            </w:r>
          </w:p>
        </w:tc>
        <w:tc>
          <w:tcPr>
            <w:tcW w:w="3962" w:type="dxa"/>
          </w:tcPr>
          <w:p w14:paraId="7FAFA217" w14:textId="5685C373"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導入歐洲中期天氣預報中心及美國國家海洋暨大氣總署珊瑚白化預警熱壓力數值模式資料與產品。</w:t>
            </w:r>
          </w:p>
        </w:tc>
      </w:tr>
      <w:tr w:rsidR="009F7BC7" w:rsidRPr="007D116E" w14:paraId="6A648A88" w14:textId="77777777" w:rsidTr="00785EAE">
        <w:trPr>
          <w:trHeight w:val="20"/>
        </w:trPr>
        <w:tc>
          <w:tcPr>
            <w:tcW w:w="2448" w:type="dxa"/>
            <w:vMerge/>
          </w:tcPr>
          <w:p w14:paraId="084B337C" w14:textId="77777777" w:rsidR="009F7BC7" w:rsidRPr="006701CD" w:rsidRDefault="009F7BC7" w:rsidP="004D2A18">
            <w:pPr>
              <w:spacing w:line="440" w:lineRule="exact"/>
              <w:rPr>
                <w:rFonts w:ascii="Times New Roman" w:eastAsia="標楷體" w:hAnsi="Times New Roman" w:cs="Times New Roman"/>
                <w:sz w:val="28"/>
                <w:szCs w:val="28"/>
              </w:rPr>
            </w:pPr>
          </w:p>
        </w:tc>
        <w:tc>
          <w:tcPr>
            <w:tcW w:w="3513" w:type="dxa"/>
          </w:tcPr>
          <w:p w14:paraId="4802C64E" w14:textId="2DEEBB48"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舉辦國家海洋資料庫及共享</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應用</w:t>
            </w:r>
            <w:r w:rsidRPr="006701CD">
              <w:rPr>
                <w:rFonts w:ascii="Times New Roman" w:eastAsia="標楷體" w:hAnsi="Times New Roman" w:cs="Times New Roman" w:hint="eastAsia"/>
                <w:sz w:val="28"/>
                <w:szCs w:val="28"/>
              </w:rPr>
              <w:t>講習會</w:t>
            </w:r>
          </w:p>
        </w:tc>
        <w:tc>
          <w:tcPr>
            <w:tcW w:w="3962" w:type="dxa"/>
          </w:tcPr>
          <w:p w14:paraId="2D7E8943" w14:textId="4B278A8C"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9</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30</w:t>
            </w:r>
            <w:r w:rsidRPr="006701CD">
              <w:rPr>
                <w:rFonts w:ascii="Times New Roman" w:eastAsia="標楷體" w:hAnsi="Times New Roman" w:cs="Times New Roman"/>
                <w:sz w:val="28"/>
                <w:szCs w:val="28"/>
              </w:rPr>
              <w:t>日舉辦「國家海洋資料庫及共享</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應用講習會」，展示國家海洋資料庫及共享平台最新功能及服務項目，並邀請海洋領域相關產官學界共同參與提供未來精進之建議。</w:t>
            </w:r>
          </w:p>
        </w:tc>
      </w:tr>
      <w:tr w:rsidR="009F7BC7" w:rsidRPr="007D116E" w14:paraId="725BD955" w14:textId="77777777" w:rsidTr="00785EAE">
        <w:trPr>
          <w:trHeight w:val="20"/>
        </w:trPr>
        <w:tc>
          <w:tcPr>
            <w:tcW w:w="2448" w:type="dxa"/>
            <w:vMerge/>
          </w:tcPr>
          <w:p w14:paraId="2E237047" w14:textId="77777777" w:rsidR="009F7BC7" w:rsidRPr="006701CD" w:rsidRDefault="009F7BC7" w:rsidP="004D2A18">
            <w:pPr>
              <w:spacing w:line="440" w:lineRule="exact"/>
              <w:rPr>
                <w:rFonts w:ascii="Times New Roman" w:eastAsia="標楷體" w:hAnsi="Times New Roman" w:cs="Times New Roman"/>
                <w:sz w:val="28"/>
                <w:szCs w:val="28"/>
              </w:rPr>
            </w:pPr>
          </w:p>
        </w:tc>
        <w:tc>
          <w:tcPr>
            <w:tcW w:w="3513" w:type="dxa"/>
          </w:tcPr>
          <w:p w14:paraId="20972AB6" w14:textId="10A3F09D"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海洋觀測資料出版</w:t>
            </w:r>
          </w:p>
        </w:tc>
        <w:tc>
          <w:tcPr>
            <w:tcW w:w="3962" w:type="dxa"/>
          </w:tcPr>
          <w:p w14:paraId="624E5691" w14:textId="6229F986"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編著「</w:t>
            </w:r>
            <w:r w:rsidRPr="006701CD">
              <w:rPr>
                <w:rFonts w:ascii="Times New Roman" w:eastAsia="標楷體" w:hAnsi="Times New Roman" w:cs="Times New Roman"/>
                <w:sz w:val="28"/>
                <w:szCs w:val="28"/>
              </w:rPr>
              <w:t>2023</w:t>
            </w:r>
            <w:r w:rsidRPr="006701CD">
              <w:rPr>
                <w:rFonts w:ascii="Times New Roman" w:eastAsia="標楷體" w:hAnsi="Times New Roman" w:cs="Times New Roman"/>
                <w:sz w:val="28"/>
                <w:szCs w:val="28"/>
              </w:rPr>
              <w:t>年臺灣海域風力、波浪、潮汐、海流觀測資料月統計年報」共</w:t>
            </w:r>
            <w:r w:rsidRPr="006701CD">
              <w:rPr>
                <w:rFonts w:ascii="Times New Roman" w:eastAsia="標楷體" w:hAnsi="Times New Roman" w:cs="Times New Roman"/>
                <w:sz w:val="28"/>
                <w:szCs w:val="28"/>
              </w:rPr>
              <w:t>4</w:t>
            </w:r>
            <w:r w:rsidRPr="006701CD">
              <w:rPr>
                <w:rFonts w:ascii="Times New Roman" w:eastAsia="標楷體" w:hAnsi="Times New Roman" w:cs="Times New Roman"/>
                <w:sz w:val="28"/>
                <w:szCs w:val="28"/>
              </w:rPr>
              <w:t>冊電子書於本</w:t>
            </w:r>
            <w:proofErr w:type="gramStart"/>
            <w:r w:rsidRPr="006701CD">
              <w:rPr>
                <w:rFonts w:ascii="Times New Roman" w:eastAsia="標楷體" w:hAnsi="Times New Roman" w:cs="Times New Roman"/>
                <w:sz w:val="28"/>
                <w:szCs w:val="28"/>
              </w:rPr>
              <w:t>院官網</w:t>
            </w:r>
            <w:proofErr w:type="gramEnd"/>
            <w:r w:rsidRPr="006701CD">
              <w:rPr>
                <w:rFonts w:ascii="Times New Roman" w:eastAsia="標楷體" w:hAnsi="Times New Roman" w:cs="Times New Roman"/>
                <w:sz w:val="28"/>
                <w:szCs w:val="28"/>
              </w:rPr>
              <w:t>，彙整本院、交通部中央氣象署、交通部運輸研究所運輸技術研究中心及經濟部水利署等單位之海域觀測資料，進行風力、波浪、潮汐及海流統計分析，提供離</w:t>
            </w:r>
            <w:proofErr w:type="gramStart"/>
            <w:r w:rsidRPr="006701CD">
              <w:rPr>
                <w:rFonts w:ascii="Times New Roman" w:eastAsia="標楷體" w:hAnsi="Times New Roman" w:cs="Times New Roman"/>
                <w:sz w:val="28"/>
                <w:szCs w:val="28"/>
              </w:rPr>
              <w:t>岸風電施工</w:t>
            </w:r>
            <w:proofErr w:type="gramEnd"/>
            <w:r w:rsidRPr="006701CD">
              <w:rPr>
                <w:rFonts w:ascii="Times New Roman" w:eastAsia="標楷體" w:hAnsi="Times New Roman" w:cs="Times New Roman"/>
                <w:sz w:val="28"/>
                <w:szCs w:val="28"/>
              </w:rPr>
              <w:t>規劃、海洋政策、海洋空間規劃等各領域產官學界應用。</w:t>
            </w:r>
          </w:p>
        </w:tc>
      </w:tr>
      <w:tr w:rsidR="009F7BC7" w:rsidRPr="007D116E" w14:paraId="2AF140EF" w14:textId="77777777" w:rsidTr="00785EAE">
        <w:trPr>
          <w:trHeight w:val="20"/>
        </w:trPr>
        <w:tc>
          <w:tcPr>
            <w:tcW w:w="2448" w:type="dxa"/>
          </w:tcPr>
          <w:p w14:paraId="48AD77DB" w14:textId="7AB49A47"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資訊安全管理系統</w:t>
            </w:r>
            <w:r w:rsidRPr="006701CD">
              <w:rPr>
                <w:rFonts w:ascii="Times New Roman" w:eastAsia="標楷體" w:hAnsi="Times New Roman" w:cs="Times New Roman"/>
                <w:sz w:val="28"/>
                <w:szCs w:val="28"/>
              </w:rPr>
              <w:t>(ISMS)</w:t>
            </w:r>
          </w:p>
        </w:tc>
        <w:tc>
          <w:tcPr>
            <w:tcW w:w="3513" w:type="dxa"/>
          </w:tcPr>
          <w:p w14:paraId="41DBEEA4" w14:textId="7C3C7021"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維持「資訊安全管理系統</w:t>
            </w:r>
            <w:r w:rsidRPr="006701CD">
              <w:rPr>
                <w:rFonts w:ascii="Times New Roman" w:eastAsia="標楷體" w:hAnsi="Times New Roman" w:cs="Times New Roman"/>
                <w:sz w:val="28"/>
                <w:szCs w:val="28"/>
              </w:rPr>
              <w:t>(ISMS)</w:t>
            </w:r>
            <w:r w:rsidRPr="006701CD">
              <w:rPr>
                <w:rFonts w:ascii="Times New Roman" w:eastAsia="標楷體" w:hAnsi="Times New Roman" w:cs="Times New Roman"/>
                <w:sz w:val="28"/>
                <w:szCs w:val="28"/>
              </w:rPr>
              <w:t>」有效性、邀請第三方驗證機構辦理</w:t>
            </w:r>
            <w:r w:rsidRPr="006701CD">
              <w:rPr>
                <w:rFonts w:ascii="Times New Roman" w:eastAsia="標楷體" w:hAnsi="Times New Roman" w:cs="Times New Roman"/>
                <w:sz w:val="28"/>
                <w:szCs w:val="28"/>
              </w:rPr>
              <w:t>ISO 27001</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2022</w:t>
            </w:r>
            <w:r w:rsidRPr="006701CD">
              <w:rPr>
                <w:rFonts w:ascii="Times New Roman" w:eastAsia="標楷體" w:hAnsi="Times New Roman" w:cs="Times New Roman"/>
                <w:sz w:val="28"/>
                <w:szCs w:val="28"/>
              </w:rPr>
              <w:t>驗證</w:t>
            </w:r>
            <w:proofErr w:type="gramStart"/>
            <w:r w:rsidRPr="006701CD">
              <w:rPr>
                <w:rFonts w:ascii="Times New Roman" w:eastAsia="標楷體" w:hAnsi="Times New Roman" w:cs="Times New Roman"/>
                <w:sz w:val="28"/>
                <w:szCs w:val="28"/>
              </w:rPr>
              <w:t>稽核續評作業</w:t>
            </w:r>
            <w:proofErr w:type="gramEnd"/>
          </w:p>
        </w:tc>
        <w:tc>
          <w:tcPr>
            <w:tcW w:w="3962" w:type="dxa"/>
          </w:tcPr>
          <w:p w14:paraId="2D5EDA81" w14:textId="73622F81"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全院導入與實施資訊安全管理系統</w:t>
            </w:r>
            <w:r w:rsidRPr="006701CD">
              <w:rPr>
                <w:rFonts w:ascii="Times New Roman" w:eastAsia="標楷體" w:hAnsi="Times New Roman" w:cs="Times New Roman"/>
                <w:sz w:val="28"/>
                <w:szCs w:val="28"/>
              </w:rPr>
              <w:t>(ISMS)</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112</w:t>
            </w:r>
            <w:r w:rsidRPr="006701CD">
              <w:rPr>
                <w:rFonts w:ascii="Times New Roman" w:eastAsia="標楷體" w:hAnsi="Times New Roman" w:cs="Times New Roman"/>
                <w:sz w:val="28"/>
                <w:szCs w:val="28"/>
              </w:rPr>
              <w:t>年全院通過公正第三方驗證，取得</w:t>
            </w:r>
            <w:r w:rsidRPr="006701CD">
              <w:rPr>
                <w:rFonts w:ascii="Times New Roman" w:eastAsia="標楷體" w:hAnsi="Times New Roman" w:cs="Times New Roman"/>
                <w:sz w:val="28"/>
                <w:szCs w:val="28"/>
              </w:rPr>
              <w:t>ISO 27001</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2022</w:t>
            </w:r>
            <w:r w:rsidRPr="006701CD">
              <w:rPr>
                <w:rFonts w:ascii="Times New Roman" w:eastAsia="標楷體" w:hAnsi="Times New Roman" w:cs="Times New Roman"/>
                <w:sz w:val="28"/>
                <w:szCs w:val="28"/>
              </w:rPr>
              <w:t>年版國際證書，</w:t>
            </w:r>
            <w:r w:rsidRPr="006701CD">
              <w:rPr>
                <w:rFonts w:ascii="Times New Roman" w:eastAsia="標楷體" w:hAnsi="Times New Roman" w:cs="Times New Roman"/>
                <w:sz w:val="28"/>
                <w:szCs w:val="28"/>
              </w:rPr>
              <w:t>113</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proofErr w:type="gramStart"/>
            <w:r w:rsidRPr="006701CD">
              <w:rPr>
                <w:rFonts w:ascii="Times New Roman" w:eastAsia="標楷體" w:hAnsi="Times New Roman" w:cs="Times New Roman"/>
                <w:sz w:val="28"/>
                <w:szCs w:val="28"/>
              </w:rPr>
              <w:t>完成續評作業</w:t>
            </w:r>
            <w:proofErr w:type="gramEnd"/>
            <w:r w:rsidRPr="006701CD">
              <w:rPr>
                <w:rFonts w:ascii="Times New Roman" w:eastAsia="標楷體" w:hAnsi="Times New Roman" w:cs="Times New Roman"/>
                <w:sz w:val="28"/>
                <w:szCs w:val="28"/>
              </w:rPr>
              <w:t>，維持證書有效性。</w:t>
            </w:r>
          </w:p>
        </w:tc>
      </w:tr>
      <w:tr w:rsidR="009F7BC7" w:rsidRPr="007D116E" w14:paraId="2367F933" w14:textId="77777777" w:rsidTr="00785EAE">
        <w:trPr>
          <w:trHeight w:val="20"/>
        </w:trPr>
        <w:tc>
          <w:tcPr>
            <w:tcW w:w="2448" w:type="dxa"/>
            <w:vMerge w:val="restart"/>
          </w:tcPr>
          <w:p w14:paraId="0454E1E7" w14:textId="34A3104D"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國際交流</w:t>
            </w:r>
          </w:p>
        </w:tc>
        <w:tc>
          <w:tcPr>
            <w:tcW w:w="3513" w:type="dxa"/>
          </w:tcPr>
          <w:p w14:paraId="476AFC90" w14:textId="0E3216E4" w:rsidR="009F7BC7" w:rsidRPr="006701CD" w:rsidRDefault="009F7BC7" w:rsidP="00214196">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2025</w:t>
            </w:r>
            <w:r w:rsidRPr="006701CD">
              <w:rPr>
                <w:rFonts w:ascii="Times New Roman" w:eastAsia="標楷體" w:hAnsi="Times New Roman" w:cs="Times New Roman"/>
                <w:sz w:val="28"/>
                <w:szCs w:val="28"/>
              </w:rPr>
              <w:t>歐洲地質科學年會</w:t>
            </w:r>
          </w:p>
        </w:tc>
        <w:tc>
          <w:tcPr>
            <w:tcW w:w="3962" w:type="dxa"/>
          </w:tcPr>
          <w:p w14:paraId="6E67E924" w14:textId="67A30062"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4</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28</w:t>
            </w:r>
            <w:r w:rsidRPr="006701CD">
              <w:rPr>
                <w:rFonts w:ascii="Times New Roman" w:eastAsia="標楷體" w:hAnsi="Times New Roman" w:cs="Times New Roman"/>
                <w:sz w:val="28"/>
                <w:szCs w:val="28"/>
              </w:rPr>
              <w:t>日至</w:t>
            </w:r>
            <w:r w:rsidRPr="006701CD">
              <w:rPr>
                <w:rFonts w:ascii="Times New Roman" w:eastAsia="標楷體" w:hAnsi="Times New Roman" w:cs="Times New Roman"/>
                <w:sz w:val="28"/>
                <w:szCs w:val="28"/>
              </w:rPr>
              <w:t>5</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2</w:t>
            </w:r>
            <w:r w:rsidRPr="006701CD">
              <w:rPr>
                <w:rFonts w:ascii="Times New Roman" w:eastAsia="標楷體" w:hAnsi="Times New Roman" w:cs="Times New Roman"/>
                <w:sz w:val="28"/>
                <w:szCs w:val="28"/>
              </w:rPr>
              <w:t>日參加「</w:t>
            </w:r>
            <w:r w:rsidRPr="006701CD">
              <w:rPr>
                <w:rFonts w:ascii="Times New Roman" w:eastAsia="標楷體" w:hAnsi="Times New Roman" w:cs="Times New Roman"/>
                <w:sz w:val="28"/>
                <w:szCs w:val="28"/>
              </w:rPr>
              <w:t>2025</w:t>
            </w:r>
            <w:r w:rsidRPr="006701CD">
              <w:rPr>
                <w:rFonts w:ascii="Times New Roman" w:eastAsia="標楷體" w:hAnsi="Times New Roman" w:cs="Times New Roman"/>
                <w:sz w:val="28"/>
                <w:szCs w:val="28"/>
              </w:rPr>
              <w:t>歐洲地質科學年會」，發表本院海域調查研究成果海報兩篇，以及設攤推廣國家海洋資料庫。</w:t>
            </w:r>
          </w:p>
        </w:tc>
      </w:tr>
      <w:tr w:rsidR="009F7BC7" w:rsidRPr="007D116E" w14:paraId="7C1F8812" w14:textId="77777777" w:rsidTr="00785EAE">
        <w:trPr>
          <w:trHeight w:val="20"/>
        </w:trPr>
        <w:tc>
          <w:tcPr>
            <w:tcW w:w="2448" w:type="dxa"/>
            <w:vMerge/>
          </w:tcPr>
          <w:p w14:paraId="46FD1366" w14:textId="77777777" w:rsidR="009F7BC7" w:rsidRPr="006701CD" w:rsidRDefault="009F7BC7" w:rsidP="004D2A18">
            <w:pPr>
              <w:spacing w:line="440" w:lineRule="exact"/>
              <w:rPr>
                <w:rFonts w:ascii="Times New Roman" w:eastAsia="標楷體" w:hAnsi="Times New Roman" w:cs="Times New Roman"/>
                <w:sz w:val="28"/>
                <w:szCs w:val="28"/>
              </w:rPr>
            </w:pPr>
          </w:p>
        </w:tc>
        <w:tc>
          <w:tcPr>
            <w:tcW w:w="3513" w:type="dxa"/>
          </w:tcPr>
          <w:p w14:paraId="75DE064B" w14:textId="32A4ED9D" w:rsidR="009F7BC7" w:rsidRPr="006701CD" w:rsidRDefault="009F7BC7" w:rsidP="00214196">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北冰洋海冰區觀測</w:t>
            </w:r>
            <w:proofErr w:type="gramEnd"/>
            <w:r w:rsidRPr="006701CD">
              <w:rPr>
                <w:rFonts w:ascii="Times New Roman" w:eastAsia="標楷體" w:hAnsi="Times New Roman" w:cs="Times New Roman"/>
                <w:sz w:val="28"/>
                <w:szCs w:val="28"/>
              </w:rPr>
              <w:t>調查計畫</w:t>
            </w:r>
          </w:p>
        </w:tc>
        <w:tc>
          <w:tcPr>
            <w:tcW w:w="3962" w:type="dxa"/>
          </w:tcPr>
          <w:p w14:paraId="61A46E12" w14:textId="0CB3EA94" w:rsidR="009F7BC7" w:rsidRPr="006701CD" w:rsidRDefault="009F7BC7" w:rsidP="00214196">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6</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27</w:t>
            </w:r>
            <w:r w:rsidRPr="006701CD">
              <w:rPr>
                <w:rFonts w:ascii="Times New Roman" w:eastAsia="標楷體" w:hAnsi="Times New Roman" w:cs="Times New Roman"/>
                <w:sz w:val="28"/>
                <w:szCs w:val="28"/>
              </w:rPr>
              <w:t>日赴挪威特羅姆瑟，</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9</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日挪威朗伊爾城返國，執行北冰洋海域</w:t>
            </w:r>
            <w:proofErr w:type="gramStart"/>
            <w:r w:rsidRPr="006701CD">
              <w:rPr>
                <w:rFonts w:ascii="Times New Roman" w:eastAsia="標楷體" w:hAnsi="Times New Roman" w:cs="Times New Roman"/>
                <w:sz w:val="28"/>
                <w:szCs w:val="28"/>
              </w:rPr>
              <w:t>之海冰觀測</w:t>
            </w:r>
            <w:proofErr w:type="gramEnd"/>
            <w:r w:rsidRPr="006701CD">
              <w:rPr>
                <w:rFonts w:ascii="Times New Roman" w:eastAsia="標楷體" w:hAnsi="Times New Roman" w:cs="Times New Roman"/>
                <w:sz w:val="28"/>
                <w:szCs w:val="28"/>
              </w:rPr>
              <w:t>、</w:t>
            </w:r>
            <w:proofErr w:type="gramStart"/>
            <w:r w:rsidRPr="006701CD">
              <w:rPr>
                <w:rFonts w:ascii="Times New Roman" w:eastAsia="標楷體" w:hAnsi="Times New Roman" w:cs="Times New Roman"/>
                <w:sz w:val="28"/>
                <w:szCs w:val="28"/>
              </w:rPr>
              <w:t>船測水文</w:t>
            </w:r>
            <w:proofErr w:type="gramEnd"/>
            <w:r w:rsidRPr="006701CD">
              <w:rPr>
                <w:rFonts w:ascii="Times New Roman" w:eastAsia="標楷體" w:hAnsi="Times New Roman" w:cs="Times New Roman"/>
                <w:sz w:val="28"/>
                <w:szCs w:val="28"/>
              </w:rPr>
              <w:t>調查。</w:t>
            </w:r>
          </w:p>
        </w:tc>
      </w:tr>
      <w:tr w:rsidR="00264083" w:rsidRPr="007D116E" w14:paraId="0C6F8ADE" w14:textId="77777777" w:rsidTr="00785EAE">
        <w:trPr>
          <w:trHeight w:val="20"/>
        </w:trPr>
        <w:tc>
          <w:tcPr>
            <w:tcW w:w="2448" w:type="dxa"/>
            <w:vMerge w:val="restart"/>
          </w:tcPr>
          <w:p w14:paraId="60B40B14" w14:textId="1DE751F8" w:rsidR="00264083"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國家全海域生態環境調查</w:t>
            </w:r>
          </w:p>
        </w:tc>
        <w:tc>
          <w:tcPr>
            <w:tcW w:w="3513" w:type="dxa"/>
          </w:tcPr>
          <w:p w14:paraId="7619F7DF" w14:textId="7E577B7D" w:rsidR="00264083"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國家全海域生態環境調查</w:t>
            </w:r>
          </w:p>
        </w:tc>
        <w:tc>
          <w:tcPr>
            <w:tcW w:w="3962" w:type="dxa"/>
          </w:tcPr>
          <w:p w14:paraId="5D471EA5" w14:textId="20E1F5CC" w:rsidR="00264083" w:rsidRPr="006701CD" w:rsidRDefault="00264083"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辦理臺灣西南部海域岸際生態資源調查，完成成果報告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件，並完成自主珊瑚礁監測結構</w:t>
            </w:r>
            <w:proofErr w:type="gramStart"/>
            <w:r w:rsidRPr="006701CD">
              <w:rPr>
                <w:rFonts w:ascii="Times New Roman" w:eastAsia="標楷體" w:hAnsi="Times New Roman" w:cs="Times New Roman"/>
                <w:sz w:val="28"/>
                <w:szCs w:val="28"/>
              </w:rPr>
              <w:t>佈</w:t>
            </w:r>
            <w:proofErr w:type="gramEnd"/>
            <w:r w:rsidRPr="006701CD">
              <w:rPr>
                <w:rFonts w:ascii="Times New Roman" w:eastAsia="標楷體" w:hAnsi="Times New Roman" w:cs="Times New Roman"/>
                <w:sz w:val="28"/>
                <w:szCs w:val="28"/>
              </w:rPr>
              <w:t>放及回收分析。</w:t>
            </w:r>
          </w:p>
        </w:tc>
      </w:tr>
      <w:tr w:rsidR="00264083" w:rsidRPr="007D116E" w14:paraId="736E020E" w14:textId="77777777" w:rsidTr="00785EAE">
        <w:trPr>
          <w:trHeight w:val="20"/>
        </w:trPr>
        <w:tc>
          <w:tcPr>
            <w:tcW w:w="2448" w:type="dxa"/>
            <w:vMerge/>
          </w:tcPr>
          <w:p w14:paraId="1E589F47" w14:textId="77777777" w:rsidR="00264083" w:rsidRPr="006701CD" w:rsidRDefault="00264083" w:rsidP="009B0F04">
            <w:pPr>
              <w:spacing w:line="440" w:lineRule="exact"/>
              <w:jc w:val="both"/>
              <w:rPr>
                <w:rFonts w:ascii="Times New Roman" w:eastAsia="標楷體" w:hAnsi="Times New Roman" w:cs="Times New Roman"/>
                <w:sz w:val="28"/>
                <w:szCs w:val="28"/>
              </w:rPr>
            </w:pPr>
          </w:p>
        </w:tc>
        <w:tc>
          <w:tcPr>
            <w:tcW w:w="3513" w:type="dxa"/>
          </w:tcPr>
          <w:p w14:paraId="48E32D73" w14:textId="70136864" w:rsidR="00264083"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全海域環境及生物多樣性資源調查</w:t>
            </w:r>
          </w:p>
        </w:tc>
        <w:tc>
          <w:tcPr>
            <w:tcW w:w="3962" w:type="dxa"/>
          </w:tcPr>
          <w:p w14:paraId="4E5379A1" w14:textId="590478B3" w:rsidR="00264083" w:rsidRPr="006701CD" w:rsidRDefault="00264083"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辦理海洋生態監測網環境</w:t>
            </w:r>
            <w:r w:rsidRPr="006701CD">
              <w:rPr>
                <w:rFonts w:ascii="Times New Roman" w:eastAsia="標楷體" w:hAnsi="Times New Roman" w:cs="Times New Roman"/>
                <w:sz w:val="28"/>
                <w:szCs w:val="28"/>
              </w:rPr>
              <w:t>DNA</w:t>
            </w:r>
            <w:r w:rsidRPr="006701CD">
              <w:rPr>
                <w:rFonts w:ascii="Times New Roman" w:eastAsia="標楷體" w:hAnsi="Times New Roman" w:cs="Times New Roman"/>
                <w:sz w:val="28"/>
                <w:szCs w:val="28"/>
              </w:rPr>
              <w:t>海水及微塑膠樣本採集、次世代定序海洋生物資訊檢測、白海豚健康狀況評估（鯨</w:t>
            </w:r>
            <w:proofErr w:type="gramStart"/>
            <w:r w:rsidRPr="006701CD">
              <w:rPr>
                <w:rFonts w:ascii="Times New Roman" w:eastAsia="標楷體" w:hAnsi="Times New Roman" w:cs="Times New Roman"/>
                <w:sz w:val="28"/>
                <w:szCs w:val="28"/>
              </w:rPr>
              <w:t>豚</w:t>
            </w:r>
            <w:proofErr w:type="gramEnd"/>
            <w:r w:rsidRPr="006701CD">
              <w:rPr>
                <w:rFonts w:ascii="Times New Roman" w:eastAsia="標楷體" w:hAnsi="Times New Roman" w:cs="Times New Roman"/>
                <w:sz w:val="28"/>
                <w:szCs w:val="28"/>
              </w:rPr>
              <w:t>麻疹病毒國際合作篩檢分析），完成成果報告</w:t>
            </w:r>
            <w:r w:rsidRPr="006701CD">
              <w:rPr>
                <w:rFonts w:ascii="Times New Roman" w:eastAsia="標楷體" w:hAnsi="Times New Roman" w:cs="Times New Roman"/>
                <w:sz w:val="28"/>
                <w:szCs w:val="28"/>
              </w:rPr>
              <w:t>2</w:t>
            </w:r>
            <w:r w:rsidRPr="006701CD">
              <w:rPr>
                <w:rFonts w:ascii="Times New Roman" w:eastAsia="標楷體" w:hAnsi="Times New Roman" w:cs="Times New Roman"/>
                <w:sz w:val="28"/>
                <w:szCs w:val="28"/>
              </w:rPr>
              <w:t>件。</w:t>
            </w:r>
          </w:p>
        </w:tc>
      </w:tr>
      <w:tr w:rsidR="00264083" w:rsidRPr="007D116E" w14:paraId="05F1D087" w14:textId="77777777" w:rsidTr="00785EAE">
        <w:trPr>
          <w:trHeight w:val="20"/>
        </w:trPr>
        <w:tc>
          <w:tcPr>
            <w:tcW w:w="2448" w:type="dxa"/>
            <w:vMerge/>
          </w:tcPr>
          <w:p w14:paraId="5E51DADB" w14:textId="77777777" w:rsidR="00264083" w:rsidRPr="006701CD" w:rsidRDefault="00264083" w:rsidP="009B0F04">
            <w:pPr>
              <w:spacing w:line="440" w:lineRule="exact"/>
              <w:jc w:val="both"/>
              <w:rPr>
                <w:rFonts w:ascii="Times New Roman" w:eastAsia="標楷體" w:hAnsi="Times New Roman" w:cs="Times New Roman"/>
                <w:sz w:val="28"/>
                <w:szCs w:val="28"/>
              </w:rPr>
            </w:pPr>
          </w:p>
        </w:tc>
        <w:tc>
          <w:tcPr>
            <w:tcW w:w="3513" w:type="dxa"/>
          </w:tcPr>
          <w:p w14:paraId="0545E27F" w14:textId="14C3BF3F" w:rsidR="00264083"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水下生物</w:t>
            </w:r>
            <w:proofErr w:type="gramStart"/>
            <w:r w:rsidRPr="006701CD">
              <w:rPr>
                <w:rFonts w:ascii="Times New Roman" w:eastAsia="標楷體" w:hAnsi="Times New Roman" w:cs="Times New Roman"/>
                <w:sz w:val="28"/>
                <w:szCs w:val="28"/>
              </w:rPr>
              <w:t>聲學聲景監測</w:t>
            </w:r>
            <w:proofErr w:type="gramEnd"/>
            <w:r w:rsidRPr="006701CD">
              <w:rPr>
                <w:rFonts w:ascii="Times New Roman" w:eastAsia="標楷體" w:hAnsi="Times New Roman" w:cs="Times New Roman"/>
                <w:sz w:val="28"/>
                <w:szCs w:val="28"/>
              </w:rPr>
              <w:t>調查</w:t>
            </w:r>
          </w:p>
        </w:tc>
        <w:tc>
          <w:tcPr>
            <w:tcW w:w="3962" w:type="dxa"/>
          </w:tcPr>
          <w:p w14:paraId="650EDAEE" w14:textId="1CB8D18C" w:rsidR="00264083" w:rsidRPr="006701CD" w:rsidRDefault="00264083"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辦理臺灣西南部海域海洋生態</w:t>
            </w:r>
            <w:proofErr w:type="gramStart"/>
            <w:r w:rsidRPr="006701CD">
              <w:rPr>
                <w:rFonts w:ascii="Times New Roman" w:eastAsia="標楷體" w:hAnsi="Times New Roman" w:cs="Times New Roman"/>
                <w:sz w:val="28"/>
                <w:szCs w:val="28"/>
              </w:rPr>
              <w:t>系聲景</w:t>
            </w:r>
            <w:proofErr w:type="gramEnd"/>
            <w:r w:rsidRPr="006701CD">
              <w:rPr>
                <w:rFonts w:ascii="Times New Roman" w:eastAsia="標楷體" w:hAnsi="Times New Roman" w:cs="Times New Roman"/>
                <w:sz w:val="28"/>
                <w:szCs w:val="28"/>
              </w:rPr>
              <w:t>資料蒐集，完成環境因子彙整報告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w:t>
            </w:r>
          </w:p>
        </w:tc>
      </w:tr>
      <w:tr w:rsidR="00264083" w:rsidRPr="007D116E" w14:paraId="730991B5" w14:textId="77777777" w:rsidTr="00785EAE">
        <w:trPr>
          <w:trHeight w:val="20"/>
        </w:trPr>
        <w:tc>
          <w:tcPr>
            <w:tcW w:w="2448" w:type="dxa"/>
            <w:vMerge/>
          </w:tcPr>
          <w:p w14:paraId="28D98C62" w14:textId="77777777" w:rsidR="00264083" w:rsidRPr="006701CD" w:rsidRDefault="00264083" w:rsidP="009B0F04">
            <w:pPr>
              <w:spacing w:line="440" w:lineRule="exact"/>
              <w:jc w:val="both"/>
              <w:rPr>
                <w:rFonts w:ascii="Times New Roman" w:eastAsia="標楷體" w:hAnsi="Times New Roman" w:cs="Times New Roman"/>
                <w:sz w:val="28"/>
                <w:szCs w:val="28"/>
              </w:rPr>
            </w:pPr>
          </w:p>
        </w:tc>
        <w:tc>
          <w:tcPr>
            <w:tcW w:w="3513" w:type="dxa"/>
          </w:tcPr>
          <w:p w14:paraId="3CEB4E10" w14:textId="5DB2DEC7" w:rsidR="00264083"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南沙海洋研究</w:t>
            </w:r>
          </w:p>
        </w:tc>
        <w:tc>
          <w:tcPr>
            <w:tcW w:w="3962" w:type="dxa"/>
          </w:tcPr>
          <w:p w14:paraId="2A1E9A13" w14:textId="2F52FDE4" w:rsidR="00264083" w:rsidRPr="006701CD" w:rsidRDefault="00264083"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辦理南沙太平島珊瑚礁區</w:t>
            </w:r>
            <w:proofErr w:type="gramStart"/>
            <w:r w:rsidRPr="006701CD">
              <w:rPr>
                <w:rFonts w:ascii="Times New Roman" w:eastAsia="標楷體" w:hAnsi="Times New Roman" w:cs="Times New Roman"/>
                <w:sz w:val="28"/>
                <w:szCs w:val="28"/>
              </w:rPr>
              <w:t>棘</w:t>
            </w:r>
            <w:proofErr w:type="gramEnd"/>
            <w:r w:rsidRPr="006701CD">
              <w:rPr>
                <w:rFonts w:ascii="Times New Roman" w:eastAsia="標楷體" w:hAnsi="Times New Roman" w:cs="Times New Roman"/>
                <w:sz w:val="28"/>
                <w:szCs w:val="28"/>
              </w:rPr>
              <w:t>冠海星族群變動及其對珊瑚礁健康之影響評估，完成成果報告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w:t>
            </w:r>
          </w:p>
        </w:tc>
      </w:tr>
      <w:tr w:rsidR="009F7BC7" w:rsidRPr="007D116E" w14:paraId="1FA6903E" w14:textId="77777777" w:rsidTr="00785EAE">
        <w:trPr>
          <w:trHeight w:val="20"/>
        </w:trPr>
        <w:tc>
          <w:tcPr>
            <w:tcW w:w="2448" w:type="dxa"/>
          </w:tcPr>
          <w:p w14:paraId="5127BF8B" w14:textId="0F2D2F04"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受違法抽砂之海域生態影響調查</w:t>
            </w:r>
          </w:p>
        </w:tc>
        <w:tc>
          <w:tcPr>
            <w:tcW w:w="3513" w:type="dxa"/>
          </w:tcPr>
          <w:p w14:paraId="7CEC1BD2" w14:textId="5F7E7F2E"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馬祖海域受違法抽砂影響專案調查及監測計畫</w:t>
            </w:r>
          </w:p>
        </w:tc>
        <w:tc>
          <w:tcPr>
            <w:tcW w:w="3962" w:type="dxa"/>
          </w:tcPr>
          <w:p w14:paraId="06AF97BF" w14:textId="77777777" w:rsidR="00264083" w:rsidRPr="006701CD" w:rsidRDefault="00264083" w:rsidP="009B0F04">
            <w:pPr>
              <w:pStyle w:val="a3"/>
              <w:numPr>
                <w:ilvl w:val="0"/>
                <w:numId w:val="5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辦理馬祖海域浮游生物相及水質監測調查、馬祖南竿鄉近岸海域水文水質及矽藻生態調查與監測、</w:t>
            </w:r>
            <w:proofErr w:type="gramStart"/>
            <w:r w:rsidRPr="006701CD">
              <w:rPr>
                <w:rFonts w:ascii="Times New Roman" w:eastAsia="標楷體" w:hAnsi="Times New Roman" w:cs="Times New Roman"/>
                <w:sz w:val="28"/>
                <w:szCs w:val="28"/>
              </w:rPr>
              <w:t>受抽砂</w:t>
            </w:r>
            <w:proofErr w:type="gramEnd"/>
            <w:r w:rsidRPr="006701CD">
              <w:rPr>
                <w:rFonts w:ascii="Times New Roman" w:eastAsia="標楷體" w:hAnsi="Times New Roman" w:cs="Times New Roman"/>
                <w:sz w:val="28"/>
                <w:szCs w:val="28"/>
              </w:rPr>
              <w:t>影響海域底棲生物</w:t>
            </w:r>
            <w:proofErr w:type="gramStart"/>
            <w:r w:rsidRPr="006701CD">
              <w:rPr>
                <w:rFonts w:ascii="Times New Roman" w:eastAsia="標楷體" w:hAnsi="Times New Roman" w:cs="Times New Roman"/>
                <w:sz w:val="28"/>
                <w:szCs w:val="28"/>
              </w:rPr>
              <w:t>及底質環境</w:t>
            </w:r>
            <w:proofErr w:type="gramEnd"/>
            <w:r w:rsidRPr="006701CD">
              <w:rPr>
                <w:rFonts w:ascii="Times New Roman" w:eastAsia="標楷體" w:hAnsi="Times New Roman" w:cs="Times New Roman"/>
                <w:sz w:val="28"/>
                <w:szCs w:val="28"/>
              </w:rPr>
              <w:t>調查與監測，完成成果報告</w:t>
            </w:r>
            <w:r w:rsidRPr="006701CD">
              <w:rPr>
                <w:rFonts w:ascii="Times New Roman" w:eastAsia="標楷體" w:hAnsi="Times New Roman" w:cs="Times New Roman"/>
                <w:sz w:val="28"/>
                <w:szCs w:val="28"/>
              </w:rPr>
              <w:t>3</w:t>
            </w:r>
            <w:r w:rsidRPr="006701CD">
              <w:rPr>
                <w:rFonts w:ascii="Times New Roman" w:eastAsia="標楷體" w:hAnsi="Times New Roman" w:cs="Times New Roman"/>
                <w:sz w:val="28"/>
                <w:szCs w:val="28"/>
              </w:rPr>
              <w:t>件。</w:t>
            </w:r>
          </w:p>
          <w:p w14:paraId="08F44FD0" w14:textId="28EC2762" w:rsidR="009F7BC7" w:rsidRPr="006701CD" w:rsidRDefault="00264083" w:rsidP="009B0F04">
            <w:pPr>
              <w:pStyle w:val="a3"/>
              <w:numPr>
                <w:ilvl w:val="0"/>
                <w:numId w:val="5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完成出版馬祖海洋生態相關圖鑑</w:t>
            </w:r>
            <w:r w:rsidRPr="006701CD">
              <w:rPr>
                <w:rFonts w:ascii="Times New Roman" w:eastAsia="標楷體" w:hAnsi="Times New Roman" w:cs="Times New Roman"/>
                <w:sz w:val="28"/>
                <w:szCs w:val="28"/>
              </w:rPr>
              <w:t>3</w:t>
            </w:r>
            <w:r w:rsidRPr="006701CD">
              <w:rPr>
                <w:rFonts w:ascii="Times New Roman" w:eastAsia="標楷體" w:hAnsi="Times New Roman" w:cs="Times New Roman"/>
                <w:sz w:val="28"/>
                <w:szCs w:val="28"/>
              </w:rPr>
              <w:t>冊。</w:t>
            </w:r>
          </w:p>
        </w:tc>
      </w:tr>
      <w:tr w:rsidR="009F7BC7" w:rsidRPr="007D116E" w14:paraId="6F330812" w14:textId="77777777" w:rsidTr="00785EAE">
        <w:trPr>
          <w:trHeight w:val="20"/>
        </w:trPr>
        <w:tc>
          <w:tcPr>
            <w:tcW w:w="2448" w:type="dxa"/>
          </w:tcPr>
          <w:p w14:paraId="133F5E02" w14:textId="12947F22"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海洋水質分析研究</w:t>
            </w:r>
          </w:p>
        </w:tc>
        <w:tc>
          <w:tcPr>
            <w:tcW w:w="3513" w:type="dxa"/>
          </w:tcPr>
          <w:p w14:paraId="01063A83" w14:textId="6825B986"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國家海域放射性物質擴散預警及安全評估應對計畫</w:t>
            </w:r>
          </w:p>
        </w:tc>
        <w:tc>
          <w:tcPr>
            <w:tcW w:w="3962" w:type="dxa"/>
          </w:tcPr>
          <w:p w14:paraId="56F762A9" w14:textId="77777777" w:rsidR="00264083" w:rsidRPr="006701CD" w:rsidRDefault="00264083" w:rsidP="009B0F04">
            <w:pPr>
              <w:pStyle w:val="a3"/>
              <w:numPr>
                <w:ilvl w:val="0"/>
                <w:numId w:val="5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辦理東北部及東部岸際生物輻射調查，完成成果報告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w:t>
            </w:r>
          </w:p>
          <w:p w14:paraId="66FF6783" w14:textId="47AD1B26" w:rsidR="009F7BC7" w:rsidRPr="006701CD" w:rsidRDefault="00264083" w:rsidP="009B0F04">
            <w:pPr>
              <w:pStyle w:val="a3"/>
              <w:numPr>
                <w:ilvl w:val="0"/>
                <w:numId w:val="5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辦理常用水質檢測方法應用於海水</w:t>
            </w:r>
            <w:proofErr w:type="gramStart"/>
            <w:r w:rsidRPr="006701CD">
              <w:rPr>
                <w:rFonts w:ascii="Times New Roman" w:eastAsia="標楷體" w:hAnsi="Times New Roman" w:cs="Times New Roman"/>
                <w:sz w:val="28"/>
                <w:szCs w:val="28"/>
              </w:rPr>
              <w:t>基質中</w:t>
            </w:r>
            <w:proofErr w:type="gramEnd"/>
            <w:r w:rsidRPr="006701CD">
              <w:rPr>
                <w:rFonts w:ascii="Times New Roman" w:eastAsia="標楷體" w:hAnsi="Times New Roman" w:cs="Times New Roman"/>
                <w:sz w:val="28"/>
                <w:szCs w:val="28"/>
              </w:rPr>
              <w:t>之適用性驗證，完成成果報告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w:t>
            </w:r>
          </w:p>
        </w:tc>
      </w:tr>
      <w:tr w:rsidR="009F7BC7" w:rsidRPr="007D116E" w14:paraId="510E5C34" w14:textId="77777777" w:rsidTr="00785EAE">
        <w:trPr>
          <w:trHeight w:val="20"/>
        </w:trPr>
        <w:tc>
          <w:tcPr>
            <w:tcW w:w="2448" w:type="dxa"/>
          </w:tcPr>
          <w:p w14:paraId="13C98D08" w14:textId="70AC6D0D"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海洋碳</w:t>
            </w:r>
            <w:proofErr w:type="gramStart"/>
            <w:r w:rsidRPr="006701CD">
              <w:rPr>
                <w:rFonts w:ascii="Times New Roman" w:eastAsia="標楷體" w:hAnsi="Times New Roman" w:cs="Times New Roman"/>
                <w:sz w:val="28"/>
                <w:szCs w:val="28"/>
              </w:rPr>
              <w:t>匯</w:t>
            </w:r>
            <w:proofErr w:type="gramEnd"/>
            <w:r w:rsidRPr="006701CD">
              <w:rPr>
                <w:rFonts w:ascii="Times New Roman" w:eastAsia="標楷體" w:hAnsi="Times New Roman" w:cs="Times New Roman"/>
                <w:sz w:val="28"/>
                <w:szCs w:val="28"/>
              </w:rPr>
              <w:t>研究</w:t>
            </w:r>
          </w:p>
        </w:tc>
        <w:tc>
          <w:tcPr>
            <w:tcW w:w="3513" w:type="dxa"/>
          </w:tcPr>
          <w:p w14:paraId="3634345D" w14:textId="71207419"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開發陸域水槽養殖新興海藻量化技術</w:t>
            </w:r>
          </w:p>
        </w:tc>
        <w:tc>
          <w:tcPr>
            <w:tcW w:w="3962" w:type="dxa"/>
          </w:tcPr>
          <w:p w14:paraId="2ECFD890" w14:textId="23A94CED" w:rsidR="00264083" w:rsidRPr="006701CD" w:rsidRDefault="00264083" w:rsidP="009B0F04">
            <w:pPr>
              <w:pStyle w:val="a3"/>
              <w:numPr>
                <w:ilvl w:val="0"/>
                <w:numId w:val="5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辦理開發陸域水槽養殖新興海藻量化技術，完成成果報告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w:t>
            </w:r>
          </w:p>
          <w:p w14:paraId="0BC9A011" w14:textId="3FA16C98" w:rsidR="009F7BC7" w:rsidRPr="006701CD" w:rsidRDefault="00264083" w:rsidP="009B0F04">
            <w:pPr>
              <w:pStyle w:val="a3"/>
              <w:numPr>
                <w:ilvl w:val="0"/>
                <w:numId w:val="5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11</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19</w:t>
            </w:r>
            <w:r w:rsidRPr="006701CD">
              <w:rPr>
                <w:rFonts w:ascii="Times New Roman" w:eastAsia="標楷體" w:hAnsi="Times New Roman" w:cs="Times New Roman"/>
                <w:sz w:val="28"/>
                <w:szCs w:val="28"/>
              </w:rPr>
              <w:t>日至</w:t>
            </w:r>
            <w:r w:rsidRPr="006701CD">
              <w:rPr>
                <w:rFonts w:ascii="Times New Roman" w:eastAsia="標楷體" w:hAnsi="Times New Roman" w:cs="Times New Roman"/>
                <w:sz w:val="28"/>
                <w:szCs w:val="28"/>
              </w:rPr>
              <w:t>11</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20</w:t>
            </w:r>
            <w:r w:rsidRPr="006701CD">
              <w:rPr>
                <w:rFonts w:ascii="Times New Roman" w:eastAsia="標楷體" w:hAnsi="Times New Roman" w:cs="Times New Roman"/>
                <w:sz w:val="28"/>
                <w:szCs w:val="28"/>
              </w:rPr>
              <w:t>日與中央研究院合辦臺灣海洋碳移除方法工作坊。</w:t>
            </w:r>
          </w:p>
        </w:tc>
      </w:tr>
      <w:tr w:rsidR="009F7BC7" w:rsidRPr="007D116E" w14:paraId="5505E410" w14:textId="77777777" w:rsidTr="00785EAE">
        <w:trPr>
          <w:trHeight w:val="20"/>
        </w:trPr>
        <w:tc>
          <w:tcPr>
            <w:tcW w:w="2448" w:type="dxa"/>
          </w:tcPr>
          <w:p w14:paraId="2EF4214A" w14:textId="42BA0131"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國際合作</w:t>
            </w:r>
          </w:p>
        </w:tc>
        <w:tc>
          <w:tcPr>
            <w:tcW w:w="3513" w:type="dxa"/>
          </w:tcPr>
          <w:p w14:paraId="66ADEB06" w14:textId="20C4CFA2" w:rsidR="009F7BC7" w:rsidRPr="006701CD" w:rsidRDefault="00264083"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國際合作研究及交流</w:t>
            </w:r>
          </w:p>
        </w:tc>
        <w:tc>
          <w:tcPr>
            <w:tcW w:w="3962" w:type="dxa"/>
          </w:tcPr>
          <w:p w14:paraId="29CC3CE7" w14:textId="77777777" w:rsidR="00264083" w:rsidRPr="006701CD" w:rsidRDefault="00264083" w:rsidP="009B0F04">
            <w:pPr>
              <w:pStyle w:val="a3"/>
              <w:numPr>
                <w:ilvl w:val="0"/>
                <w:numId w:val="5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8</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30</w:t>
            </w:r>
            <w:r w:rsidRPr="006701CD">
              <w:rPr>
                <w:rFonts w:ascii="Times New Roman" w:eastAsia="標楷體" w:hAnsi="Times New Roman" w:cs="Times New Roman"/>
                <w:sz w:val="28"/>
                <w:szCs w:val="28"/>
              </w:rPr>
              <w:t>日至</w:t>
            </w:r>
            <w:r w:rsidRPr="006701CD">
              <w:rPr>
                <w:rFonts w:ascii="Times New Roman" w:eastAsia="標楷體" w:hAnsi="Times New Roman" w:cs="Times New Roman"/>
                <w:sz w:val="28"/>
                <w:szCs w:val="28"/>
              </w:rPr>
              <w:t>9</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7</w:t>
            </w:r>
            <w:r w:rsidRPr="006701CD">
              <w:rPr>
                <w:rFonts w:ascii="Times New Roman" w:eastAsia="標楷體" w:hAnsi="Times New Roman" w:cs="Times New Roman"/>
                <w:sz w:val="28"/>
                <w:szCs w:val="28"/>
              </w:rPr>
              <w:t>日辦理澳洲海洋生態調查研究參訪交流，完成出國報告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件。</w:t>
            </w:r>
          </w:p>
          <w:p w14:paraId="391E2889" w14:textId="5BCEDB9F" w:rsidR="009F7BC7" w:rsidRPr="006701CD" w:rsidRDefault="00264083" w:rsidP="009B0F04">
            <w:pPr>
              <w:pStyle w:val="a3"/>
              <w:numPr>
                <w:ilvl w:val="0"/>
                <w:numId w:val="57"/>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8</w:t>
            </w:r>
            <w:r w:rsidRPr="006701CD">
              <w:rPr>
                <w:rFonts w:ascii="Times New Roman" w:eastAsia="標楷體" w:hAnsi="Times New Roman" w:cs="Times New Roman"/>
                <w:sz w:val="28"/>
                <w:szCs w:val="28"/>
              </w:rPr>
              <w:t>日至</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日本院與中央研究院、國立海洋生物博物館及法國國家科學研究中心合辦台灣法國離子通道與海洋生物學研討會暨學術交流會議。</w:t>
            </w:r>
          </w:p>
        </w:tc>
      </w:tr>
      <w:tr w:rsidR="00326277" w:rsidRPr="007D116E" w14:paraId="222789E7" w14:textId="77777777" w:rsidTr="00785EAE">
        <w:trPr>
          <w:trHeight w:val="20"/>
        </w:trPr>
        <w:tc>
          <w:tcPr>
            <w:tcW w:w="2448" w:type="dxa"/>
            <w:vMerge w:val="restart"/>
          </w:tcPr>
          <w:p w14:paraId="5E0B20EA" w14:textId="4B1FF472" w:rsidR="00326277" w:rsidRPr="006701CD" w:rsidRDefault="00326277"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【向海致敬後續維運管理】動態海域遊憩安全監測資訊系統維運與技術發展計畫</w:t>
            </w:r>
          </w:p>
        </w:tc>
        <w:tc>
          <w:tcPr>
            <w:tcW w:w="3513" w:type="dxa"/>
          </w:tcPr>
          <w:p w14:paraId="6BFA8872" w14:textId="30F8F70E" w:rsidR="00326277" w:rsidRPr="006701CD" w:rsidRDefault="00326277" w:rsidP="009B0F04">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114</w:t>
            </w:r>
            <w:proofErr w:type="gramEnd"/>
            <w:r w:rsidRPr="006701CD">
              <w:rPr>
                <w:rFonts w:ascii="Times New Roman" w:eastAsia="標楷體" w:hAnsi="Times New Roman" w:cs="Times New Roman"/>
                <w:sz w:val="28"/>
                <w:szCs w:val="28"/>
              </w:rPr>
              <w:t>年度</w:t>
            </w:r>
            <w:proofErr w:type="spellStart"/>
            <w:r w:rsidRPr="006701CD">
              <w:rPr>
                <w:rFonts w:ascii="Times New Roman" w:eastAsia="標楷體" w:hAnsi="Times New Roman" w:cs="Times New Roman"/>
                <w:sz w:val="28"/>
                <w:szCs w:val="28"/>
              </w:rPr>
              <w:t>GoOcean</w:t>
            </w:r>
            <w:proofErr w:type="spellEnd"/>
            <w:r w:rsidRPr="006701CD">
              <w:rPr>
                <w:rFonts w:ascii="Times New Roman" w:eastAsia="標楷體" w:hAnsi="Times New Roman" w:cs="Times New Roman"/>
                <w:sz w:val="28"/>
                <w:szCs w:val="28"/>
              </w:rPr>
              <w:t>微波</w:t>
            </w:r>
            <w:proofErr w:type="gramStart"/>
            <w:r w:rsidRPr="006701CD">
              <w:rPr>
                <w:rFonts w:ascii="Times New Roman" w:eastAsia="標楷體" w:hAnsi="Times New Roman" w:cs="Times New Roman"/>
                <w:sz w:val="28"/>
                <w:szCs w:val="28"/>
              </w:rPr>
              <w:t>波</w:t>
            </w:r>
            <w:proofErr w:type="gramEnd"/>
            <w:r w:rsidRPr="006701CD">
              <w:rPr>
                <w:rFonts w:ascii="Times New Roman" w:eastAsia="標楷體" w:hAnsi="Times New Roman" w:cs="Times New Roman"/>
                <w:sz w:val="28"/>
                <w:szCs w:val="28"/>
              </w:rPr>
              <w:t>流遙測系統巡檢與簡易維護服務</w:t>
            </w:r>
          </w:p>
        </w:tc>
        <w:tc>
          <w:tcPr>
            <w:tcW w:w="3962" w:type="dxa"/>
          </w:tcPr>
          <w:p w14:paraId="05517CA5" w14:textId="2CBE8CA8" w:rsidR="00326277" w:rsidRPr="006701CD" w:rsidRDefault="00326277"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四個示範場域</w:t>
            </w:r>
            <w:r w:rsidRPr="006701CD">
              <w:rPr>
                <w:rFonts w:ascii="Times New Roman" w:eastAsia="標楷體" w:hAnsi="Times New Roman" w:cs="Times New Roman"/>
                <w:sz w:val="28"/>
                <w:szCs w:val="28"/>
              </w:rPr>
              <w:t>15</w:t>
            </w:r>
            <w:r w:rsidRPr="006701CD">
              <w:rPr>
                <w:rFonts w:ascii="Times New Roman" w:eastAsia="標楷體" w:hAnsi="Times New Roman" w:cs="Times New Roman"/>
                <w:sz w:val="28"/>
                <w:szCs w:val="28"/>
              </w:rPr>
              <w:t>個測站</w:t>
            </w:r>
            <w:r w:rsidRPr="006701CD">
              <w:rPr>
                <w:rFonts w:ascii="Times New Roman" w:eastAsia="標楷體" w:hAnsi="Times New Roman" w:cs="Times New Roman"/>
                <w:sz w:val="28"/>
                <w:szCs w:val="28"/>
              </w:rPr>
              <w:t>X-Band</w:t>
            </w:r>
            <w:r w:rsidRPr="006701CD">
              <w:rPr>
                <w:rFonts w:ascii="Times New Roman" w:eastAsia="標楷體" w:hAnsi="Times New Roman" w:cs="Times New Roman"/>
                <w:sz w:val="28"/>
                <w:szCs w:val="28"/>
              </w:rPr>
              <w:t>微波</w:t>
            </w:r>
            <w:proofErr w:type="gramStart"/>
            <w:r w:rsidRPr="006701CD">
              <w:rPr>
                <w:rFonts w:ascii="Times New Roman" w:eastAsia="標楷體" w:hAnsi="Times New Roman" w:cs="Times New Roman"/>
                <w:sz w:val="28"/>
                <w:szCs w:val="28"/>
              </w:rPr>
              <w:t>波</w:t>
            </w:r>
            <w:proofErr w:type="gramEnd"/>
            <w:r w:rsidRPr="006701CD">
              <w:rPr>
                <w:rFonts w:ascii="Times New Roman" w:eastAsia="標楷體" w:hAnsi="Times New Roman" w:cs="Times New Roman"/>
                <w:sz w:val="28"/>
                <w:szCs w:val="28"/>
              </w:rPr>
              <w:t>流遙測系統定期設備保養維護，包含螺絲等戶外</w:t>
            </w:r>
            <w:proofErr w:type="gramStart"/>
            <w:r w:rsidRPr="006701CD">
              <w:rPr>
                <w:rFonts w:ascii="Times New Roman" w:eastAsia="標楷體" w:hAnsi="Times New Roman" w:cs="Times New Roman"/>
                <w:sz w:val="28"/>
                <w:szCs w:val="28"/>
              </w:rPr>
              <w:t>金屬固件</w:t>
            </w:r>
            <w:proofErr w:type="gramEnd"/>
            <w:r w:rsidRPr="006701CD">
              <w:rPr>
                <w:rFonts w:ascii="Times New Roman" w:eastAsia="標楷體" w:hAnsi="Times New Roman" w:cs="Times New Roman"/>
                <w:sz w:val="28"/>
                <w:szCs w:val="28"/>
              </w:rPr>
              <w:t>、電子耗材更換、電力防火環安監視通訊系統檢測維護、雷達訊號品質檢測改善、防鏽處理以及測站故障排除等。</w:t>
            </w:r>
          </w:p>
        </w:tc>
      </w:tr>
      <w:tr w:rsidR="00326277" w:rsidRPr="007D116E" w14:paraId="0181913D" w14:textId="77777777" w:rsidTr="00785EAE">
        <w:trPr>
          <w:trHeight w:val="20"/>
        </w:trPr>
        <w:tc>
          <w:tcPr>
            <w:tcW w:w="2448" w:type="dxa"/>
            <w:vMerge/>
          </w:tcPr>
          <w:p w14:paraId="61E23317" w14:textId="77777777" w:rsidR="00326277" w:rsidRPr="006701CD" w:rsidRDefault="00326277" w:rsidP="009B0F04">
            <w:pPr>
              <w:spacing w:line="440" w:lineRule="exact"/>
              <w:jc w:val="both"/>
              <w:rPr>
                <w:rFonts w:ascii="Times New Roman" w:eastAsia="標楷體" w:hAnsi="Times New Roman" w:cs="Times New Roman"/>
                <w:sz w:val="28"/>
                <w:szCs w:val="28"/>
              </w:rPr>
            </w:pPr>
          </w:p>
        </w:tc>
        <w:tc>
          <w:tcPr>
            <w:tcW w:w="3513" w:type="dxa"/>
          </w:tcPr>
          <w:p w14:paraId="3DCEE0D5" w14:textId="5A2A92D6" w:rsidR="00326277" w:rsidRPr="006701CD" w:rsidRDefault="00326277" w:rsidP="009B0F04">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114</w:t>
            </w:r>
            <w:proofErr w:type="gramEnd"/>
            <w:r w:rsidRPr="006701CD">
              <w:rPr>
                <w:rFonts w:ascii="Times New Roman" w:eastAsia="標楷體" w:hAnsi="Times New Roman" w:cs="Times New Roman"/>
                <w:sz w:val="28"/>
                <w:szCs w:val="28"/>
              </w:rPr>
              <w:t>年度</w:t>
            </w:r>
            <w:proofErr w:type="spellStart"/>
            <w:r w:rsidRPr="006701CD">
              <w:rPr>
                <w:rFonts w:ascii="Times New Roman" w:eastAsia="標楷體" w:hAnsi="Times New Roman" w:cs="Times New Roman"/>
                <w:sz w:val="28"/>
                <w:szCs w:val="28"/>
              </w:rPr>
              <w:t>GoOcean</w:t>
            </w:r>
            <w:proofErr w:type="spellEnd"/>
            <w:r w:rsidRPr="006701CD">
              <w:rPr>
                <w:rFonts w:ascii="Times New Roman" w:eastAsia="標楷體" w:hAnsi="Times New Roman" w:cs="Times New Roman"/>
                <w:sz w:val="28"/>
                <w:szCs w:val="28"/>
              </w:rPr>
              <w:t>高頻</w:t>
            </w:r>
            <w:proofErr w:type="gramStart"/>
            <w:r w:rsidRPr="006701CD">
              <w:rPr>
                <w:rFonts w:ascii="Times New Roman" w:eastAsia="標楷體" w:hAnsi="Times New Roman" w:cs="Times New Roman"/>
                <w:sz w:val="28"/>
                <w:szCs w:val="28"/>
              </w:rPr>
              <w:t>陣列波流遙測</w:t>
            </w:r>
            <w:proofErr w:type="gramEnd"/>
            <w:r w:rsidRPr="006701CD">
              <w:rPr>
                <w:rFonts w:ascii="Times New Roman" w:eastAsia="標楷體" w:hAnsi="Times New Roman" w:cs="Times New Roman"/>
                <w:sz w:val="28"/>
                <w:szCs w:val="28"/>
              </w:rPr>
              <w:t>系統巡查與簡易維護服務</w:t>
            </w:r>
          </w:p>
        </w:tc>
        <w:tc>
          <w:tcPr>
            <w:tcW w:w="3962" w:type="dxa"/>
          </w:tcPr>
          <w:p w14:paraId="44941F4C" w14:textId="0F18C08C" w:rsidR="00326277" w:rsidRPr="006701CD" w:rsidRDefault="00326277"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四個示範場域</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個測站</w:t>
            </w:r>
            <w:r w:rsidRPr="006701CD">
              <w:rPr>
                <w:rFonts w:ascii="Times New Roman" w:eastAsia="標楷體" w:hAnsi="Times New Roman" w:cs="Times New Roman"/>
                <w:sz w:val="28"/>
                <w:szCs w:val="28"/>
              </w:rPr>
              <w:t>HF/VHF</w:t>
            </w:r>
            <w:proofErr w:type="gramStart"/>
            <w:r w:rsidRPr="006701CD">
              <w:rPr>
                <w:rFonts w:ascii="Times New Roman" w:eastAsia="標楷體" w:hAnsi="Times New Roman" w:cs="Times New Roman"/>
                <w:sz w:val="28"/>
                <w:szCs w:val="28"/>
              </w:rPr>
              <w:t>陣列波流遙測</w:t>
            </w:r>
            <w:proofErr w:type="gramEnd"/>
            <w:r w:rsidRPr="006701CD">
              <w:rPr>
                <w:rFonts w:ascii="Times New Roman" w:eastAsia="標楷體" w:hAnsi="Times New Roman" w:cs="Times New Roman"/>
                <w:sz w:val="28"/>
                <w:szCs w:val="28"/>
              </w:rPr>
              <w:t>系統定期設備保養維護，包含螺絲等戶外</w:t>
            </w:r>
            <w:proofErr w:type="gramStart"/>
            <w:r w:rsidRPr="006701CD">
              <w:rPr>
                <w:rFonts w:ascii="Times New Roman" w:eastAsia="標楷體" w:hAnsi="Times New Roman" w:cs="Times New Roman"/>
                <w:sz w:val="28"/>
                <w:szCs w:val="28"/>
              </w:rPr>
              <w:t>金屬固件</w:t>
            </w:r>
            <w:proofErr w:type="gramEnd"/>
            <w:r w:rsidRPr="006701CD">
              <w:rPr>
                <w:rFonts w:ascii="Times New Roman" w:eastAsia="標楷體" w:hAnsi="Times New Roman" w:cs="Times New Roman"/>
                <w:sz w:val="28"/>
                <w:szCs w:val="28"/>
              </w:rPr>
              <w:t>、電子耗材更換、電力防火環安監視通訊系統等檢測維護、雷達訊號品質檢測改善、防鏽處理以及測站故障排除等。</w:t>
            </w:r>
          </w:p>
        </w:tc>
      </w:tr>
      <w:tr w:rsidR="009F7BC7" w:rsidRPr="007D116E" w14:paraId="5410B074" w14:textId="77777777" w:rsidTr="00785EAE">
        <w:trPr>
          <w:trHeight w:val="20"/>
        </w:trPr>
        <w:tc>
          <w:tcPr>
            <w:tcW w:w="2448" w:type="dxa"/>
          </w:tcPr>
          <w:p w14:paraId="62AD707A" w14:textId="7F01B1B0" w:rsidR="009F7BC7" w:rsidRPr="006701CD" w:rsidRDefault="00944D1D"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國家全海域基礎調查與海洋大數據建置計畫（第一期）（</w:t>
            </w:r>
            <w:r w:rsidRPr="006701CD">
              <w:rPr>
                <w:rFonts w:ascii="Times New Roman" w:eastAsia="標楷體" w:hAnsi="Times New Roman" w:cs="Times New Roman"/>
                <w:sz w:val="28"/>
                <w:szCs w:val="28"/>
              </w:rPr>
              <w:t>112-115</w:t>
            </w:r>
            <w:r w:rsidRPr="006701CD">
              <w:rPr>
                <w:rFonts w:ascii="Times New Roman" w:eastAsia="標楷體" w:hAnsi="Times New Roman" w:cs="Times New Roman"/>
                <w:sz w:val="28"/>
                <w:szCs w:val="28"/>
              </w:rPr>
              <w:t>）：強化海域遊憩活動安全及技術開發</w:t>
            </w:r>
          </w:p>
        </w:tc>
        <w:tc>
          <w:tcPr>
            <w:tcW w:w="3513" w:type="dxa"/>
          </w:tcPr>
          <w:p w14:paraId="32C0F5AD" w14:textId="27F61EC0" w:rsidR="009F7BC7" w:rsidRPr="006701CD" w:rsidRDefault="00944D1D" w:rsidP="009B0F04">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114</w:t>
            </w:r>
            <w:proofErr w:type="gramEnd"/>
            <w:r w:rsidRPr="006701CD">
              <w:rPr>
                <w:rFonts w:ascii="Times New Roman" w:eastAsia="標楷體" w:hAnsi="Times New Roman" w:cs="Times New Roman"/>
                <w:sz w:val="28"/>
                <w:szCs w:val="28"/>
              </w:rPr>
              <w:t>年度</w:t>
            </w:r>
            <w:proofErr w:type="spellStart"/>
            <w:r w:rsidRPr="006701CD">
              <w:rPr>
                <w:rFonts w:ascii="Times New Roman" w:eastAsia="標楷體" w:hAnsi="Times New Roman" w:cs="Times New Roman"/>
                <w:sz w:val="28"/>
                <w:szCs w:val="28"/>
              </w:rPr>
              <w:t>GoOcean</w:t>
            </w:r>
            <w:proofErr w:type="spellEnd"/>
            <w:r w:rsidRPr="006701CD">
              <w:rPr>
                <w:rFonts w:ascii="Times New Roman" w:eastAsia="標楷體" w:hAnsi="Times New Roman" w:cs="Times New Roman"/>
                <w:sz w:val="28"/>
                <w:szCs w:val="28"/>
              </w:rPr>
              <w:t>資訊</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系統擴充、維運及整合海洋雷達資料處理系統建置計畫</w:t>
            </w:r>
          </w:p>
        </w:tc>
        <w:tc>
          <w:tcPr>
            <w:tcW w:w="3962" w:type="dxa"/>
          </w:tcPr>
          <w:p w14:paraId="17A5AD68" w14:textId="1837FD78" w:rsidR="009F7BC7" w:rsidRPr="006701CD" w:rsidRDefault="00944D1D" w:rsidP="009B0F04">
            <w:pPr>
              <w:pStyle w:val="a3"/>
              <w:numPr>
                <w:ilvl w:val="0"/>
                <w:numId w:val="5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本案強化</w:t>
            </w:r>
            <w:proofErr w:type="spellStart"/>
            <w:r w:rsidRPr="006701CD">
              <w:rPr>
                <w:rFonts w:ascii="Times New Roman" w:eastAsia="標楷體" w:hAnsi="Times New Roman" w:cs="Times New Roman"/>
                <w:sz w:val="28"/>
                <w:szCs w:val="28"/>
              </w:rPr>
              <w:t>GoOcean</w:t>
            </w:r>
            <w:proofErr w:type="spellEnd"/>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資安維運與系統擴充，通過</w:t>
            </w:r>
            <w:r w:rsidRPr="006701CD">
              <w:rPr>
                <w:rFonts w:ascii="Times New Roman" w:eastAsia="標楷體" w:hAnsi="Times New Roman" w:cs="Times New Roman"/>
                <w:sz w:val="28"/>
                <w:szCs w:val="28"/>
              </w:rPr>
              <w:t>MAS</w:t>
            </w:r>
            <w:r w:rsidRPr="006701CD">
              <w:rPr>
                <w:rFonts w:ascii="Times New Roman" w:eastAsia="標楷體" w:hAnsi="Times New Roman" w:cs="Times New Roman"/>
                <w:sz w:val="28"/>
                <w:szCs w:val="28"/>
              </w:rPr>
              <w:t>認證，並結合專家意見，擴充海洋雷達整合、新增</w:t>
            </w:r>
            <w:r w:rsidRPr="006701CD">
              <w:rPr>
                <w:rFonts w:ascii="Times New Roman" w:eastAsia="標楷體" w:hAnsi="Times New Roman" w:cs="Times New Roman"/>
                <w:sz w:val="28"/>
                <w:szCs w:val="28"/>
              </w:rPr>
              <w:t>AED</w:t>
            </w:r>
            <w:r w:rsidRPr="006701CD">
              <w:rPr>
                <w:rFonts w:ascii="Times New Roman" w:eastAsia="標楷體" w:hAnsi="Times New Roman" w:cs="Times New Roman"/>
                <w:sz w:val="28"/>
                <w:szCs w:val="28"/>
              </w:rPr>
              <w:t>導航及</w:t>
            </w:r>
            <w:proofErr w:type="gramStart"/>
            <w:r w:rsidRPr="006701CD">
              <w:rPr>
                <w:rFonts w:ascii="Times New Roman" w:eastAsia="標楷體" w:hAnsi="Times New Roman" w:cs="Times New Roman"/>
                <w:sz w:val="28"/>
                <w:szCs w:val="28"/>
              </w:rPr>
              <w:t>一</w:t>
            </w:r>
            <w:proofErr w:type="gramEnd"/>
            <w:r w:rsidRPr="006701CD">
              <w:rPr>
                <w:rFonts w:ascii="Times New Roman" w:eastAsia="標楷體" w:hAnsi="Times New Roman" w:cs="Times New Roman"/>
                <w:sz w:val="28"/>
                <w:szCs w:val="28"/>
              </w:rPr>
              <w:t>頁式週報等服務。</w:t>
            </w:r>
          </w:p>
          <w:p w14:paraId="2F9DCEBB" w14:textId="4FE010A2" w:rsidR="00944D1D" w:rsidRPr="006701CD" w:rsidRDefault="00944D1D" w:rsidP="009B0F04">
            <w:pPr>
              <w:pStyle w:val="a3"/>
              <w:numPr>
                <w:ilvl w:val="0"/>
                <w:numId w:val="5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透過辦理使用者大會收集各界建議，優化全國海域遊憩風險資訊，具體提升公共安全管理與服務效率，展現顯著的社會價值與影響力。經首次估算社會投資報酬（</w:t>
            </w:r>
            <w:r w:rsidRPr="006701CD">
              <w:rPr>
                <w:rFonts w:ascii="Times New Roman" w:eastAsia="標楷體" w:hAnsi="Times New Roman" w:cs="Times New Roman"/>
                <w:sz w:val="28"/>
                <w:szCs w:val="28"/>
              </w:rPr>
              <w:t>SROI</w:t>
            </w:r>
            <w:r w:rsidRPr="006701CD">
              <w:rPr>
                <w:rFonts w:ascii="Times New Roman" w:eastAsia="標楷體" w:hAnsi="Times New Roman" w:cs="Times New Roman"/>
                <w:sz w:val="28"/>
                <w:szCs w:val="28"/>
              </w:rPr>
              <w:t>）達到</w:t>
            </w:r>
            <w:r w:rsidRPr="006701CD">
              <w:rPr>
                <w:rFonts w:ascii="Times New Roman" w:eastAsia="標楷體" w:hAnsi="Times New Roman" w:cs="Times New Roman"/>
                <w:sz w:val="28"/>
                <w:szCs w:val="28"/>
              </w:rPr>
              <w:t>1:7.17</w:t>
            </w:r>
            <w:r w:rsidRPr="006701CD">
              <w:rPr>
                <w:rFonts w:ascii="Times New Roman" w:eastAsia="標楷體" w:hAnsi="Times New Roman" w:cs="Times New Roman"/>
                <w:sz w:val="28"/>
                <w:szCs w:val="28"/>
              </w:rPr>
              <w:t>。</w:t>
            </w:r>
          </w:p>
        </w:tc>
      </w:tr>
      <w:tr w:rsidR="00944D1D" w:rsidRPr="007D116E" w14:paraId="503FA426" w14:textId="77777777" w:rsidTr="00785EAE">
        <w:trPr>
          <w:trHeight w:val="20"/>
        </w:trPr>
        <w:tc>
          <w:tcPr>
            <w:tcW w:w="2448" w:type="dxa"/>
            <w:vMerge w:val="restart"/>
          </w:tcPr>
          <w:p w14:paraId="1F4E27C9" w14:textId="28939A27" w:rsidR="00944D1D" w:rsidRPr="006701CD" w:rsidRDefault="00944D1D" w:rsidP="009B0F04">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台美海洋環境監測技術及人工智慧應用合作發展計畫（</w:t>
            </w:r>
            <w:r w:rsidRPr="006701CD">
              <w:rPr>
                <w:rFonts w:ascii="Times New Roman" w:eastAsia="標楷體" w:hAnsi="Times New Roman" w:cs="Times New Roman"/>
                <w:sz w:val="28"/>
                <w:szCs w:val="28"/>
              </w:rPr>
              <w:t>113-116</w:t>
            </w:r>
            <w:r w:rsidRPr="006701CD">
              <w:rPr>
                <w:rFonts w:ascii="Times New Roman" w:eastAsia="標楷體" w:hAnsi="Times New Roman" w:cs="Times New Roman"/>
                <w:sz w:val="28"/>
                <w:szCs w:val="28"/>
              </w:rPr>
              <w:t>年）</w:t>
            </w:r>
          </w:p>
        </w:tc>
        <w:tc>
          <w:tcPr>
            <w:tcW w:w="3513" w:type="dxa"/>
          </w:tcPr>
          <w:p w14:paraId="1459151A" w14:textId="166C0D34" w:rsidR="00944D1D" w:rsidRPr="006701CD" w:rsidRDefault="00944D1D" w:rsidP="009B0F04">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114</w:t>
            </w:r>
            <w:proofErr w:type="gramEnd"/>
            <w:r w:rsidRPr="006701CD">
              <w:rPr>
                <w:rFonts w:ascii="Times New Roman" w:eastAsia="標楷體" w:hAnsi="Times New Roman" w:cs="Times New Roman"/>
                <w:sz w:val="28"/>
                <w:szCs w:val="28"/>
              </w:rPr>
              <w:t>年度</w:t>
            </w:r>
            <w:proofErr w:type="gramStart"/>
            <w:r w:rsidRPr="006701CD">
              <w:rPr>
                <w:rFonts w:ascii="Times New Roman" w:eastAsia="標楷體" w:hAnsi="Times New Roman" w:cs="Times New Roman"/>
                <w:sz w:val="28"/>
                <w:szCs w:val="28"/>
              </w:rPr>
              <w:t>臺南離岸流</w:t>
            </w:r>
            <w:proofErr w:type="gramEnd"/>
            <w:r w:rsidRPr="006701CD">
              <w:rPr>
                <w:rFonts w:ascii="Times New Roman" w:eastAsia="標楷體" w:hAnsi="Times New Roman" w:cs="Times New Roman"/>
                <w:sz w:val="28"/>
                <w:szCs w:val="28"/>
              </w:rPr>
              <w:t>監測技術研發測試服務</w:t>
            </w:r>
          </w:p>
        </w:tc>
        <w:tc>
          <w:tcPr>
            <w:tcW w:w="3962" w:type="dxa"/>
          </w:tcPr>
          <w:p w14:paraId="388B3A12" w14:textId="25C88B53" w:rsidR="00944D1D" w:rsidRPr="006701CD" w:rsidRDefault="00944D1D" w:rsidP="009B0F04">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於離</w:t>
            </w:r>
            <w:proofErr w:type="gramStart"/>
            <w:r w:rsidRPr="006701CD">
              <w:rPr>
                <w:rFonts w:ascii="Times New Roman" w:eastAsia="標楷體" w:hAnsi="Times New Roman" w:cs="Times New Roman"/>
                <w:sz w:val="28"/>
                <w:szCs w:val="28"/>
              </w:rPr>
              <w:t>岸流好</w:t>
            </w:r>
            <w:proofErr w:type="gramEnd"/>
            <w:r w:rsidRPr="006701CD">
              <w:rPr>
                <w:rFonts w:ascii="Times New Roman" w:eastAsia="標楷體" w:hAnsi="Times New Roman" w:cs="Times New Roman"/>
                <w:sz w:val="28"/>
                <w:szCs w:val="28"/>
              </w:rPr>
              <w:t>發之安</w:t>
            </w:r>
            <w:proofErr w:type="gramStart"/>
            <w:r w:rsidRPr="006701CD">
              <w:rPr>
                <w:rFonts w:ascii="Times New Roman" w:eastAsia="標楷體" w:hAnsi="Times New Roman" w:cs="Times New Roman"/>
                <w:sz w:val="28"/>
                <w:szCs w:val="28"/>
              </w:rPr>
              <w:t>平觀夕平台</w:t>
            </w:r>
            <w:proofErr w:type="gramEnd"/>
            <w:r w:rsidRPr="006701CD">
              <w:rPr>
                <w:rFonts w:ascii="Times New Roman" w:eastAsia="標楷體" w:hAnsi="Times New Roman" w:cs="Times New Roman"/>
                <w:sz w:val="28"/>
                <w:szCs w:val="28"/>
              </w:rPr>
              <w:t>建置實驗性監測站，開發</w:t>
            </w:r>
            <w:proofErr w:type="gramStart"/>
            <w:r w:rsidRPr="006701CD">
              <w:rPr>
                <w:rFonts w:ascii="Times New Roman" w:eastAsia="標楷體" w:hAnsi="Times New Roman" w:cs="Times New Roman"/>
                <w:sz w:val="28"/>
                <w:szCs w:val="28"/>
              </w:rPr>
              <w:t>離岸流雷達</w:t>
            </w:r>
            <w:proofErr w:type="gramEnd"/>
            <w:r w:rsidRPr="006701CD">
              <w:rPr>
                <w:rFonts w:ascii="Times New Roman" w:eastAsia="標楷體" w:hAnsi="Times New Roman" w:cs="Times New Roman"/>
                <w:sz w:val="28"/>
                <w:szCs w:val="28"/>
              </w:rPr>
              <w:t>影像資料集及深度學習辨識模型，自動偵測並分割</w:t>
            </w:r>
            <w:r w:rsidRPr="006701CD">
              <w:rPr>
                <w:rFonts w:ascii="Times New Roman" w:eastAsia="標楷體" w:hAnsi="Times New Roman" w:cs="Times New Roman"/>
                <w:sz w:val="28"/>
                <w:szCs w:val="28"/>
              </w:rPr>
              <w:t>rip1</w:t>
            </w:r>
            <w:r w:rsidRPr="006701CD">
              <w:rPr>
                <w:rFonts w:ascii="Times New Roman" w:eastAsia="標楷體" w:hAnsi="Times New Roman" w:cs="Times New Roman"/>
                <w:sz w:val="28"/>
                <w:szCs w:val="28"/>
              </w:rPr>
              <w:t>及</w:t>
            </w:r>
            <w:r w:rsidRPr="006701CD">
              <w:rPr>
                <w:rFonts w:ascii="Times New Roman" w:eastAsia="標楷體" w:hAnsi="Times New Roman" w:cs="Times New Roman"/>
                <w:sz w:val="28"/>
                <w:szCs w:val="28"/>
              </w:rPr>
              <w:t>rip2</w:t>
            </w:r>
            <w:r w:rsidRPr="006701CD">
              <w:rPr>
                <w:rFonts w:ascii="Times New Roman" w:eastAsia="標楷體" w:hAnsi="Times New Roman" w:cs="Times New Roman"/>
                <w:sz w:val="28"/>
                <w:szCs w:val="28"/>
              </w:rPr>
              <w:t>型態之</w:t>
            </w:r>
            <w:proofErr w:type="gramStart"/>
            <w:r w:rsidRPr="006701CD">
              <w:rPr>
                <w:rFonts w:ascii="Times New Roman" w:eastAsia="標楷體" w:hAnsi="Times New Roman" w:cs="Times New Roman"/>
                <w:sz w:val="28"/>
                <w:szCs w:val="28"/>
              </w:rPr>
              <w:t>離岸流</w:t>
            </w:r>
            <w:proofErr w:type="gramEnd"/>
            <w:r w:rsidRPr="006701CD">
              <w:rPr>
                <w:rFonts w:ascii="Times New Roman" w:eastAsia="標楷體" w:hAnsi="Times New Roman" w:cs="Times New Roman"/>
                <w:sz w:val="28"/>
                <w:szCs w:val="28"/>
              </w:rPr>
              <w:t>，透過高頻度的水深地形量測數據，驗證模型在真實海域的辨識效能，並據此優化預警數值模式。本</w:t>
            </w:r>
            <w:r w:rsidRPr="006701CD">
              <w:rPr>
                <w:rFonts w:ascii="Times New Roman" w:eastAsia="標楷體" w:hAnsi="Times New Roman" w:cs="Times New Roman"/>
                <w:sz w:val="28"/>
                <w:szCs w:val="28"/>
              </w:rPr>
              <w:t>AI</w:t>
            </w:r>
            <w:r w:rsidRPr="006701CD">
              <w:rPr>
                <w:rFonts w:ascii="Times New Roman" w:eastAsia="標楷體" w:hAnsi="Times New Roman" w:cs="Times New Roman"/>
                <w:sz w:val="28"/>
                <w:szCs w:val="28"/>
              </w:rPr>
              <w:t>辨識技術顯著提升偵測精確度與實務可靠性，</w:t>
            </w:r>
            <w:proofErr w:type="gramStart"/>
            <w:r w:rsidRPr="006701CD">
              <w:rPr>
                <w:rFonts w:ascii="Times New Roman" w:eastAsia="標楷體" w:hAnsi="Times New Roman" w:cs="Times New Roman"/>
                <w:sz w:val="28"/>
                <w:szCs w:val="28"/>
              </w:rPr>
              <w:t>為離岸流</w:t>
            </w:r>
            <w:proofErr w:type="gramEnd"/>
            <w:r w:rsidRPr="006701CD">
              <w:rPr>
                <w:rFonts w:ascii="Times New Roman" w:eastAsia="標楷體" w:hAnsi="Times New Roman" w:cs="Times New Roman"/>
                <w:sz w:val="28"/>
                <w:szCs w:val="28"/>
              </w:rPr>
              <w:t>災害預防提供科學化的自動化監測基礎，落實科技防救災之應用價值。</w:t>
            </w:r>
          </w:p>
        </w:tc>
      </w:tr>
      <w:tr w:rsidR="00944D1D" w:rsidRPr="007D116E" w14:paraId="4FFE6A4D" w14:textId="77777777" w:rsidTr="00785EAE">
        <w:trPr>
          <w:trHeight w:val="20"/>
        </w:trPr>
        <w:tc>
          <w:tcPr>
            <w:tcW w:w="2448" w:type="dxa"/>
            <w:vMerge/>
          </w:tcPr>
          <w:p w14:paraId="348916F4"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0A425D9E" w14:textId="534BFC7F" w:rsidR="00944D1D" w:rsidRPr="006701CD" w:rsidRDefault="00944D1D" w:rsidP="00C3564A">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114</w:t>
            </w:r>
            <w:proofErr w:type="gramEnd"/>
            <w:r w:rsidRPr="006701CD">
              <w:rPr>
                <w:rFonts w:ascii="Times New Roman" w:eastAsia="標楷體" w:hAnsi="Times New Roman" w:cs="Times New Roman"/>
                <w:sz w:val="28"/>
                <w:szCs w:val="28"/>
              </w:rPr>
              <w:t>年度海洋廢棄物影像</w:t>
            </w:r>
            <w:proofErr w:type="gramStart"/>
            <w:r w:rsidRPr="006701CD">
              <w:rPr>
                <w:rFonts w:ascii="Times New Roman" w:eastAsia="標楷體" w:hAnsi="Times New Roman" w:cs="Times New Roman"/>
                <w:sz w:val="28"/>
                <w:szCs w:val="28"/>
              </w:rPr>
              <w:t>資料集擴增</w:t>
            </w:r>
            <w:proofErr w:type="gramEnd"/>
            <w:r w:rsidRPr="006701CD">
              <w:rPr>
                <w:rFonts w:ascii="Times New Roman" w:eastAsia="標楷體" w:hAnsi="Times New Roman" w:cs="Times New Roman"/>
                <w:sz w:val="28"/>
                <w:szCs w:val="28"/>
              </w:rPr>
              <w:t>計畫</w:t>
            </w:r>
          </w:p>
        </w:tc>
        <w:tc>
          <w:tcPr>
            <w:tcW w:w="3962" w:type="dxa"/>
          </w:tcPr>
          <w:p w14:paraId="2F0E3B1C" w14:textId="4CCCF76E" w:rsidR="00944D1D" w:rsidRPr="006701CD" w:rsidRDefault="00944D1D" w:rsidP="00C3564A">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本計畫完成</w:t>
            </w:r>
            <w:proofErr w:type="spellStart"/>
            <w:r w:rsidRPr="006701CD">
              <w:rPr>
                <w:rFonts w:ascii="Times New Roman" w:eastAsia="標楷體" w:hAnsi="Times New Roman" w:cs="Times New Roman"/>
                <w:sz w:val="28"/>
                <w:szCs w:val="28"/>
              </w:rPr>
              <w:t>MDImageNet</w:t>
            </w:r>
            <w:proofErr w:type="spellEnd"/>
            <w:r w:rsidRPr="006701CD">
              <w:rPr>
                <w:rFonts w:ascii="Times New Roman" w:eastAsia="標楷體" w:hAnsi="Times New Roman" w:cs="Times New Roman"/>
                <w:sz w:val="28"/>
                <w:szCs w:val="28"/>
              </w:rPr>
              <w:t>海洋廢棄物影像</w:t>
            </w:r>
            <w:proofErr w:type="gramStart"/>
            <w:r w:rsidRPr="006701CD">
              <w:rPr>
                <w:rFonts w:ascii="Times New Roman" w:eastAsia="標楷體" w:hAnsi="Times New Roman" w:cs="Times New Roman"/>
                <w:sz w:val="28"/>
                <w:szCs w:val="28"/>
              </w:rPr>
              <w:t>資料集擴增</w:t>
            </w:r>
            <w:proofErr w:type="gramEnd"/>
            <w:r w:rsidRPr="006701CD">
              <w:rPr>
                <w:rFonts w:ascii="Times New Roman" w:eastAsia="標楷體" w:hAnsi="Times New Roman" w:cs="Times New Roman"/>
                <w:sz w:val="28"/>
                <w:szCs w:val="28"/>
              </w:rPr>
              <w:t>與品質優化，新增並修訂近</w:t>
            </w:r>
            <w:r w:rsidRPr="006701CD">
              <w:rPr>
                <w:rFonts w:ascii="Times New Roman" w:eastAsia="標楷體" w:hAnsi="Times New Roman" w:cs="Times New Roman" w:hint="eastAsia"/>
                <w:sz w:val="28"/>
                <w:szCs w:val="28"/>
              </w:rPr>
              <w:t>2</w:t>
            </w:r>
            <w:r w:rsidRPr="006701CD">
              <w:rPr>
                <w:rFonts w:ascii="Times New Roman" w:eastAsia="標楷體" w:hAnsi="Times New Roman" w:cs="Times New Roman"/>
                <w:sz w:val="28"/>
                <w:szCs w:val="28"/>
              </w:rPr>
              <w:t>萬</w:t>
            </w:r>
            <w:r w:rsidRPr="006701CD">
              <w:rPr>
                <w:rFonts w:ascii="Times New Roman" w:eastAsia="標楷體" w:hAnsi="Times New Roman" w:cs="Times New Roman"/>
                <w:sz w:val="28"/>
                <w:szCs w:val="28"/>
              </w:rPr>
              <w:t>5</w:t>
            </w:r>
            <w:r w:rsidRPr="006701CD">
              <w:rPr>
                <w:rFonts w:ascii="Times New Roman" w:eastAsia="標楷體" w:hAnsi="Times New Roman" w:cs="Times New Roman"/>
                <w:sz w:val="28"/>
                <w:szCs w:val="28"/>
              </w:rPr>
              <w:t>千張影像。截至</w:t>
            </w:r>
            <w:r w:rsidRPr="006701CD">
              <w:rPr>
                <w:rFonts w:ascii="Times New Roman" w:eastAsia="標楷體" w:hAnsi="Times New Roman" w:cs="Times New Roman"/>
                <w:sz w:val="28"/>
                <w:szCs w:val="28"/>
              </w:rPr>
              <w:t>2025</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月為止所建置</w:t>
            </w:r>
            <w:r w:rsidRPr="006701CD">
              <w:rPr>
                <w:rFonts w:ascii="Times New Roman" w:eastAsia="標楷體" w:hAnsi="Times New Roman" w:cs="Times New Roman"/>
                <w:sz w:val="28"/>
                <w:szCs w:val="28"/>
              </w:rPr>
              <w:t>AI</w:t>
            </w:r>
            <w:r w:rsidRPr="006701CD">
              <w:rPr>
                <w:rFonts w:ascii="Times New Roman" w:eastAsia="標楷體" w:hAnsi="Times New Roman" w:cs="Times New Roman"/>
                <w:sz w:val="28"/>
                <w:szCs w:val="28"/>
              </w:rPr>
              <w:t>辨識模型，在多數類別之識別分類準確率（</w:t>
            </w:r>
            <w:r w:rsidRPr="006701CD">
              <w:rPr>
                <w:rFonts w:ascii="Times New Roman" w:eastAsia="標楷體" w:hAnsi="Times New Roman" w:cs="Times New Roman"/>
                <w:sz w:val="28"/>
                <w:szCs w:val="28"/>
              </w:rPr>
              <w:t>Precision</w:t>
            </w:r>
            <w:r w:rsidRPr="006701CD">
              <w:rPr>
                <w:rFonts w:ascii="Times New Roman" w:eastAsia="標楷體" w:hAnsi="Times New Roman" w:cs="Times New Roman"/>
                <w:sz w:val="28"/>
                <w:szCs w:val="28"/>
              </w:rPr>
              <w:t>）逾</w:t>
            </w:r>
            <w:r w:rsidRPr="006701CD">
              <w:rPr>
                <w:rFonts w:ascii="Times New Roman" w:eastAsia="標楷體" w:hAnsi="Times New Roman" w:cs="Times New Roman"/>
                <w:sz w:val="28"/>
                <w:szCs w:val="28"/>
              </w:rPr>
              <w:t>80%</w:t>
            </w:r>
            <w:r w:rsidRPr="006701CD">
              <w:rPr>
                <w:rFonts w:ascii="Times New Roman" w:eastAsia="標楷體" w:hAnsi="Times New Roman" w:cs="Times New Roman"/>
                <w:sz w:val="28"/>
                <w:szCs w:val="28"/>
              </w:rPr>
              <w:t>。計畫推動期間並完成</w:t>
            </w:r>
            <w:proofErr w:type="spellStart"/>
            <w:r w:rsidRPr="006701CD">
              <w:rPr>
                <w:rFonts w:ascii="Times New Roman" w:eastAsia="標楷體" w:hAnsi="Times New Roman" w:cs="Times New Roman"/>
                <w:sz w:val="28"/>
                <w:szCs w:val="28"/>
              </w:rPr>
              <w:t>MDImageNet</w:t>
            </w:r>
            <w:proofErr w:type="spellEnd"/>
            <w:r w:rsidRPr="006701CD">
              <w:rPr>
                <w:rFonts w:ascii="Times New Roman" w:eastAsia="標楷體" w:hAnsi="Times New Roman" w:cs="Times New Roman"/>
                <w:sz w:val="28"/>
                <w:szCs w:val="28"/>
              </w:rPr>
              <w:t>網站國際化與推廣，</w:t>
            </w:r>
            <w:proofErr w:type="gramStart"/>
            <w:r w:rsidRPr="006701CD">
              <w:rPr>
                <w:rFonts w:ascii="Times New Roman" w:eastAsia="標楷體" w:hAnsi="Times New Roman" w:cs="Times New Roman"/>
                <w:sz w:val="28"/>
                <w:szCs w:val="28"/>
              </w:rPr>
              <w:t>強化海廢治理</w:t>
            </w:r>
            <w:proofErr w:type="gramEnd"/>
            <w:r w:rsidRPr="006701CD">
              <w:rPr>
                <w:rFonts w:ascii="Times New Roman" w:eastAsia="標楷體" w:hAnsi="Times New Roman" w:cs="Times New Roman"/>
                <w:sz w:val="28"/>
                <w:szCs w:val="28"/>
              </w:rPr>
              <w:t>應用基礎。</w:t>
            </w:r>
          </w:p>
        </w:tc>
      </w:tr>
      <w:tr w:rsidR="00944D1D" w:rsidRPr="007D116E" w14:paraId="6404216E" w14:textId="77777777" w:rsidTr="00785EAE">
        <w:trPr>
          <w:trHeight w:val="20"/>
        </w:trPr>
        <w:tc>
          <w:tcPr>
            <w:tcW w:w="2448" w:type="dxa"/>
            <w:vMerge w:val="restart"/>
          </w:tcPr>
          <w:p w14:paraId="531D4721" w14:textId="0FADCA80" w:rsidR="00944D1D" w:rsidRPr="006701CD" w:rsidRDefault="00944D1D" w:rsidP="009E283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海域安全監控應變資訊與技術發展先導計畫</w:t>
            </w:r>
          </w:p>
        </w:tc>
        <w:tc>
          <w:tcPr>
            <w:tcW w:w="3513" w:type="dxa"/>
          </w:tcPr>
          <w:p w14:paraId="253E8D2A" w14:textId="7798A16A" w:rsidR="00944D1D" w:rsidRPr="00245E1F" w:rsidRDefault="00944D1D" w:rsidP="009E283C">
            <w:pPr>
              <w:spacing w:line="440" w:lineRule="exact"/>
              <w:jc w:val="both"/>
              <w:rPr>
                <w:rFonts w:ascii="Times New Roman" w:eastAsia="標楷體" w:hAnsi="Times New Roman" w:cs="Times New Roman"/>
                <w:sz w:val="28"/>
                <w:szCs w:val="28"/>
              </w:rPr>
            </w:pPr>
            <w:proofErr w:type="gramStart"/>
            <w:r w:rsidRPr="00245E1F">
              <w:rPr>
                <w:rFonts w:ascii="Times New Roman" w:eastAsia="標楷體" w:hAnsi="Times New Roman" w:cs="Times New Roman"/>
                <w:sz w:val="28"/>
                <w:szCs w:val="28"/>
              </w:rPr>
              <w:t>114</w:t>
            </w:r>
            <w:proofErr w:type="gramEnd"/>
            <w:r w:rsidRPr="00245E1F">
              <w:rPr>
                <w:rFonts w:ascii="Times New Roman" w:eastAsia="標楷體" w:hAnsi="Times New Roman" w:cs="Times New Roman"/>
                <w:sz w:val="28"/>
                <w:szCs w:val="28"/>
              </w:rPr>
              <w:t>年度</w:t>
            </w:r>
            <w:proofErr w:type="spellStart"/>
            <w:r w:rsidRPr="00245E1F">
              <w:rPr>
                <w:rFonts w:ascii="Times New Roman" w:eastAsia="標楷體" w:hAnsi="Times New Roman" w:cs="Times New Roman"/>
                <w:sz w:val="28"/>
                <w:szCs w:val="28"/>
              </w:rPr>
              <w:t>GoOcean</w:t>
            </w:r>
            <w:proofErr w:type="spellEnd"/>
            <w:r w:rsidRPr="00245E1F">
              <w:rPr>
                <w:rFonts w:ascii="Times New Roman" w:eastAsia="標楷體" w:hAnsi="Times New Roman" w:cs="Times New Roman"/>
                <w:sz w:val="28"/>
                <w:szCs w:val="28"/>
              </w:rPr>
              <w:t>海洋運動能力分級暨海岸環境資訊更新工作</w:t>
            </w:r>
          </w:p>
        </w:tc>
        <w:tc>
          <w:tcPr>
            <w:tcW w:w="3962" w:type="dxa"/>
          </w:tcPr>
          <w:p w14:paraId="317D0F56" w14:textId="2B7077B7" w:rsidR="00944D1D" w:rsidRPr="00245E1F" w:rsidRDefault="00944D1D" w:rsidP="00D71852">
            <w:pPr>
              <w:pStyle w:val="a3"/>
              <w:numPr>
                <w:ilvl w:val="0"/>
                <w:numId w:val="5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245E1F">
              <w:rPr>
                <w:rFonts w:ascii="Times New Roman" w:eastAsia="標楷體" w:hAnsi="Times New Roman" w:cs="Times New Roman"/>
                <w:sz w:val="28"/>
                <w:szCs w:val="28"/>
              </w:rPr>
              <w:t>更新全國海岸</w:t>
            </w:r>
            <w:proofErr w:type="gramStart"/>
            <w:r w:rsidRPr="00245E1F">
              <w:rPr>
                <w:rFonts w:ascii="Times New Roman" w:eastAsia="標楷體" w:hAnsi="Times New Roman" w:cs="Times New Roman"/>
                <w:sz w:val="28"/>
                <w:szCs w:val="28"/>
              </w:rPr>
              <w:t>資訊並精進</w:t>
            </w:r>
            <w:proofErr w:type="gramEnd"/>
            <w:r w:rsidRPr="00245E1F">
              <w:rPr>
                <w:rFonts w:ascii="Times New Roman" w:eastAsia="標楷體" w:hAnsi="Times New Roman" w:cs="Times New Roman"/>
                <w:sz w:val="28"/>
                <w:szCs w:val="28"/>
              </w:rPr>
              <w:t>海洋運動分級，強化海域安全管理的科學性。透過專家諮詢修訂既有五項運動標準，並新增立式划槳與磯釣指標，使風險評估更貼近實務需求；此外亦更新調查全</w:t>
            </w:r>
            <w:proofErr w:type="gramStart"/>
            <w:r w:rsidRPr="00245E1F">
              <w:rPr>
                <w:rFonts w:ascii="Times New Roman" w:eastAsia="標楷體" w:hAnsi="Times New Roman" w:cs="Times New Roman"/>
                <w:sz w:val="28"/>
                <w:szCs w:val="28"/>
              </w:rPr>
              <w:t>臺</w:t>
            </w:r>
            <w:proofErr w:type="gramEnd"/>
            <w:r w:rsidRPr="00245E1F">
              <w:rPr>
                <w:rFonts w:ascii="Times New Roman" w:eastAsia="標楷體" w:hAnsi="Times New Roman" w:cs="Times New Roman" w:hint="eastAsia"/>
                <w:sz w:val="28"/>
                <w:szCs w:val="28"/>
              </w:rPr>
              <w:t>19</w:t>
            </w:r>
            <w:r w:rsidRPr="00245E1F">
              <w:rPr>
                <w:rFonts w:ascii="Times New Roman" w:eastAsia="標楷體" w:hAnsi="Times New Roman" w:cs="Times New Roman"/>
                <w:sz w:val="28"/>
                <w:szCs w:val="28"/>
              </w:rPr>
              <w:t>縣市共</w:t>
            </w:r>
            <w:r w:rsidRPr="00245E1F">
              <w:rPr>
                <w:rFonts w:ascii="Times New Roman" w:eastAsia="標楷體" w:hAnsi="Times New Roman" w:cs="Times New Roman" w:hint="eastAsia"/>
                <w:sz w:val="28"/>
                <w:szCs w:val="28"/>
              </w:rPr>
              <w:t>665</w:t>
            </w:r>
            <w:r w:rsidRPr="00245E1F">
              <w:rPr>
                <w:rFonts w:ascii="Times New Roman" w:eastAsia="標楷體" w:hAnsi="Times New Roman" w:cs="Times New Roman"/>
                <w:sz w:val="28"/>
                <w:szCs w:val="28"/>
              </w:rPr>
              <w:t>處場域之海洋遊憩相關基礎設施與告示變動情形，結果顯示全國安全救生設施有顯著增長。</w:t>
            </w:r>
          </w:p>
          <w:p w14:paraId="6BBA455E" w14:textId="6EA662CA" w:rsidR="00245E1F" w:rsidRPr="009F3EB5" w:rsidRDefault="00944D1D" w:rsidP="009F3EB5">
            <w:pPr>
              <w:pStyle w:val="a3"/>
              <w:numPr>
                <w:ilvl w:val="0"/>
                <w:numId w:val="59"/>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245E1F">
              <w:rPr>
                <w:rFonts w:ascii="Times New Roman" w:eastAsia="標楷體" w:hAnsi="Times New Roman" w:cs="Times New Roman"/>
                <w:sz w:val="28"/>
                <w:szCs w:val="28"/>
              </w:rPr>
              <w:t>追蹤調查歷年參與政府推動開放水域體驗活動之公民與學生之問卷及效益分析，結果顯示參與活動能有效提升國人風險意識，且</w:t>
            </w:r>
            <w:proofErr w:type="spellStart"/>
            <w:r w:rsidRPr="00245E1F">
              <w:rPr>
                <w:rFonts w:ascii="Times New Roman" w:eastAsia="標楷體" w:hAnsi="Times New Roman" w:cs="Times New Roman"/>
                <w:sz w:val="28"/>
                <w:szCs w:val="28"/>
              </w:rPr>
              <w:t>GoOcean</w:t>
            </w:r>
            <w:proofErr w:type="spellEnd"/>
            <w:r w:rsidR="00975542">
              <w:rPr>
                <w:rFonts w:ascii="Times New Roman" w:eastAsia="標楷體" w:hAnsi="Times New Roman" w:cs="Times New Roman"/>
                <w:sz w:val="28"/>
                <w:szCs w:val="28"/>
              </w:rPr>
              <w:t>平台</w:t>
            </w:r>
            <w:r w:rsidRPr="00245E1F">
              <w:rPr>
                <w:rFonts w:ascii="Times New Roman" w:eastAsia="標楷體" w:hAnsi="Times New Roman" w:cs="Times New Roman"/>
                <w:sz w:val="28"/>
                <w:szCs w:val="28"/>
              </w:rPr>
              <w:t>使用者具備較佳的風險自主管理能力。</w:t>
            </w:r>
          </w:p>
        </w:tc>
      </w:tr>
      <w:tr w:rsidR="00944D1D" w:rsidRPr="007D116E" w14:paraId="702B2F05" w14:textId="77777777" w:rsidTr="00785EAE">
        <w:trPr>
          <w:trHeight w:val="20"/>
        </w:trPr>
        <w:tc>
          <w:tcPr>
            <w:tcW w:w="2448" w:type="dxa"/>
            <w:vMerge/>
          </w:tcPr>
          <w:p w14:paraId="0D836396"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0490372E" w14:textId="602BE57A" w:rsidR="00944D1D" w:rsidRPr="006701CD" w:rsidRDefault="00944D1D" w:rsidP="00245E1F">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表面海流資料採購及</w:t>
            </w:r>
            <w:proofErr w:type="gramStart"/>
            <w:r w:rsidRPr="006701CD">
              <w:rPr>
                <w:rFonts w:ascii="Times New Roman" w:eastAsia="標楷體" w:hAnsi="Times New Roman" w:cs="Times New Roman"/>
                <w:sz w:val="28"/>
                <w:szCs w:val="28"/>
              </w:rPr>
              <w:t>介</w:t>
            </w:r>
            <w:proofErr w:type="gramEnd"/>
            <w:r w:rsidRPr="006701CD">
              <w:rPr>
                <w:rFonts w:ascii="Times New Roman" w:eastAsia="標楷體" w:hAnsi="Times New Roman" w:cs="Times New Roman"/>
                <w:sz w:val="28"/>
                <w:szCs w:val="28"/>
              </w:rPr>
              <w:t>接服務</w:t>
            </w:r>
          </w:p>
        </w:tc>
        <w:tc>
          <w:tcPr>
            <w:tcW w:w="3962" w:type="dxa"/>
          </w:tcPr>
          <w:p w14:paraId="2BA19057" w14:textId="06419218" w:rsidR="00944D1D" w:rsidRPr="006701CD" w:rsidRDefault="00944D1D" w:rsidP="00245E1F">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涵蓋多站高頻雷達</w:t>
            </w:r>
            <w:proofErr w:type="gramStart"/>
            <w:r w:rsidRPr="006701CD">
              <w:rPr>
                <w:rFonts w:ascii="Times New Roman" w:eastAsia="標楷體" w:hAnsi="Times New Roman" w:cs="Times New Roman"/>
                <w:sz w:val="28"/>
                <w:szCs w:val="28"/>
              </w:rPr>
              <w:t>徑向流與</w:t>
            </w:r>
            <w:proofErr w:type="gramEnd"/>
            <w:r w:rsidRPr="006701CD">
              <w:rPr>
                <w:rFonts w:ascii="Times New Roman" w:eastAsia="標楷體" w:hAnsi="Times New Roman" w:cs="Times New Roman"/>
                <w:sz w:val="28"/>
                <w:szCs w:val="28"/>
              </w:rPr>
              <w:t>合成流資料，並依規定達成指定解析度、資料格式及即時傳輸要求，各期資料均成功</w:t>
            </w:r>
            <w:proofErr w:type="gramStart"/>
            <w:r w:rsidRPr="006701CD">
              <w:rPr>
                <w:rFonts w:ascii="Times New Roman" w:eastAsia="標楷體" w:hAnsi="Times New Roman" w:cs="Times New Roman"/>
                <w:sz w:val="28"/>
                <w:szCs w:val="28"/>
              </w:rPr>
              <w:t>介</w:t>
            </w:r>
            <w:proofErr w:type="gramEnd"/>
            <w:r w:rsidRPr="006701CD">
              <w:rPr>
                <w:rFonts w:ascii="Times New Roman" w:eastAsia="標楷體" w:hAnsi="Times New Roman" w:cs="Times New Roman"/>
                <w:sz w:val="28"/>
                <w:szCs w:val="28"/>
              </w:rPr>
              <w:t>接與供應，整體雷達實際資料產出率達</w:t>
            </w:r>
            <w:r w:rsidRPr="006701CD">
              <w:rPr>
                <w:rFonts w:ascii="Times New Roman" w:eastAsia="標楷體" w:hAnsi="Times New Roman" w:cs="Times New Roman"/>
                <w:sz w:val="28"/>
                <w:szCs w:val="28"/>
              </w:rPr>
              <w:t>90.2%</w:t>
            </w:r>
            <w:r w:rsidRPr="006701CD">
              <w:rPr>
                <w:rFonts w:ascii="Times New Roman" w:eastAsia="標楷體" w:hAnsi="Times New Roman" w:cs="Times New Roman"/>
                <w:sz w:val="28"/>
                <w:szCs w:val="28"/>
              </w:rPr>
              <w:t>，顯示資料產出與系統</w:t>
            </w:r>
            <w:proofErr w:type="gramStart"/>
            <w:r w:rsidRPr="006701CD">
              <w:rPr>
                <w:rFonts w:ascii="Times New Roman" w:eastAsia="標楷體" w:hAnsi="Times New Roman" w:cs="Times New Roman"/>
                <w:sz w:val="28"/>
                <w:szCs w:val="28"/>
              </w:rPr>
              <w:t>介</w:t>
            </w:r>
            <w:proofErr w:type="gramEnd"/>
            <w:r w:rsidRPr="006701CD">
              <w:rPr>
                <w:rFonts w:ascii="Times New Roman" w:eastAsia="標楷體" w:hAnsi="Times New Roman" w:cs="Times New Roman"/>
                <w:sz w:val="28"/>
                <w:szCs w:val="28"/>
              </w:rPr>
              <w:t>接成果已具穩定應用成效。</w:t>
            </w:r>
          </w:p>
        </w:tc>
      </w:tr>
      <w:tr w:rsidR="00944D1D" w:rsidRPr="007D116E" w14:paraId="53C0F409" w14:textId="77777777" w:rsidTr="00785EAE">
        <w:trPr>
          <w:trHeight w:val="20"/>
        </w:trPr>
        <w:tc>
          <w:tcPr>
            <w:tcW w:w="2448" w:type="dxa"/>
            <w:vMerge/>
          </w:tcPr>
          <w:p w14:paraId="43B7D5B7"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7E8EB3E7" w14:textId="7A31EEF5" w:rsidR="00944D1D" w:rsidRPr="006701CD" w:rsidRDefault="00944D1D" w:rsidP="00245E1F">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proofErr w:type="gramStart"/>
            <w:r w:rsidRPr="006701CD">
              <w:rPr>
                <w:rFonts w:ascii="Times New Roman" w:eastAsia="標楷體" w:hAnsi="Times New Roman" w:cs="Times New Roman"/>
                <w:sz w:val="28"/>
                <w:szCs w:val="28"/>
              </w:rPr>
              <w:t>115</w:t>
            </w:r>
            <w:proofErr w:type="gramEnd"/>
            <w:r w:rsidR="00245E1F">
              <w:rPr>
                <w:rFonts w:ascii="Times New Roman" w:eastAsia="標楷體" w:hAnsi="Times New Roman" w:cs="Times New Roman" w:hint="eastAsia"/>
                <w:sz w:val="28"/>
                <w:szCs w:val="28"/>
              </w:rPr>
              <w:t>年度</w:t>
            </w:r>
            <w:r w:rsidRPr="006701CD">
              <w:rPr>
                <w:rFonts w:ascii="Times New Roman" w:eastAsia="標楷體" w:hAnsi="Times New Roman" w:cs="Times New Roman"/>
                <w:sz w:val="28"/>
                <w:szCs w:val="28"/>
              </w:rPr>
              <w:t>高頻陣列雷達資料品質精進及精</w:t>
            </w:r>
            <w:proofErr w:type="gramStart"/>
            <w:r w:rsidRPr="006701CD">
              <w:rPr>
                <w:rFonts w:ascii="Times New Roman" w:eastAsia="標楷體" w:hAnsi="Times New Roman" w:cs="Times New Roman"/>
                <w:sz w:val="28"/>
                <w:szCs w:val="28"/>
              </w:rPr>
              <w:t>準雙站</w:t>
            </w:r>
            <w:proofErr w:type="gramEnd"/>
            <w:r w:rsidRPr="006701CD">
              <w:rPr>
                <w:rFonts w:ascii="Times New Roman" w:eastAsia="標楷體" w:hAnsi="Times New Roman" w:cs="Times New Roman"/>
                <w:sz w:val="28"/>
                <w:szCs w:val="28"/>
              </w:rPr>
              <w:t>模式建立開發</w:t>
            </w:r>
          </w:p>
        </w:tc>
        <w:tc>
          <w:tcPr>
            <w:tcW w:w="3962" w:type="dxa"/>
          </w:tcPr>
          <w:p w14:paraId="4398B0BC" w14:textId="7351B7C1" w:rsidR="00944D1D" w:rsidRPr="006701CD" w:rsidRDefault="00944D1D" w:rsidP="00245E1F">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以提升高頻陣列雷達資料品質與建立精</w:t>
            </w:r>
            <w:proofErr w:type="gramStart"/>
            <w:r w:rsidRPr="006701CD">
              <w:rPr>
                <w:rFonts w:ascii="Times New Roman" w:eastAsia="標楷體" w:hAnsi="Times New Roman" w:cs="Times New Roman"/>
                <w:sz w:val="28"/>
                <w:szCs w:val="28"/>
              </w:rPr>
              <w:t>準雙站</w:t>
            </w:r>
            <w:proofErr w:type="gramEnd"/>
            <w:r w:rsidRPr="006701CD">
              <w:rPr>
                <w:rFonts w:ascii="Times New Roman" w:eastAsia="標楷體" w:hAnsi="Times New Roman" w:cs="Times New Roman"/>
                <w:sz w:val="28"/>
                <w:szCs w:val="28"/>
              </w:rPr>
              <w:t>觀測模式為目標，完成遠端檢測</w:t>
            </w:r>
            <w:r w:rsidRPr="006701CD">
              <w:rPr>
                <w:rFonts w:ascii="Times New Roman" w:eastAsia="標楷體" w:hAnsi="Times New Roman" w:cs="Times New Roman"/>
                <w:sz w:val="28"/>
                <w:szCs w:val="28"/>
              </w:rPr>
              <w:t>SOP</w:t>
            </w:r>
            <w:r w:rsidRPr="006701CD">
              <w:rPr>
                <w:rFonts w:ascii="Times New Roman" w:eastAsia="標楷體" w:hAnsi="Times New Roman" w:cs="Times New Roman"/>
                <w:sz w:val="28"/>
                <w:szCs w:val="28"/>
              </w:rPr>
              <w:t>初版並於岳明、</w:t>
            </w:r>
            <w:proofErr w:type="gramStart"/>
            <w:r w:rsidRPr="006701CD">
              <w:rPr>
                <w:rFonts w:ascii="Times New Roman" w:eastAsia="標楷體" w:hAnsi="Times New Roman" w:cs="Times New Roman"/>
                <w:sz w:val="28"/>
                <w:szCs w:val="28"/>
              </w:rPr>
              <w:t>枋寮站試作</w:t>
            </w:r>
            <w:proofErr w:type="gramEnd"/>
            <w:r w:rsidRPr="006701CD">
              <w:rPr>
                <w:rFonts w:ascii="Times New Roman" w:eastAsia="標楷體" w:hAnsi="Times New Roman" w:cs="Times New Roman"/>
                <w:sz w:val="28"/>
                <w:szCs w:val="28"/>
              </w:rPr>
              <w:t>驗證；同步建置</w:t>
            </w:r>
            <w:r w:rsidRPr="006701CD">
              <w:rPr>
                <w:rFonts w:ascii="Times New Roman" w:eastAsia="標楷體" w:hAnsi="Times New Roman" w:cs="Times New Roman"/>
                <w:sz w:val="28"/>
                <w:szCs w:val="28"/>
              </w:rPr>
              <w:t>AI</w:t>
            </w:r>
            <w:r w:rsidR="00245E1F">
              <w:rPr>
                <w:rFonts w:ascii="Times New Roman" w:eastAsia="標楷體" w:hAnsi="Times New Roman" w:cs="Times New Roman" w:hint="eastAsia"/>
                <w:sz w:val="28"/>
                <w:szCs w:val="28"/>
              </w:rPr>
              <w:t>S</w:t>
            </w:r>
            <w:r w:rsidRPr="006701CD">
              <w:rPr>
                <w:rFonts w:ascii="Times New Roman" w:eastAsia="標楷體" w:hAnsi="Times New Roman" w:cs="Times New Roman"/>
                <w:sz w:val="28"/>
                <w:szCs w:val="28"/>
              </w:rPr>
              <w:t>系統、原子鐘時間同步機制及</w:t>
            </w:r>
            <w:proofErr w:type="gramStart"/>
            <w:r w:rsidRPr="006701CD">
              <w:rPr>
                <w:rFonts w:ascii="Times New Roman" w:eastAsia="標楷體" w:hAnsi="Times New Roman" w:cs="Times New Roman"/>
                <w:sz w:val="28"/>
                <w:szCs w:val="28"/>
              </w:rPr>
              <w:t>雙站反演</w:t>
            </w:r>
            <w:proofErr w:type="gramEnd"/>
            <w:r w:rsidRPr="006701CD">
              <w:rPr>
                <w:rFonts w:ascii="Times New Roman" w:eastAsia="標楷體" w:hAnsi="Times New Roman" w:cs="Times New Roman"/>
                <w:sz w:val="28"/>
                <w:szCs w:val="28"/>
              </w:rPr>
              <w:t>演算法初步模型，各項工作進度如期推進，期中初步成果符合原訂計畫目標。</w:t>
            </w:r>
          </w:p>
        </w:tc>
      </w:tr>
      <w:tr w:rsidR="00944D1D" w:rsidRPr="007D116E" w14:paraId="082DC7F2" w14:textId="77777777" w:rsidTr="00785EAE">
        <w:trPr>
          <w:trHeight w:val="20"/>
        </w:trPr>
        <w:tc>
          <w:tcPr>
            <w:tcW w:w="2448" w:type="dxa"/>
            <w:vMerge/>
          </w:tcPr>
          <w:p w14:paraId="2C5EF202"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5177106A" w14:textId="239AA60F" w:rsidR="00944D1D" w:rsidRPr="006701CD" w:rsidRDefault="00944D1D" w:rsidP="00810EB0">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隨船海洋雷達技術發展先期測試</w:t>
            </w:r>
          </w:p>
        </w:tc>
        <w:tc>
          <w:tcPr>
            <w:tcW w:w="3962" w:type="dxa"/>
          </w:tcPr>
          <w:p w14:paraId="5FBD9C9B" w14:textId="0C1F397B" w:rsidR="00944D1D" w:rsidRPr="006701CD" w:rsidRDefault="00944D1D" w:rsidP="00810EB0">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以隨船微波航海雷達為核心，完成觀測系統架設、訊號</w:t>
            </w:r>
            <w:proofErr w:type="gramStart"/>
            <w:r w:rsidRPr="006701CD">
              <w:rPr>
                <w:rFonts w:ascii="Times New Roman" w:eastAsia="標楷體" w:hAnsi="Times New Roman" w:cs="Times New Roman"/>
                <w:sz w:val="28"/>
                <w:szCs w:val="28"/>
              </w:rPr>
              <w:t>介</w:t>
            </w:r>
            <w:proofErr w:type="gramEnd"/>
            <w:r w:rsidRPr="006701CD">
              <w:rPr>
                <w:rFonts w:ascii="Times New Roman" w:eastAsia="標楷體" w:hAnsi="Times New Roman" w:cs="Times New Roman"/>
                <w:sz w:val="28"/>
                <w:szCs w:val="28"/>
              </w:rPr>
              <w:t>接與自動化運作，並配合多次隨</w:t>
            </w:r>
            <w:proofErr w:type="gramStart"/>
            <w:r w:rsidRPr="006701CD">
              <w:rPr>
                <w:rFonts w:ascii="Times New Roman" w:eastAsia="標楷體" w:hAnsi="Times New Roman" w:cs="Times New Roman"/>
                <w:sz w:val="28"/>
                <w:szCs w:val="28"/>
              </w:rPr>
              <w:t>船實海</w:t>
            </w:r>
            <w:proofErr w:type="gramEnd"/>
            <w:r w:rsidRPr="006701CD">
              <w:rPr>
                <w:rFonts w:ascii="Times New Roman" w:eastAsia="標楷體" w:hAnsi="Times New Roman" w:cs="Times New Roman"/>
                <w:sz w:val="28"/>
                <w:szCs w:val="28"/>
              </w:rPr>
              <w:t>測試，蒐集氣象、波浪與海流等觀測資料，與既有岸基與定點觀測系統進行比對驗證。研究成果顯示，隨船雷達</w:t>
            </w:r>
            <w:proofErr w:type="gramStart"/>
            <w:r w:rsidRPr="006701CD">
              <w:rPr>
                <w:rFonts w:ascii="Times New Roman" w:eastAsia="標楷體" w:hAnsi="Times New Roman" w:cs="Times New Roman"/>
                <w:sz w:val="28"/>
                <w:szCs w:val="28"/>
              </w:rPr>
              <w:t>具備反演波浪</w:t>
            </w:r>
            <w:proofErr w:type="gramEnd"/>
            <w:r w:rsidRPr="006701CD">
              <w:rPr>
                <w:rFonts w:ascii="Times New Roman" w:eastAsia="標楷體" w:hAnsi="Times New Roman" w:cs="Times New Roman"/>
                <w:sz w:val="28"/>
                <w:szCs w:val="28"/>
              </w:rPr>
              <w:t>與海流之可行性，並透過資料同化技術有效提升沿岸</w:t>
            </w:r>
            <w:proofErr w:type="gramStart"/>
            <w:r w:rsidRPr="006701CD">
              <w:rPr>
                <w:rFonts w:ascii="Times New Roman" w:eastAsia="標楷體" w:hAnsi="Times New Roman" w:cs="Times New Roman"/>
                <w:sz w:val="28"/>
                <w:szCs w:val="28"/>
              </w:rPr>
              <w:t>波流場</w:t>
            </w:r>
            <w:proofErr w:type="gramEnd"/>
            <w:r w:rsidRPr="006701CD">
              <w:rPr>
                <w:rFonts w:ascii="Times New Roman" w:eastAsia="標楷體" w:hAnsi="Times New Roman" w:cs="Times New Roman"/>
                <w:sz w:val="28"/>
                <w:szCs w:val="28"/>
              </w:rPr>
              <w:t>模擬與預測表現，整體成果可作為未來順路觀測船及海洋雷達技術作業化發展之重要參考。</w:t>
            </w:r>
          </w:p>
        </w:tc>
      </w:tr>
      <w:tr w:rsidR="00944D1D" w:rsidRPr="007D116E" w14:paraId="0F14F61A" w14:textId="77777777" w:rsidTr="00785EAE">
        <w:trPr>
          <w:trHeight w:val="20"/>
        </w:trPr>
        <w:tc>
          <w:tcPr>
            <w:tcW w:w="2448" w:type="dxa"/>
            <w:vMerge/>
          </w:tcPr>
          <w:p w14:paraId="5F5C3606"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6F917D56" w14:textId="262D6FB7" w:rsidR="00944D1D" w:rsidRPr="006701CD" w:rsidRDefault="00944D1D" w:rsidP="00810EB0">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中央氣象署執行海洋雷達觀測品質優化及海象智慧資訊</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升級</w:t>
            </w:r>
          </w:p>
        </w:tc>
        <w:tc>
          <w:tcPr>
            <w:tcW w:w="3962" w:type="dxa"/>
          </w:tcPr>
          <w:p w14:paraId="360E6DA2" w14:textId="44C9DDFC" w:rsidR="00944D1D" w:rsidRPr="006701CD" w:rsidRDefault="00944D1D" w:rsidP="00810EB0">
            <w:pPr>
              <w:pStyle w:val="a3"/>
              <w:numPr>
                <w:ilvl w:val="0"/>
                <w:numId w:val="6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完成氣象署近岸微波海象雷達資料之</w:t>
            </w:r>
            <w:proofErr w:type="gramStart"/>
            <w:r w:rsidRPr="006701CD">
              <w:rPr>
                <w:rFonts w:ascii="Times New Roman" w:eastAsia="標楷體" w:hAnsi="Times New Roman" w:cs="Times New Roman"/>
                <w:sz w:val="28"/>
                <w:szCs w:val="28"/>
              </w:rPr>
              <w:t>介</w:t>
            </w:r>
            <w:proofErr w:type="gramEnd"/>
            <w:r w:rsidRPr="006701CD">
              <w:rPr>
                <w:rFonts w:ascii="Times New Roman" w:eastAsia="標楷體" w:hAnsi="Times New Roman" w:cs="Times New Roman"/>
                <w:sz w:val="28"/>
                <w:szCs w:val="28"/>
              </w:rPr>
              <w:t>接、轉檔、品管與自動化更新流程，並整合至海象環境資訊</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w:t>
            </w:r>
            <w:proofErr w:type="gramStart"/>
            <w:r w:rsidRPr="006701CD">
              <w:rPr>
                <w:rFonts w:ascii="Times New Roman" w:eastAsia="標楷體" w:hAnsi="Times New Roman" w:cs="Times New Roman"/>
                <w:sz w:val="28"/>
                <w:szCs w:val="28"/>
              </w:rPr>
              <w:t>展示網格化</w:t>
            </w:r>
            <w:proofErr w:type="gramEnd"/>
            <w:r w:rsidRPr="006701CD">
              <w:rPr>
                <w:rFonts w:ascii="Times New Roman" w:eastAsia="標楷體" w:hAnsi="Times New Roman" w:cs="Times New Roman"/>
                <w:sz w:val="28"/>
                <w:szCs w:val="28"/>
              </w:rPr>
              <w:t>波浪與海流時序圖。透過地理圖層與時間序列視覺化設計，使研究單位、決策人員及一般民眾能即時掌握海</w:t>
            </w:r>
            <w:proofErr w:type="gramStart"/>
            <w:r w:rsidRPr="006701CD">
              <w:rPr>
                <w:rFonts w:ascii="Times New Roman" w:eastAsia="標楷體" w:hAnsi="Times New Roman" w:cs="Times New Roman"/>
                <w:sz w:val="28"/>
                <w:szCs w:val="28"/>
              </w:rPr>
              <w:t>況</w:t>
            </w:r>
            <w:proofErr w:type="gramEnd"/>
            <w:r w:rsidRPr="006701CD">
              <w:rPr>
                <w:rFonts w:ascii="Times New Roman" w:eastAsia="標楷體" w:hAnsi="Times New Roman" w:cs="Times New Roman"/>
                <w:sz w:val="28"/>
                <w:szCs w:val="28"/>
              </w:rPr>
              <w:t>變化，強化資料公開與決策支援功能。</w:t>
            </w:r>
          </w:p>
          <w:p w14:paraId="3B82416E" w14:textId="6E857B4E" w:rsidR="00944D1D" w:rsidRPr="006701CD" w:rsidRDefault="00944D1D" w:rsidP="00810EB0">
            <w:pPr>
              <w:pStyle w:val="a3"/>
              <w:numPr>
                <w:ilvl w:val="0"/>
                <w:numId w:val="6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完成彭佳嶼及桃園測站之</w:t>
            </w:r>
            <w:r w:rsidRPr="006701CD">
              <w:rPr>
                <w:rFonts w:ascii="Times New Roman" w:eastAsia="標楷體" w:hAnsi="Times New Roman" w:cs="Times New Roman"/>
                <w:sz w:val="28"/>
                <w:szCs w:val="28"/>
              </w:rPr>
              <w:t>HF</w:t>
            </w:r>
            <w:r w:rsidRPr="006701CD">
              <w:rPr>
                <w:rFonts w:ascii="Times New Roman" w:eastAsia="標楷體" w:hAnsi="Times New Roman" w:cs="Times New Roman"/>
                <w:sz w:val="28"/>
                <w:szCs w:val="28"/>
              </w:rPr>
              <w:t>雷達</w:t>
            </w:r>
            <w:proofErr w:type="gramStart"/>
            <w:r w:rsidRPr="006701CD">
              <w:rPr>
                <w:rFonts w:ascii="Times New Roman" w:eastAsia="標楷體" w:hAnsi="Times New Roman" w:cs="Times New Roman"/>
                <w:sz w:val="28"/>
                <w:szCs w:val="28"/>
              </w:rPr>
              <w:t>頻率掃測</w:t>
            </w:r>
            <w:proofErr w:type="gramEnd"/>
            <w:r w:rsidRPr="006701CD">
              <w:rPr>
                <w:rFonts w:ascii="Times New Roman" w:eastAsia="標楷體" w:hAnsi="Times New Roman" w:cs="Times New Roman"/>
                <w:sz w:val="28"/>
                <w:szCs w:val="28"/>
              </w:rPr>
              <w:t>、天線與系統效能檢測，並進行臨時測站架設</w:t>
            </w:r>
            <w:proofErr w:type="gramStart"/>
            <w:r w:rsidRPr="006701CD">
              <w:rPr>
                <w:rFonts w:ascii="Times New Roman" w:eastAsia="標楷體" w:hAnsi="Times New Roman" w:cs="Times New Roman"/>
                <w:sz w:val="28"/>
                <w:szCs w:val="28"/>
              </w:rPr>
              <w:t>與雙站合成</w:t>
            </w:r>
            <w:proofErr w:type="gramEnd"/>
            <w:r w:rsidRPr="006701CD">
              <w:rPr>
                <w:rFonts w:ascii="Times New Roman" w:eastAsia="標楷體" w:hAnsi="Times New Roman" w:cs="Times New Roman"/>
                <w:sz w:val="28"/>
                <w:szCs w:val="28"/>
              </w:rPr>
              <w:t>實測。結果確認</w:t>
            </w:r>
            <w:r w:rsidRPr="006701CD">
              <w:rPr>
                <w:rFonts w:ascii="Times New Roman" w:eastAsia="標楷體" w:hAnsi="Times New Roman" w:cs="Times New Roman"/>
                <w:sz w:val="28"/>
                <w:szCs w:val="28"/>
              </w:rPr>
              <w:t>8</w:t>
            </w:r>
            <w:proofErr w:type="gramStart"/>
            <w:r w:rsidRPr="006701CD">
              <w:rPr>
                <w:rFonts w:ascii="Times New Roman" w:eastAsia="標楷體" w:hAnsi="Times New Roman" w:cs="Times New Roman"/>
                <w:sz w:val="28"/>
                <w:szCs w:val="28"/>
              </w:rPr>
              <w:t>–</w:t>
            </w:r>
            <w:proofErr w:type="gramEnd"/>
            <w:r w:rsidRPr="006701CD">
              <w:rPr>
                <w:rFonts w:ascii="Times New Roman" w:eastAsia="標楷體" w:hAnsi="Times New Roman" w:cs="Times New Roman"/>
                <w:sz w:val="28"/>
                <w:szCs w:val="28"/>
              </w:rPr>
              <w:t>9MHz</w:t>
            </w:r>
            <w:r w:rsidRPr="006701CD">
              <w:rPr>
                <w:rFonts w:ascii="Times New Roman" w:eastAsia="標楷體" w:hAnsi="Times New Roman" w:cs="Times New Roman"/>
                <w:sz w:val="28"/>
                <w:szCs w:val="28"/>
              </w:rPr>
              <w:t>具較佳訊號品質與穩定性，</w:t>
            </w:r>
            <w:proofErr w:type="gramStart"/>
            <w:r w:rsidRPr="006701CD">
              <w:rPr>
                <w:rFonts w:ascii="Times New Roman" w:eastAsia="標楷體" w:hAnsi="Times New Roman" w:cs="Times New Roman"/>
                <w:sz w:val="28"/>
                <w:szCs w:val="28"/>
              </w:rPr>
              <w:t>驗證雙站向量</w:t>
            </w:r>
            <w:proofErr w:type="gramEnd"/>
            <w:r w:rsidRPr="006701CD">
              <w:rPr>
                <w:rFonts w:ascii="Times New Roman" w:eastAsia="標楷體" w:hAnsi="Times New Roman" w:cs="Times New Roman"/>
                <w:sz w:val="28"/>
                <w:szCs w:val="28"/>
              </w:rPr>
              <w:t>合成可行性，作為北部海域雷達觀測網優化與長期布建的重要技術依據。</w:t>
            </w:r>
          </w:p>
        </w:tc>
      </w:tr>
      <w:tr w:rsidR="00944D1D" w:rsidRPr="007D116E" w14:paraId="4EDD551A" w14:textId="77777777" w:rsidTr="00785EAE">
        <w:trPr>
          <w:trHeight w:val="20"/>
        </w:trPr>
        <w:tc>
          <w:tcPr>
            <w:tcW w:w="2448" w:type="dxa"/>
            <w:vMerge/>
          </w:tcPr>
          <w:p w14:paraId="17B9CCDB"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4DF4AC93" w14:textId="57FA271D" w:rsidR="00944D1D" w:rsidRPr="006701CD" w:rsidRDefault="00944D1D" w:rsidP="00810EB0">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交通部運輸研究所執行研發海洋陣列雷達港灣船舶追蹤先導技術</w:t>
            </w:r>
          </w:p>
        </w:tc>
        <w:tc>
          <w:tcPr>
            <w:tcW w:w="3962" w:type="dxa"/>
          </w:tcPr>
          <w:p w14:paraId="1F7B14A2" w14:textId="76091EEC" w:rsidR="00944D1D" w:rsidRPr="006701CD" w:rsidRDefault="00944D1D" w:rsidP="00810EB0">
            <w:pPr>
              <w:pStyle w:val="a3"/>
              <w:numPr>
                <w:ilvl w:val="0"/>
                <w:numId w:val="6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完成港灣船舶追蹤</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之先導評估，包含商港實務需求盤點、雷達與海氣象資料</w:t>
            </w:r>
            <w:proofErr w:type="gramStart"/>
            <w:r w:rsidRPr="006701CD">
              <w:rPr>
                <w:rFonts w:ascii="Times New Roman" w:eastAsia="標楷體" w:hAnsi="Times New Roman" w:cs="Times New Roman"/>
                <w:sz w:val="28"/>
                <w:szCs w:val="28"/>
              </w:rPr>
              <w:t>介</w:t>
            </w:r>
            <w:proofErr w:type="gramEnd"/>
            <w:r w:rsidRPr="006701CD">
              <w:rPr>
                <w:rFonts w:ascii="Times New Roman" w:eastAsia="標楷體" w:hAnsi="Times New Roman" w:cs="Times New Roman"/>
                <w:sz w:val="28"/>
                <w:szCs w:val="28"/>
              </w:rPr>
              <w:t>接與儲存架構分析，並進行展示</w:t>
            </w:r>
            <w:r w:rsidR="00975542">
              <w:rPr>
                <w:rFonts w:ascii="Times New Roman" w:eastAsia="標楷體" w:hAnsi="Times New Roman" w:cs="Times New Roman"/>
                <w:sz w:val="28"/>
                <w:szCs w:val="28"/>
              </w:rPr>
              <w:t>平台</w:t>
            </w:r>
            <w:r w:rsidRPr="006701CD">
              <w:rPr>
                <w:rFonts w:ascii="Times New Roman" w:eastAsia="標楷體" w:hAnsi="Times New Roman" w:cs="Times New Roman"/>
                <w:sz w:val="28"/>
                <w:szCs w:val="28"/>
              </w:rPr>
              <w:t>系統設計與資訊安全檢核。成果驗證雷達船舶追蹤技術結合港區管理情境之可行性，為後續智慧港埠與航安應用奠定基礎。</w:t>
            </w:r>
          </w:p>
          <w:p w14:paraId="3E8D5407" w14:textId="5F771882" w:rsidR="00944D1D" w:rsidRPr="006701CD" w:rsidRDefault="00944D1D" w:rsidP="00810EB0">
            <w:pPr>
              <w:pStyle w:val="a3"/>
              <w:numPr>
                <w:ilvl w:val="0"/>
                <w:numId w:val="6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建構港灣船舶目標檢測與追蹤之技術流程，完整說明雷達訊號前處理、船舶辨識分析與航跡判讀方法，並建立作業程序與模組化設計邏輯，作為推動船舶追蹤系統作業化與跨站整合之技術依據。</w:t>
            </w:r>
          </w:p>
        </w:tc>
      </w:tr>
      <w:tr w:rsidR="00944D1D" w:rsidRPr="007D116E" w14:paraId="6BB6A9E9" w14:textId="77777777" w:rsidTr="00785EAE">
        <w:trPr>
          <w:trHeight w:val="20"/>
        </w:trPr>
        <w:tc>
          <w:tcPr>
            <w:tcW w:w="2448" w:type="dxa"/>
            <w:vMerge/>
          </w:tcPr>
          <w:p w14:paraId="1C16A801"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2C37F4DF" w14:textId="32A0F027" w:rsidR="00944D1D" w:rsidRPr="006701CD" w:rsidRDefault="00944D1D"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年落海漂流人員搜索人工智慧影像資料建置</w:t>
            </w:r>
          </w:p>
        </w:tc>
        <w:tc>
          <w:tcPr>
            <w:tcW w:w="3962" w:type="dxa"/>
          </w:tcPr>
          <w:p w14:paraId="79B9E5ED" w14:textId="277D060C" w:rsidR="00944D1D" w:rsidRPr="006701CD" w:rsidRDefault="00944D1D"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結合無人</w:t>
            </w:r>
            <w:proofErr w:type="gramStart"/>
            <w:r w:rsidRPr="006701CD">
              <w:rPr>
                <w:rFonts w:ascii="Times New Roman" w:eastAsia="標楷體" w:hAnsi="Times New Roman" w:cs="Times New Roman"/>
                <w:sz w:val="28"/>
                <w:szCs w:val="28"/>
              </w:rPr>
              <w:t>機航拍</w:t>
            </w:r>
            <w:proofErr w:type="gramEnd"/>
            <w:r w:rsidRPr="006701CD">
              <w:rPr>
                <w:rFonts w:ascii="Times New Roman" w:eastAsia="標楷體" w:hAnsi="Times New Roman" w:cs="Times New Roman"/>
                <w:sz w:val="28"/>
                <w:szCs w:val="28"/>
              </w:rPr>
              <w:t>與</w:t>
            </w:r>
            <w:r w:rsidRPr="006701CD">
              <w:rPr>
                <w:rFonts w:ascii="Times New Roman" w:eastAsia="標楷體" w:hAnsi="Times New Roman" w:cs="Times New Roman"/>
                <w:sz w:val="28"/>
                <w:szCs w:val="28"/>
              </w:rPr>
              <w:t>AI</w:t>
            </w:r>
            <w:r w:rsidRPr="006701CD">
              <w:rPr>
                <w:rFonts w:ascii="Times New Roman" w:eastAsia="標楷體" w:hAnsi="Times New Roman" w:cs="Times New Roman"/>
                <w:sz w:val="28"/>
                <w:szCs w:val="28"/>
              </w:rPr>
              <w:t>影像辨識技術，透過專家座談</w:t>
            </w:r>
            <w:proofErr w:type="gramStart"/>
            <w:r w:rsidRPr="006701CD">
              <w:rPr>
                <w:rFonts w:ascii="Times New Roman" w:eastAsia="標楷體" w:hAnsi="Times New Roman" w:cs="Times New Roman"/>
                <w:sz w:val="28"/>
                <w:szCs w:val="28"/>
              </w:rPr>
              <w:t>彙整海巡</w:t>
            </w:r>
            <w:proofErr w:type="gramEnd"/>
            <w:r w:rsidRPr="006701CD">
              <w:rPr>
                <w:rFonts w:ascii="Times New Roman" w:eastAsia="標楷體" w:hAnsi="Times New Roman" w:cs="Times New Roman"/>
                <w:sz w:val="28"/>
                <w:szCs w:val="28"/>
              </w:rPr>
              <w:t>、消防及水域救援實務經驗，規劃具代表性之落水姿態與裝備情境，並於實際海域辦理多高度、多角度及不同風浪條件</w:t>
            </w:r>
            <w:proofErr w:type="gramStart"/>
            <w:r w:rsidRPr="006701CD">
              <w:rPr>
                <w:rFonts w:ascii="Times New Roman" w:eastAsia="標楷體" w:hAnsi="Times New Roman" w:cs="Times New Roman"/>
                <w:sz w:val="28"/>
                <w:szCs w:val="28"/>
              </w:rPr>
              <w:t>之實海操演</w:t>
            </w:r>
            <w:proofErr w:type="gramEnd"/>
            <w:r w:rsidRPr="006701CD">
              <w:rPr>
                <w:rFonts w:ascii="Times New Roman" w:eastAsia="標楷體" w:hAnsi="Times New Roman" w:cs="Times New Roman"/>
                <w:sz w:val="28"/>
                <w:szCs w:val="28"/>
              </w:rPr>
              <w:t>，完成高解析度影像蒐集與標</w:t>
            </w:r>
            <w:proofErr w:type="gramStart"/>
            <w:r w:rsidRPr="006701CD">
              <w:rPr>
                <w:rFonts w:ascii="Times New Roman" w:eastAsia="標楷體" w:hAnsi="Times New Roman" w:cs="Times New Roman"/>
                <w:sz w:val="28"/>
                <w:szCs w:val="28"/>
              </w:rPr>
              <w:t>註</w:t>
            </w:r>
            <w:proofErr w:type="gramEnd"/>
            <w:r w:rsidRPr="006701CD">
              <w:rPr>
                <w:rFonts w:ascii="Times New Roman" w:eastAsia="標楷體" w:hAnsi="Times New Roman" w:cs="Times New Roman"/>
                <w:sz w:val="28"/>
                <w:szCs w:val="28"/>
              </w:rPr>
              <w:t>，並建立半自動化影像處理流程。成果有效補足國內海上搜救影像資料缺口，具提升海域巡查與搜救效能之應用潛力。</w:t>
            </w:r>
          </w:p>
        </w:tc>
      </w:tr>
      <w:tr w:rsidR="00944D1D" w:rsidRPr="007D116E" w14:paraId="3F8C2679" w14:textId="77777777" w:rsidTr="00785EAE">
        <w:trPr>
          <w:trHeight w:val="20"/>
        </w:trPr>
        <w:tc>
          <w:tcPr>
            <w:tcW w:w="2448" w:type="dxa"/>
            <w:vMerge/>
          </w:tcPr>
          <w:p w14:paraId="1DA32792" w14:textId="77777777" w:rsidR="00944D1D" w:rsidRPr="006701CD" w:rsidRDefault="00944D1D" w:rsidP="004D2A18">
            <w:pPr>
              <w:spacing w:line="440" w:lineRule="exact"/>
              <w:rPr>
                <w:rFonts w:ascii="Times New Roman" w:eastAsia="標楷體" w:hAnsi="Times New Roman" w:cs="Times New Roman"/>
                <w:sz w:val="28"/>
                <w:szCs w:val="28"/>
              </w:rPr>
            </w:pPr>
          </w:p>
        </w:tc>
        <w:tc>
          <w:tcPr>
            <w:tcW w:w="3513" w:type="dxa"/>
          </w:tcPr>
          <w:p w14:paraId="1731C716" w14:textId="38DFB32A" w:rsidR="00944D1D" w:rsidRPr="006701CD" w:rsidRDefault="00944D1D" w:rsidP="00906C33">
            <w:pPr>
              <w:spacing w:line="440" w:lineRule="exact"/>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114</w:t>
            </w:r>
            <w:proofErr w:type="gramEnd"/>
            <w:r w:rsidRPr="006701CD">
              <w:rPr>
                <w:rFonts w:ascii="Times New Roman" w:eastAsia="標楷體" w:hAnsi="Times New Roman" w:cs="Times New Roman"/>
                <w:sz w:val="28"/>
                <w:szCs w:val="28"/>
              </w:rPr>
              <w:t>年度微波</w:t>
            </w:r>
            <w:proofErr w:type="gramStart"/>
            <w:r w:rsidRPr="006701CD">
              <w:rPr>
                <w:rFonts w:ascii="Times New Roman" w:eastAsia="標楷體" w:hAnsi="Times New Roman" w:cs="Times New Roman"/>
                <w:sz w:val="28"/>
                <w:szCs w:val="28"/>
              </w:rPr>
              <w:t>波</w:t>
            </w:r>
            <w:proofErr w:type="gramEnd"/>
            <w:r w:rsidRPr="006701CD">
              <w:rPr>
                <w:rFonts w:ascii="Times New Roman" w:eastAsia="標楷體" w:hAnsi="Times New Roman" w:cs="Times New Roman"/>
                <w:sz w:val="28"/>
                <w:szCs w:val="28"/>
              </w:rPr>
              <w:t>流遙測系統設備採購</w:t>
            </w:r>
          </w:p>
        </w:tc>
        <w:tc>
          <w:tcPr>
            <w:tcW w:w="3962" w:type="dxa"/>
          </w:tcPr>
          <w:p w14:paraId="6BAF4F90" w14:textId="720BD257" w:rsidR="00944D1D" w:rsidRPr="006701CD" w:rsidRDefault="00944D1D"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擴充示範</w:t>
            </w:r>
            <w:proofErr w:type="gramStart"/>
            <w:r w:rsidRPr="006701CD">
              <w:rPr>
                <w:rFonts w:ascii="Times New Roman" w:eastAsia="標楷體" w:hAnsi="Times New Roman" w:cs="Times New Roman"/>
                <w:sz w:val="28"/>
                <w:szCs w:val="28"/>
              </w:rPr>
              <w:t>場域新建置</w:t>
            </w:r>
            <w:proofErr w:type="gramEnd"/>
            <w:r w:rsidRPr="006701CD">
              <w:rPr>
                <w:rFonts w:ascii="Times New Roman" w:eastAsia="標楷體" w:hAnsi="Times New Roman" w:cs="Times New Roman"/>
                <w:sz w:val="28"/>
                <w:szCs w:val="28"/>
              </w:rPr>
              <w:t>微波雷達</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座，因涉及向土地管理單位協調用地事宜，經多次協調及場</w:t>
            </w:r>
            <w:proofErr w:type="gramStart"/>
            <w:r w:rsidRPr="006701CD">
              <w:rPr>
                <w:rFonts w:ascii="Times New Roman" w:eastAsia="標楷體" w:hAnsi="Times New Roman" w:cs="Times New Roman"/>
                <w:sz w:val="28"/>
                <w:szCs w:val="28"/>
              </w:rPr>
              <w:t>勘</w:t>
            </w:r>
            <w:proofErr w:type="gramEnd"/>
            <w:r w:rsidRPr="006701CD">
              <w:rPr>
                <w:rFonts w:ascii="Times New Roman" w:eastAsia="標楷體" w:hAnsi="Times New Roman" w:cs="Times New Roman"/>
                <w:sz w:val="28"/>
                <w:szCs w:val="28"/>
              </w:rPr>
              <w:t>已完成用地取得。由於作業期程延後，建置採購案已決標履約中，並辦理經費保留。</w:t>
            </w:r>
          </w:p>
        </w:tc>
      </w:tr>
      <w:tr w:rsidR="00890E4A" w:rsidRPr="007D116E" w14:paraId="20AC2BE3" w14:textId="77777777" w:rsidTr="00785EAE">
        <w:trPr>
          <w:trHeight w:val="20"/>
        </w:trPr>
        <w:tc>
          <w:tcPr>
            <w:tcW w:w="2448" w:type="dxa"/>
            <w:vMerge w:val="restart"/>
          </w:tcPr>
          <w:p w14:paraId="7EACBDCE" w14:textId="51607166" w:rsidR="00890E4A" w:rsidRPr="006701CD" w:rsidRDefault="00890E4A"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黑潮示範電廠暨百</w:t>
            </w:r>
            <w:proofErr w:type="gramStart"/>
            <w:r w:rsidRPr="006701CD">
              <w:rPr>
                <w:rFonts w:ascii="Times New Roman" w:eastAsia="標楷體" w:hAnsi="Times New Roman" w:cs="Times New Roman"/>
                <w:sz w:val="28"/>
                <w:szCs w:val="28"/>
              </w:rPr>
              <w:t>瓩</w:t>
            </w:r>
            <w:proofErr w:type="gramEnd"/>
            <w:r w:rsidRPr="006701CD">
              <w:rPr>
                <w:rFonts w:ascii="Times New Roman" w:eastAsia="標楷體" w:hAnsi="Times New Roman" w:cs="Times New Roman"/>
                <w:sz w:val="28"/>
                <w:szCs w:val="28"/>
              </w:rPr>
              <w:t>黑潮發電商轉原型機研製（</w:t>
            </w:r>
            <w:r w:rsidRPr="006701CD">
              <w:rPr>
                <w:rFonts w:ascii="Times New Roman" w:eastAsia="標楷體" w:hAnsi="Times New Roman" w:cs="Times New Roman"/>
                <w:sz w:val="28"/>
                <w:szCs w:val="28"/>
              </w:rPr>
              <w:t>113-116</w:t>
            </w:r>
            <w:r w:rsidRPr="006701CD">
              <w:rPr>
                <w:rFonts w:ascii="Times New Roman" w:eastAsia="標楷體" w:hAnsi="Times New Roman" w:cs="Times New Roman"/>
                <w:sz w:val="28"/>
                <w:szCs w:val="28"/>
              </w:rPr>
              <w:t>年）</w:t>
            </w:r>
          </w:p>
        </w:tc>
        <w:tc>
          <w:tcPr>
            <w:tcW w:w="3513" w:type="dxa"/>
          </w:tcPr>
          <w:p w14:paraId="43FA7D79" w14:textId="3D50DE68" w:rsidR="00890E4A" w:rsidRPr="006701CD" w:rsidRDefault="00890E4A"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黑潮洋流能測試海域水文觀測</w:t>
            </w:r>
          </w:p>
        </w:tc>
        <w:tc>
          <w:tcPr>
            <w:tcW w:w="3962" w:type="dxa"/>
          </w:tcPr>
          <w:p w14:paraId="7BAC6BB0" w14:textId="1525DADC" w:rsidR="00890E4A" w:rsidRPr="006701CD" w:rsidRDefault="00890E4A"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本計畫於</w:t>
            </w:r>
            <w:r w:rsidRPr="006701CD">
              <w:rPr>
                <w:rFonts w:ascii="Times New Roman" w:eastAsia="標楷體" w:hAnsi="Times New Roman" w:cs="Times New Roman" w:hint="eastAsia"/>
                <w:sz w:val="28"/>
                <w:szCs w:val="28"/>
              </w:rPr>
              <w:t>114</w:t>
            </w:r>
            <w:r w:rsidRPr="006701CD">
              <w:rPr>
                <w:rFonts w:ascii="Times New Roman" w:eastAsia="標楷體" w:hAnsi="Times New Roman" w:cs="Times New Roman" w:hint="eastAsia"/>
                <w:sz w:val="28"/>
                <w:szCs w:val="28"/>
              </w:rPr>
              <w:t>年</w:t>
            </w:r>
            <w:r w:rsidRPr="006701CD">
              <w:rPr>
                <w:rFonts w:ascii="Times New Roman" w:eastAsia="標楷體" w:hAnsi="Times New Roman" w:cs="Times New Roman" w:hint="eastAsia"/>
                <w:sz w:val="28"/>
                <w:szCs w:val="28"/>
              </w:rPr>
              <w:t>4</w:t>
            </w:r>
            <w:r w:rsidRPr="006701CD">
              <w:rPr>
                <w:rFonts w:ascii="Times New Roman" w:eastAsia="標楷體" w:hAnsi="Times New Roman" w:cs="Times New Roman" w:hint="eastAsia"/>
                <w:sz w:val="28"/>
                <w:szCs w:val="28"/>
              </w:rPr>
              <w:t>月與</w:t>
            </w:r>
            <w:r w:rsidRPr="006701CD">
              <w:rPr>
                <w:rFonts w:ascii="Times New Roman" w:eastAsia="標楷體" w:hAnsi="Times New Roman" w:cs="Times New Roman" w:hint="eastAsia"/>
                <w:sz w:val="28"/>
                <w:szCs w:val="28"/>
              </w:rPr>
              <w:t>9</w:t>
            </w:r>
            <w:r w:rsidRPr="006701CD">
              <w:rPr>
                <w:rFonts w:ascii="Times New Roman" w:eastAsia="標楷體" w:hAnsi="Times New Roman" w:cs="Times New Roman" w:hint="eastAsia"/>
                <w:sz w:val="28"/>
                <w:szCs w:val="28"/>
              </w:rPr>
              <w:t>月完成兩次</w:t>
            </w:r>
            <w:r w:rsidRPr="006701CD">
              <w:rPr>
                <w:rFonts w:ascii="Times New Roman" w:eastAsia="標楷體" w:hAnsi="Times New Roman" w:cs="Times New Roman" w:hint="eastAsia"/>
                <w:sz w:val="28"/>
                <w:szCs w:val="28"/>
              </w:rPr>
              <w:t>ADCP</w:t>
            </w:r>
            <w:r w:rsidRPr="006701CD">
              <w:rPr>
                <w:rFonts w:ascii="Times New Roman" w:eastAsia="標楷體" w:hAnsi="Times New Roman" w:cs="Times New Roman" w:hint="eastAsia"/>
                <w:sz w:val="28"/>
                <w:szCs w:val="28"/>
              </w:rPr>
              <w:t>錨</w:t>
            </w:r>
            <w:proofErr w:type="gramStart"/>
            <w:r w:rsidRPr="006701CD">
              <w:rPr>
                <w:rFonts w:ascii="Times New Roman" w:eastAsia="標楷體" w:hAnsi="Times New Roman" w:cs="Times New Roman" w:hint="eastAsia"/>
                <w:sz w:val="28"/>
                <w:szCs w:val="28"/>
              </w:rPr>
              <w:t>碇</w:t>
            </w:r>
            <w:proofErr w:type="gramEnd"/>
            <w:r w:rsidRPr="006701CD">
              <w:rPr>
                <w:rFonts w:ascii="Times New Roman" w:eastAsia="標楷體" w:hAnsi="Times New Roman" w:cs="Times New Roman" w:hint="eastAsia"/>
                <w:sz w:val="28"/>
                <w:szCs w:val="28"/>
              </w:rPr>
              <w:t>系統</w:t>
            </w:r>
            <w:proofErr w:type="gramStart"/>
            <w:r w:rsidRPr="006701CD">
              <w:rPr>
                <w:rFonts w:ascii="Times New Roman" w:eastAsia="標楷體" w:hAnsi="Times New Roman" w:cs="Times New Roman" w:hint="eastAsia"/>
                <w:sz w:val="28"/>
                <w:szCs w:val="28"/>
              </w:rPr>
              <w:t>佈</w:t>
            </w:r>
            <w:proofErr w:type="gramEnd"/>
            <w:r w:rsidRPr="006701CD">
              <w:rPr>
                <w:rFonts w:ascii="Times New Roman" w:eastAsia="標楷體" w:hAnsi="Times New Roman" w:cs="Times New Roman" w:hint="eastAsia"/>
                <w:sz w:val="28"/>
                <w:szCs w:val="28"/>
              </w:rPr>
              <w:t>放與回收，並分析</w:t>
            </w:r>
            <w:r w:rsidRPr="006701CD">
              <w:rPr>
                <w:rFonts w:ascii="Times New Roman" w:eastAsia="標楷體" w:hAnsi="Times New Roman" w:cs="Times New Roman" w:hint="eastAsia"/>
                <w:sz w:val="28"/>
                <w:szCs w:val="28"/>
              </w:rPr>
              <w:t>4</w:t>
            </w:r>
            <w:r w:rsidRPr="006701CD">
              <w:rPr>
                <w:rFonts w:ascii="Times New Roman" w:eastAsia="標楷體" w:hAnsi="Times New Roman" w:cs="Times New Roman" w:hint="eastAsia"/>
                <w:sz w:val="28"/>
                <w:szCs w:val="28"/>
              </w:rPr>
              <w:t>至</w:t>
            </w:r>
            <w:r w:rsidRPr="006701CD">
              <w:rPr>
                <w:rFonts w:ascii="Times New Roman" w:eastAsia="標楷體" w:hAnsi="Times New Roman" w:cs="Times New Roman" w:hint="eastAsia"/>
                <w:sz w:val="28"/>
                <w:szCs w:val="28"/>
              </w:rPr>
              <w:t>9</w:t>
            </w:r>
            <w:r w:rsidRPr="006701CD">
              <w:rPr>
                <w:rFonts w:ascii="Times New Roman" w:eastAsia="標楷體" w:hAnsi="Times New Roman" w:cs="Times New Roman" w:hint="eastAsia"/>
                <w:sz w:val="28"/>
                <w:szCs w:val="28"/>
              </w:rPr>
              <w:t>月</w:t>
            </w:r>
            <w:r w:rsidRPr="006701CD">
              <w:rPr>
                <w:rFonts w:ascii="Times New Roman" w:eastAsia="標楷體" w:hAnsi="Times New Roman" w:cs="Times New Roman" w:hint="eastAsia"/>
                <w:sz w:val="28"/>
                <w:szCs w:val="28"/>
              </w:rPr>
              <w:t>C1</w:t>
            </w:r>
            <w:r w:rsidRPr="006701CD">
              <w:rPr>
                <w:rFonts w:ascii="Times New Roman" w:eastAsia="標楷體" w:hAnsi="Times New Roman" w:cs="Times New Roman" w:hint="eastAsia"/>
                <w:sz w:val="28"/>
                <w:szCs w:val="28"/>
              </w:rPr>
              <w:t>及</w:t>
            </w:r>
            <w:r w:rsidRPr="006701CD">
              <w:rPr>
                <w:rFonts w:ascii="Times New Roman" w:eastAsia="標楷體" w:hAnsi="Times New Roman" w:cs="Times New Roman" w:hint="eastAsia"/>
                <w:sz w:val="28"/>
                <w:szCs w:val="28"/>
              </w:rPr>
              <w:t>C2</w:t>
            </w:r>
            <w:proofErr w:type="gramStart"/>
            <w:r w:rsidRPr="006701CD">
              <w:rPr>
                <w:rFonts w:ascii="Times New Roman" w:eastAsia="標楷體" w:hAnsi="Times New Roman" w:cs="Times New Roman" w:hint="eastAsia"/>
                <w:sz w:val="28"/>
                <w:szCs w:val="28"/>
              </w:rPr>
              <w:t>站流場</w:t>
            </w:r>
            <w:proofErr w:type="gramEnd"/>
            <w:r w:rsidRPr="006701CD">
              <w:rPr>
                <w:rFonts w:ascii="Times New Roman" w:eastAsia="標楷體" w:hAnsi="Times New Roman" w:cs="Times New Roman" w:hint="eastAsia"/>
                <w:sz w:val="28"/>
                <w:szCs w:val="28"/>
              </w:rPr>
              <w:t>資料。結果顯示黑潮流向穩定偏東北，</w:t>
            </w:r>
            <w:r w:rsidRPr="006701CD">
              <w:rPr>
                <w:rFonts w:ascii="Times New Roman" w:eastAsia="標楷體" w:hAnsi="Times New Roman" w:cs="Times New Roman" w:hint="eastAsia"/>
                <w:sz w:val="28"/>
                <w:szCs w:val="28"/>
              </w:rPr>
              <w:t>C2</w:t>
            </w:r>
            <w:r w:rsidRPr="006701CD">
              <w:rPr>
                <w:rFonts w:ascii="Times New Roman" w:eastAsia="標楷體" w:hAnsi="Times New Roman" w:cs="Times New Roman" w:hint="eastAsia"/>
                <w:sz w:val="28"/>
                <w:szCs w:val="28"/>
              </w:rPr>
              <w:t>流速約為</w:t>
            </w:r>
            <w:r w:rsidRPr="006701CD">
              <w:rPr>
                <w:rFonts w:ascii="Times New Roman" w:eastAsia="標楷體" w:hAnsi="Times New Roman" w:cs="Times New Roman" w:hint="eastAsia"/>
                <w:sz w:val="28"/>
                <w:szCs w:val="28"/>
              </w:rPr>
              <w:t>C1</w:t>
            </w:r>
            <w:r w:rsidRPr="006701CD">
              <w:rPr>
                <w:rFonts w:ascii="Times New Roman" w:eastAsia="標楷體" w:hAnsi="Times New Roman" w:cs="Times New Roman" w:hint="eastAsia"/>
                <w:sz w:val="28"/>
                <w:szCs w:val="28"/>
              </w:rPr>
              <w:t>之</w:t>
            </w:r>
            <w:r w:rsidRPr="006701CD">
              <w:rPr>
                <w:rFonts w:ascii="Times New Roman" w:eastAsia="標楷體" w:hAnsi="Times New Roman" w:cs="Times New Roman" w:hint="eastAsia"/>
                <w:sz w:val="28"/>
                <w:szCs w:val="28"/>
              </w:rPr>
              <w:t>1.3</w:t>
            </w:r>
            <w:r w:rsidRPr="006701CD">
              <w:rPr>
                <w:rFonts w:ascii="Times New Roman" w:eastAsia="標楷體" w:hAnsi="Times New Roman" w:cs="Times New Roman" w:hint="eastAsia"/>
                <w:sz w:val="28"/>
                <w:szCs w:val="28"/>
              </w:rPr>
              <w:t>倍，平均流速約</w:t>
            </w:r>
            <w:r w:rsidRPr="006701CD">
              <w:rPr>
                <w:rFonts w:ascii="Times New Roman" w:eastAsia="標楷體" w:hAnsi="Times New Roman" w:cs="Times New Roman" w:hint="eastAsia"/>
                <w:sz w:val="28"/>
                <w:szCs w:val="28"/>
              </w:rPr>
              <w:t>1.1</w:t>
            </w:r>
            <w:proofErr w:type="gramStart"/>
            <w:r w:rsidRPr="006701CD">
              <w:rPr>
                <w:rFonts w:ascii="Times New Roman" w:eastAsia="標楷體" w:hAnsi="Times New Roman" w:cs="Times New Roman" w:hint="eastAsia"/>
                <w:sz w:val="28"/>
                <w:szCs w:val="28"/>
              </w:rPr>
              <w:t>–</w:t>
            </w:r>
            <w:proofErr w:type="gramEnd"/>
            <w:r w:rsidRPr="006701CD">
              <w:rPr>
                <w:rFonts w:ascii="Times New Roman" w:eastAsia="標楷體" w:hAnsi="Times New Roman" w:cs="Times New Roman" w:hint="eastAsia"/>
                <w:sz w:val="28"/>
                <w:szCs w:val="28"/>
              </w:rPr>
              <w:t>1.35 m/s</w:t>
            </w:r>
            <w:r w:rsidRPr="006701CD">
              <w:rPr>
                <w:rFonts w:ascii="Times New Roman" w:eastAsia="標楷體" w:hAnsi="Times New Roman" w:cs="Times New Roman" w:hint="eastAsia"/>
                <w:sz w:val="28"/>
                <w:szCs w:val="28"/>
              </w:rPr>
              <w:t>，隨深度遞減，潮流能量以</w:t>
            </w:r>
            <w:r w:rsidRPr="006701CD">
              <w:rPr>
                <w:rFonts w:ascii="Times New Roman" w:eastAsia="標楷體" w:hAnsi="Times New Roman" w:cs="Times New Roman" w:hint="eastAsia"/>
                <w:sz w:val="28"/>
                <w:szCs w:val="28"/>
              </w:rPr>
              <w:t>C2</w:t>
            </w:r>
            <w:r w:rsidRPr="006701CD">
              <w:rPr>
                <w:rFonts w:ascii="Times New Roman" w:eastAsia="標楷體" w:hAnsi="Times New Roman" w:cs="Times New Roman" w:hint="eastAsia"/>
                <w:sz w:val="28"/>
                <w:szCs w:val="28"/>
              </w:rPr>
              <w:t>較顯著。觀測期間颱風影響不明顯，中尺度</w:t>
            </w:r>
            <w:proofErr w:type="gramStart"/>
            <w:r w:rsidRPr="006701CD">
              <w:rPr>
                <w:rFonts w:ascii="Times New Roman" w:eastAsia="標楷體" w:hAnsi="Times New Roman" w:cs="Times New Roman" w:hint="eastAsia"/>
                <w:sz w:val="28"/>
                <w:szCs w:val="28"/>
              </w:rPr>
              <w:t>渦旋為</w:t>
            </w:r>
            <w:proofErr w:type="gramEnd"/>
            <w:r w:rsidRPr="006701CD">
              <w:rPr>
                <w:rFonts w:ascii="Times New Roman" w:eastAsia="標楷體" w:hAnsi="Times New Roman" w:cs="Times New Roman" w:hint="eastAsia"/>
                <w:sz w:val="28"/>
                <w:szCs w:val="28"/>
              </w:rPr>
              <w:t>流速增強主因。</w:t>
            </w:r>
          </w:p>
        </w:tc>
      </w:tr>
      <w:tr w:rsidR="00890E4A" w:rsidRPr="007D116E" w14:paraId="4FFBC1A9" w14:textId="77777777" w:rsidTr="00785EAE">
        <w:trPr>
          <w:trHeight w:val="20"/>
        </w:trPr>
        <w:tc>
          <w:tcPr>
            <w:tcW w:w="2448" w:type="dxa"/>
            <w:vMerge/>
          </w:tcPr>
          <w:p w14:paraId="081C5B24" w14:textId="77777777" w:rsidR="00890E4A" w:rsidRPr="006701CD" w:rsidRDefault="00890E4A" w:rsidP="004D2A18">
            <w:pPr>
              <w:spacing w:line="440" w:lineRule="exact"/>
              <w:rPr>
                <w:rFonts w:ascii="Times New Roman" w:eastAsia="標楷體" w:hAnsi="Times New Roman" w:cs="Times New Roman"/>
                <w:sz w:val="28"/>
                <w:szCs w:val="28"/>
              </w:rPr>
            </w:pPr>
          </w:p>
        </w:tc>
        <w:tc>
          <w:tcPr>
            <w:tcW w:w="3513" w:type="dxa"/>
          </w:tcPr>
          <w:p w14:paraId="42E125FB" w14:textId="5C85F6A6" w:rsidR="00890E4A" w:rsidRPr="006701CD" w:rsidRDefault="00890E4A"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鹼性電解</w:t>
            </w:r>
            <w:proofErr w:type="gramStart"/>
            <w:r w:rsidRPr="006701CD">
              <w:rPr>
                <w:rFonts w:ascii="Times New Roman" w:eastAsia="標楷體" w:hAnsi="Times New Roman" w:cs="Times New Roman"/>
                <w:sz w:val="28"/>
                <w:szCs w:val="28"/>
              </w:rPr>
              <w:t>海水製氫模組化</w:t>
            </w:r>
            <w:proofErr w:type="gramEnd"/>
            <w:r w:rsidRPr="006701CD">
              <w:rPr>
                <w:rFonts w:ascii="Times New Roman" w:eastAsia="標楷體" w:hAnsi="Times New Roman" w:cs="Times New Roman"/>
                <w:sz w:val="28"/>
                <w:szCs w:val="28"/>
              </w:rPr>
              <w:t>與應用策略研究案</w:t>
            </w:r>
          </w:p>
        </w:tc>
        <w:tc>
          <w:tcPr>
            <w:tcW w:w="3962" w:type="dxa"/>
          </w:tcPr>
          <w:p w14:paraId="527AE6F9" w14:textId="2CF3A41B" w:rsidR="00890E4A" w:rsidRPr="006701CD" w:rsidRDefault="00890E4A"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延續本院</w:t>
            </w:r>
            <w:r w:rsidRPr="006701CD">
              <w:rPr>
                <w:rFonts w:ascii="Times New Roman" w:eastAsia="標楷體" w:hAnsi="Times New Roman" w:cs="Times New Roman"/>
                <w:sz w:val="28"/>
                <w:szCs w:val="28"/>
              </w:rPr>
              <w:t>112-113</w:t>
            </w:r>
            <w:r w:rsidRPr="006701CD">
              <w:rPr>
                <w:rFonts w:ascii="Times New Roman" w:eastAsia="標楷體" w:hAnsi="Times New Roman" w:cs="Times New Roman"/>
                <w:sz w:val="28"/>
                <w:szCs w:val="28"/>
              </w:rPr>
              <w:t>年研究成果，三層</w:t>
            </w:r>
            <w:r w:rsidRPr="006701CD">
              <w:rPr>
                <w:rFonts w:ascii="Times New Roman" w:eastAsia="標楷體" w:hAnsi="Times New Roman" w:cs="Times New Roman"/>
                <w:sz w:val="28"/>
                <w:szCs w:val="28"/>
              </w:rPr>
              <w:t>AEM</w:t>
            </w:r>
            <w:proofErr w:type="gramStart"/>
            <w:r w:rsidRPr="006701CD">
              <w:rPr>
                <w:rFonts w:ascii="Times New Roman" w:eastAsia="標楷體" w:hAnsi="Times New Roman" w:cs="Times New Roman"/>
                <w:sz w:val="28"/>
                <w:szCs w:val="28"/>
              </w:rPr>
              <w:t>電堆於</w:t>
            </w:r>
            <w:proofErr w:type="gramEnd"/>
            <w:r w:rsidRPr="006701CD">
              <w:rPr>
                <w:rFonts w:ascii="Times New Roman" w:eastAsia="標楷體" w:hAnsi="Times New Roman" w:cs="Times New Roman"/>
                <w:sz w:val="28"/>
                <w:szCs w:val="28"/>
              </w:rPr>
              <w:t>3M KOH</w:t>
            </w:r>
            <w:r w:rsidRPr="006701CD">
              <w:rPr>
                <w:rFonts w:ascii="Times New Roman" w:eastAsia="標楷體" w:hAnsi="Times New Roman" w:cs="Times New Roman"/>
                <w:sz w:val="28"/>
                <w:szCs w:val="28"/>
              </w:rPr>
              <w:t>鹼性海水中，以</w:t>
            </w:r>
            <w:r w:rsidRPr="006701CD">
              <w:rPr>
                <w:rFonts w:ascii="Times New Roman" w:eastAsia="標楷體" w:hAnsi="Times New Roman" w:cs="Times New Roman"/>
                <w:sz w:val="28"/>
                <w:szCs w:val="28"/>
              </w:rPr>
              <w:t>2.5A</w:t>
            </w:r>
            <w:proofErr w:type="gramStart"/>
            <w:r w:rsidRPr="006701CD">
              <w:rPr>
                <w:rFonts w:ascii="Times New Roman" w:eastAsia="標楷體" w:hAnsi="Times New Roman" w:cs="Times New Roman"/>
                <w:sz w:val="28"/>
                <w:szCs w:val="28"/>
              </w:rPr>
              <w:t>（</w:t>
            </w:r>
            <w:proofErr w:type="gramEnd"/>
            <w:r w:rsidRPr="006701CD">
              <w:rPr>
                <w:rFonts w:ascii="Times New Roman" w:eastAsia="標楷體" w:hAnsi="Times New Roman" w:cs="Times New Roman"/>
                <w:sz w:val="28"/>
                <w:szCs w:val="28"/>
              </w:rPr>
              <w:t>100mA cm⁻²</w:t>
            </w:r>
            <w:r w:rsidRPr="006701CD">
              <w:rPr>
                <w:rFonts w:ascii="Times New Roman" w:eastAsia="標楷體" w:hAnsi="Times New Roman" w:cs="Times New Roman"/>
                <w:sz w:val="28"/>
                <w:szCs w:val="28"/>
              </w:rPr>
              <w:t>）恆電流連續運行</w:t>
            </w:r>
            <w:r w:rsidRPr="006701CD">
              <w:rPr>
                <w:rFonts w:ascii="Times New Roman" w:eastAsia="標楷體" w:hAnsi="Times New Roman" w:cs="Times New Roman"/>
                <w:sz w:val="28"/>
                <w:szCs w:val="28"/>
              </w:rPr>
              <w:t>744</w:t>
            </w:r>
            <w:r w:rsidRPr="006701CD">
              <w:rPr>
                <w:rFonts w:ascii="Times New Roman" w:eastAsia="標楷體" w:hAnsi="Times New Roman" w:cs="Times New Roman"/>
                <w:sz w:val="28"/>
                <w:szCs w:val="28"/>
              </w:rPr>
              <w:t>小時，平均能量轉換效率達</w:t>
            </w:r>
            <w:r w:rsidRPr="006701CD">
              <w:rPr>
                <w:rFonts w:ascii="Times New Roman" w:eastAsia="標楷體" w:hAnsi="Times New Roman" w:cs="Times New Roman"/>
                <w:sz w:val="28"/>
                <w:szCs w:val="28"/>
              </w:rPr>
              <w:t>65.72%</w:t>
            </w:r>
            <w:r w:rsidRPr="006701CD">
              <w:rPr>
                <w:rFonts w:ascii="Times New Roman" w:eastAsia="標楷體" w:hAnsi="Times New Roman" w:cs="Times New Roman"/>
                <w:sz w:val="28"/>
                <w:szCs w:val="28"/>
              </w:rPr>
              <w:t>，有助於提升綠氫之經濟效益。</w:t>
            </w:r>
          </w:p>
        </w:tc>
      </w:tr>
      <w:tr w:rsidR="00890E4A" w:rsidRPr="007D116E" w14:paraId="400581DF" w14:textId="77777777" w:rsidTr="00785EAE">
        <w:trPr>
          <w:trHeight w:val="20"/>
        </w:trPr>
        <w:tc>
          <w:tcPr>
            <w:tcW w:w="2448" w:type="dxa"/>
            <w:vMerge/>
          </w:tcPr>
          <w:p w14:paraId="08415D1F" w14:textId="77777777" w:rsidR="00890E4A" w:rsidRPr="006701CD" w:rsidRDefault="00890E4A" w:rsidP="004D2A18">
            <w:pPr>
              <w:spacing w:line="440" w:lineRule="exact"/>
              <w:rPr>
                <w:rFonts w:ascii="Times New Roman" w:eastAsia="標楷體" w:hAnsi="Times New Roman" w:cs="Times New Roman"/>
                <w:sz w:val="28"/>
                <w:szCs w:val="28"/>
              </w:rPr>
            </w:pPr>
          </w:p>
        </w:tc>
        <w:tc>
          <w:tcPr>
            <w:tcW w:w="3513" w:type="dxa"/>
          </w:tcPr>
          <w:p w14:paraId="4E9E10E1" w14:textId="0D34BF56" w:rsidR="00890E4A" w:rsidRPr="006701CD" w:rsidRDefault="00890E4A"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黑潮流域生態調查專業服務案</w:t>
            </w:r>
          </w:p>
        </w:tc>
        <w:tc>
          <w:tcPr>
            <w:tcW w:w="3962" w:type="dxa"/>
          </w:tcPr>
          <w:p w14:paraId="20FA5E6F" w14:textId="07DACF5E" w:rsidR="00890E4A" w:rsidRPr="006701CD" w:rsidRDefault="00890E4A"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本計畫整合</w:t>
            </w:r>
            <w:r w:rsidRPr="006701CD">
              <w:rPr>
                <w:rFonts w:ascii="Times New Roman" w:eastAsia="標楷體" w:hAnsi="Times New Roman" w:cs="Times New Roman"/>
                <w:sz w:val="28"/>
                <w:szCs w:val="28"/>
              </w:rPr>
              <w:t>2018-2025</w:t>
            </w:r>
            <w:r w:rsidRPr="006701CD">
              <w:rPr>
                <w:rFonts w:ascii="Times New Roman" w:eastAsia="標楷體" w:hAnsi="Times New Roman" w:cs="Times New Roman"/>
                <w:sz w:val="28"/>
                <w:szCs w:val="28"/>
              </w:rPr>
              <w:t>年臺灣</w:t>
            </w:r>
            <w:proofErr w:type="gramStart"/>
            <w:r w:rsidRPr="006701CD">
              <w:rPr>
                <w:rFonts w:ascii="Times New Roman" w:eastAsia="標楷體" w:hAnsi="Times New Roman" w:cs="Times New Roman"/>
                <w:sz w:val="28"/>
                <w:szCs w:val="28"/>
              </w:rPr>
              <w:t>東部黑</w:t>
            </w:r>
            <w:proofErr w:type="gramEnd"/>
            <w:r w:rsidRPr="006701CD">
              <w:rPr>
                <w:rFonts w:ascii="Times New Roman" w:eastAsia="標楷體" w:hAnsi="Times New Roman" w:cs="Times New Roman"/>
                <w:sz w:val="28"/>
                <w:szCs w:val="28"/>
              </w:rPr>
              <w:t>潮海域之鯨</w:t>
            </w:r>
            <w:proofErr w:type="gramStart"/>
            <w:r w:rsidRPr="006701CD">
              <w:rPr>
                <w:rFonts w:ascii="Times New Roman" w:eastAsia="標楷體" w:hAnsi="Times New Roman" w:cs="Times New Roman"/>
                <w:sz w:val="28"/>
                <w:szCs w:val="28"/>
              </w:rPr>
              <w:t>豚</w:t>
            </w:r>
            <w:proofErr w:type="gramEnd"/>
            <w:r w:rsidRPr="006701CD">
              <w:rPr>
                <w:rFonts w:ascii="Times New Roman" w:eastAsia="標楷體" w:hAnsi="Times New Roman" w:cs="Times New Roman"/>
                <w:sz w:val="28"/>
                <w:szCs w:val="28"/>
              </w:rPr>
              <w:t>、生態、水質、漁業與航運資料。結果顯示海域水質穩定，漁業活動與航運路徑具明顯空間分布特性，鯨</w:t>
            </w:r>
            <w:proofErr w:type="gramStart"/>
            <w:r w:rsidRPr="006701CD">
              <w:rPr>
                <w:rFonts w:ascii="Times New Roman" w:eastAsia="標楷體" w:hAnsi="Times New Roman" w:cs="Times New Roman"/>
                <w:sz w:val="28"/>
                <w:szCs w:val="28"/>
              </w:rPr>
              <w:t>豚</w:t>
            </w:r>
            <w:proofErr w:type="gramEnd"/>
            <w:r w:rsidRPr="006701CD">
              <w:rPr>
                <w:rFonts w:ascii="Times New Roman" w:eastAsia="標楷體" w:hAnsi="Times New Roman" w:cs="Times New Roman"/>
                <w:sz w:val="28"/>
                <w:szCs w:val="28"/>
              </w:rPr>
              <w:t>與魚類資源呈現季節性動態。研究指出洋流發電設施須避開生態敏感與主要航道區，並重視魚類碰撞、附著、生物磨耗與噪音影響。</w:t>
            </w:r>
          </w:p>
        </w:tc>
      </w:tr>
      <w:tr w:rsidR="00890E4A" w:rsidRPr="007D116E" w14:paraId="3D35AB88" w14:textId="77777777" w:rsidTr="00785EAE">
        <w:trPr>
          <w:trHeight w:val="20"/>
        </w:trPr>
        <w:tc>
          <w:tcPr>
            <w:tcW w:w="2448" w:type="dxa"/>
            <w:vMerge/>
          </w:tcPr>
          <w:p w14:paraId="21C84634" w14:textId="77777777" w:rsidR="00890E4A" w:rsidRPr="006701CD" w:rsidRDefault="00890E4A" w:rsidP="004D2A18">
            <w:pPr>
              <w:spacing w:line="440" w:lineRule="exact"/>
              <w:rPr>
                <w:rFonts w:ascii="Times New Roman" w:eastAsia="標楷體" w:hAnsi="Times New Roman" w:cs="Times New Roman"/>
                <w:sz w:val="28"/>
                <w:szCs w:val="28"/>
              </w:rPr>
            </w:pPr>
          </w:p>
        </w:tc>
        <w:tc>
          <w:tcPr>
            <w:tcW w:w="3513" w:type="dxa"/>
          </w:tcPr>
          <w:p w14:paraId="1B39FD9A" w14:textId="2B5C7C58" w:rsidR="00890E4A" w:rsidRPr="006701CD" w:rsidRDefault="00890E4A"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洋流發電機組水下噪音</w:t>
            </w:r>
            <w:proofErr w:type="gramStart"/>
            <w:r w:rsidRPr="006701CD">
              <w:rPr>
                <w:rFonts w:ascii="Times New Roman" w:eastAsia="標楷體" w:hAnsi="Times New Roman" w:cs="Times New Roman"/>
                <w:sz w:val="28"/>
                <w:szCs w:val="28"/>
              </w:rPr>
              <w:t>研</w:t>
            </w:r>
            <w:proofErr w:type="gramEnd"/>
            <w:r w:rsidRPr="006701CD">
              <w:rPr>
                <w:rFonts w:ascii="Times New Roman" w:eastAsia="標楷體" w:hAnsi="Times New Roman" w:cs="Times New Roman"/>
                <w:sz w:val="28"/>
                <w:szCs w:val="28"/>
              </w:rPr>
              <w:t>析委託案</w:t>
            </w:r>
          </w:p>
        </w:tc>
        <w:tc>
          <w:tcPr>
            <w:tcW w:w="3962" w:type="dxa"/>
          </w:tcPr>
          <w:p w14:paraId="1AC2C614" w14:textId="4BC3FFA9" w:rsidR="00890E4A" w:rsidRPr="006701CD" w:rsidRDefault="00890E4A"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本年度著重</w:t>
            </w:r>
            <w:r w:rsidRPr="006701CD">
              <w:rPr>
                <w:rFonts w:ascii="Times New Roman" w:eastAsia="標楷體" w:hAnsi="Times New Roman" w:cs="Times New Roman"/>
                <w:sz w:val="28"/>
                <w:szCs w:val="28"/>
              </w:rPr>
              <w:t>FKT</w:t>
            </w:r>
            <w:proofErr w:type="gramStart"/>
            <w:r w:rsidRPr="006701CD">
              <w:rPr>
                <w:rFonts w:ascii="Times New Roman" w:eastAsia="標楷體" w:hAnsi="Times New Roman" w:cs="Times New Roman"/>
                <w:sz w:val="28"/>
                <w:szCs w:val="28"/>
              </w:rPr>
              <w:t>流場與</w:t>
            </w:r>
            <w:proofErr w:type="gramEnd"/>
            <w:r w:rsidRPr="006701CD">
              <w:rPr>
                <w:rFonts w:ascii="Times New Roman" w:eastAsia="標楷體" w:hAnsi="Times New Roman" w:cs="Times New Roman"/>
                <w:sz w:val="28"/>
                <w:szCs w:val="28"/>
              </w:rPr>
              <w:t>噪音數值模擬，分析不同操作條件下之噪音特性，並建立背景噪音模型。結果</w:t>
            </w:r>
            <w:proofErr w:type="gramStart"/>
            <w:r w:rsidRPr="006701CD">
              <w:rPr>
                <w:rFonts w:ascii="Times New Roman" w:eastAsia="標楷體" w:hAnsi="Times New Roman" w:cs="Times New Roman"/>
                <w:sz w:val="28"/>
                <w:szCs w:val="28"/>
              </w:rPr>
              <w:t>顯示聲壓與</w:t>
            </w:r>
            <w:proofErr w:type="gramEnd"/>
            <w:r w:rsidRPr="006701CD">
              <w:rPr>
                <w:rFonts w:ascii="Times New Roman" w:eastAsia="標楷體" w:hAnsi="Times New Roman" w:cs="Times New Roman"/>
                <w:sz w:val="28"/>
                <w:szCs w:val="28"/>
              </w:rPr>
              <w:t>尺寸及流速成正比，成果將作為後續量測依據。</w:t>
            </w:r>
          </w:p>
        </w:tc>
      </w:tr>
      <w:tr w:rsidR="00890E4A" w:rsidRPr="007D116E" w14:paraId="2E0220F4" w14:textId="77777777" w:rsidTr="00785EAE">
        <w:trPr>
          <w:trHeight w:val="20"/>
        </w:trPr>
        <w:tc>
          <w:tcPr>
            <w:tcW w:w="2448" w:type="dxa"/>
            <w:vMerge/>
          </w:tcPr>
          <w:p w14:paraId="4F025812" w14:textId="77777777" w:rsidR="00890E4A" w:rsidRPr="006701CD" w:rsidRDefault="00890E4A" w:rsidP="004D2A18">
            <w:pPr>
              <w:spacing w:line="440" w:lineRule="exact"/>
              <w:rPr>
                <w:rFonts w:ascii="Times New Roman" w:eastAsia="標楷體" w:hAnsi="Times New Roman" w:cs="Times New Roman"/>
                <w:sz w:val="28"/>
                <w:szCs w:val="28"/>
              </w:rPr>
            </w:pPr>
          </w:p>
        </w:tc>
        <w:tc>
          <w:tcPr>
            <w:tcW w:w="3513" w:type="dxa"/>
          </w:tcPr>
          <w:p w14:paraId="27F99850" w14:textId="5453AAAB" w:rsidR="00890E4A" w:rsidRPr="006701CD" w:rsidRDefault="00890E4A" w:rsidP="00906C33">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一百</w:t>
            </w:r>
            <w:proofErr w:type="gramStart"/>
            <w:r w:rsidRPr="006701CD">
              <w:rPr>
                <w:rFonts w:ascii="Times New Roman" w:eastAsia="標楷體" w:hAnsi="Times New Roman" w:cs="Times New Roman"/>
                <w:sz w:val="28"/>
                <w:szCs w:val="28"/>
              </w:rPr>
              <w:t>瓩浮游式黑潮</w:t>
            </w:r>
            <w:proofErr w:type="gramEnd"/>
            <w:r w:rsidRPr="006701CD">
              <w:rPr>
                <w:rFonts w:ascii="Times New Roman" w:eastAsia="標楷體" w:hAnsi="Times New Roman" w:cs="Times New Roman"/>
                <w:sz w:val="28"/>
                <w:szCs w:val="28"/>
              </w:rPr>
              <w:t>發電商轉原型機設計與製造工程管理專業服務案</w:t>
            </w:r>
          </w:p>
        </w:tc>
        <w:tc>
          <w:tcPr>
            <w:tcW w:w="3962" w:type="dxa"/>
          </w:tcPr>
          <w:p w14:paraId="2D54EC83" w14:textId="731031AD" w:rsidR="00890E4A" w:rsidRPr="006701CD" w:rsidRDefault="00890E4A" w:rsidP="00906C33">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本年度完成</w:t>
            </w:r>
            <w:r w:rsidRPr="006701CD">
              <w:rPr>
                <w:rFonts w:ascii="Times New Roman" w:eastAsia="標楷體" w:hAnsi="Times New Roman" w:cs="Times New Roman"/>
                <w:sz w:val="28"/>
                <w:szCs w:val="28"/>
              </w:rPr>
              <w:t>100kW FKT</w:t>
            </w:r>
            <w:r w:rsidRPr="006701CD">
              <w:rPr>
                <w:rFonts w:ascii="Times New Roman" w:eastAsia="標楷體" w:hAnsi="Times New Roman" w:cs="Times New Roman"/>
                <w:sz w:val="28"/>
                <w:szCs w:val="28"/>
              </w:rPr>
              <w:t>機組、浮力控制系統與水流中姿態穩定性模擬等系統設計。另依設計成果訂定重要零組件之招標需求說明，包含「</w:t>
            </w:r>
            <w:r w:rsidRPr="006701CD">
              <w:rPr>
                <w:rFonts w:ascii="Times New Roman" w:eastAsia="標楷體" w:hAnsi="Times New Roman" w:cs="Times New Roman"/>
                <w:sz w:val="28"/>
                <w:szCs w:val="28"/>
              </w:rPr>
              <w:t>100kW</w:t>
            </w:r>
            <w:r w:rsidRPr="006701CD">
              <w:rPr>
                <w:rFonts w:ascii="Times New Roman" w:eastAsia="標楷體" w:hAnsi="Times New Roman" w:cs="Times New Roman"/>
                <w:sz w:val="28"/>
                <w:szCs w:val="28"/>
              </w:rPr>
              <w:t>浮游式洋流發電機結構製作、</w:t>
            </w:r>
            <w:proofErr w:type="gramStart"/>
            <w:r w:rsidRPr="006701CD">
              <w:rPr>
                <w:rFonts w:ascii="Times New Roman" w:eastAsia="標楷體" w:hAnsi="Times New Roman" w:cs="Times New Roman"/>
                <w:sz w:val="28"/>
                <w:szCs w:val="28"/>
              </w:rPr>
              <w:t>組裝暨儲放</w:t>
            </w:r>
            <w:proofErr w:type="gramEnd"/>
            <w:r w:rsidRPr="006701CD">
              <w:rPr>
                <w:rFonts w:ascii="Times New Roman" w:eastAsia="標楷體" w:hAnsi="Times New Roman" w:cs="Times New Roman"/>
                <w:sz w:val="28"/>
                <w:szCs w:val="28"/>
              </w:rPr>
              <w:t>」與「洋流發電機組錨</w:t>
            </w:r>
            <w:proofErr w:type="gramStart"/>
            <w:r w:rsidRPr="006701CD">
              <w:rPr>
                <w:rFonts w:ascii="Times New Roman" w:eastAsia="標楷體" w:hAnsi="Times New Roman" w:cs="Times New Roman"/>
                <w:sz w:val="28"/>
                <w:szCs w:val="28"/>
              </w:rPr>
              <w:t>碇</w:t>
            </w:r>
            <w:proofErr w:type="gramEnd"/>
            <w:r w:rsidRPr="006701CD">
              <w:rPr>
                <w:rFonts w:ascii="Times New Roman" w:eastAsia="標楷體" w:hAnsi="Times New Roman" w:cs="Times New Roman"/>
                <w:sz w:val="28"/>
                <w:szCs w:val="28"/>
              </w:rPr>
              <w:t>系統周邊感測器與零件組」。目前皆已完成採購程序，經評估廠商後續製作期程至少需</w:t>
            </w:r>
            <w:r w:rsidRPr="006701CD">
              <w:rPr>
                <w:rFonts w:ascii="Times New Roman" w:eastAsia="標楷體" w:hAnsi="Times New Roman" w:cs="Times New Roman"/>
                <w:sz w:val="28"/>
                <w:szCs w:val="28"/>
              </w:rPr>
              <w:t>7</w:t>
            </w:r>
            <w:r w:rsidRPr="006701CD">
              <w:rPr>
                <w:rFonts w:ascii="Times New Roman" w:eastAsia="標楷體" w:hAnsi="Times New Roman" w:cs="Times New Roman"/>
                <w:sz w:val="28"/>
                <w:szCs w:val="28"/>
              </w:rPr>
              <w:t>個月，時程已逾</w:t>
            </w:r>
            <w:proofErr w:type="gramStart"/>
            <w:r w:rsidRPr="006701CD">
              <w:rPr>
                <w:rFonts w:ascii="Times New Roman" w:eastAsia="標楷體" w:hAnsi="Times New Roman" w:cs="Times New Roman"/>
                <w:sz w:val="28"/>
                <w:szCs w:val="28"/>
              </w:rPr>
              <w:t>年度關帳期限</w:t>
            </w:r>
            <w:proofErr w:type="gramEnd"/>
            <w:r w:rsidRPr="006701CD">
              <w:rPr>
                <w:rFonts w:ascii="Times New Roman" w:eastAsia="標楷體" w:hAnsi="Times New Roman" w:cs="Times New Roman"/>
                <w:sz w:val="28"/>
                <w:szCs w:val="28"/>
              </w:rPr>
              <w:t>，</w:t>
            </w:r>
            <w:proofErr w:type="gramStart"/>
            <w:r w:rsidRPr="006701CD">
              <w:rPr>
                <w:rFonts w:ascii="Times New Roman" w:eastAsia="標楷體" w:hAnsi="Times New Roman" w:cs="Times New Roman"/>
                <w:sz w:val="28"/>
                <w:szCs w:val="28"/>
              </w:rPr>
              <w:t>爰</w:t>
            </w:r>
            <w:proofErr w:type="gramEnd"/>
            <w:r w:rsidRPr="006701CD">
              <w:rPr>
                <w:rFonts w:ascii="Times New Roman" w:eastAsia="標楷體" w:hAnsi="Times New Roman" w:cs="Times New Roman"/>
                <w:sz w:val="28"/>
                <w:szCs w:val="28"/>
              </w:rPr>
              <w:t>辦理經費保留。</w:t>
            </w:r>
          </w:p>
        </w:tc>
      </w:tr>
      <w:tr w:rsidR="00890E4A" w:rsidRPr="007D116E" w14:paraId="44B46ECE" w14:textId="77777777" w:rsidTr="00785EAE">
        <w:trPr>
          <w:trHeight w:val="20"/>
        </w:trPr>
        <w:tc>
          <w:tcPr>
            <w:tcW w:w="2448" w:type="dxa"/>
            <w:vMerge/>
          </w:tcPr>
          <w:p w14:paraId="22B6EF6F" w14:textId="77777777" w:rsidR="00890E4A" w:rsidRPr="006701CD" w:rsidRDefault="00890E4A" w:rsidP="004D2A18">
            <w:pPr>
              <w:spacing w:line="440" w:lineRule="exact"/>
              <w:rPr>
                <w:rFonts w:ascii="Times New Roman" w:eastAsia="標楷體" w:hAnsi="Times New Roman" w:cs="Times New Roman"/>
                <w:sz w:val="28"/>
                <w:szCs w:val="28"/>
              </w:rPr>
            </w:pPr>
          </w:p>
        </w:tc>
        <w:tc>
          <w:tcPr>
            <w:tcW w:w="3513" w:type="dxa"/>
          </w:tcPr>
          <w:p w14:paraId="5F0C310A" w14:textId="5B71CED6" w:rsidR="00890E4A" w:rsidRPr="006701CD" w:rsidRDefault="00890E4A"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洋流能發電之社會溝通與公正轉型機制</w:t>
            </w:r>
            <w:proofErr w:type="gramStart"/>
            <w:r w:rsidRPr="006701CD">
              <w:rPr>
                <w:rFonts w:ascii="Times New Roman" w:eastAsia="標楷體" w:hAnsi="Times New Roman" w:cs="Times New Roman"/>
                <w:sz w:val="28"/>
                <w:szCs w:val="28"/>
              </w:rPr>
              <w:t>研</w:t>
            </w:r>
            <w:proofErr w:type="gramEnd"/>
            <w:r w:rsidRPr="006701CD">
              <w:rPr>
                <w:rFonts w:ascii="Times New Roman" w:eastAsia="標楷體" w:hAnsi="Times New Roman" w:cs="Times New Roman"/>
                <w:sz w:val="28"/>
                <w:szCs w:val="28"/>
              </w:rPr>
              <w:t>擬（</w:t>
            </w:r>
            <w:r w:rsidRPr="006701CD">
              <w:rPr>
                <w:rFonts w:ascii="Times New Roman" w:eastAsia="標楷體" w:hAnsi="Times New Roman" w:cs="Times New Roman"/>
                <w:sz w:val="28"/>
                <w:szCs w:val="28"/>
              </w:rPr>
              <w:t>114-115</w:t>
            </w:r>
            <w:r w:rsidR="006A28FC">
              <w:rPr>
                <w:rFonts w:ascii="Times New Roman" w:eastAsia="標楷體" w:hAnsi="Times New Roman" w:cs="Times New Roman" w:hint="eastAsia"/>
                <w:sz w:val="28"/>
                <w:szCs w:val="28"/>
              </w:rPr>
              <w:t>年</w:t>
            </w:r>
            <w:r w:rsidRPr="006701CD">
              <w:rPr>
                <w:rFonts w:ascii="Times New Roman" w:eastAsia="標楷體" w:hAnsi="Times New Roman" w:cs="Times New Roman"/>
                <w:sz w:val="28"/>
                <w:szCs w:val="28"/>
              </w:rPr>
              <w:t>）</w:t>
            </w:r>
          </w:p>
        </w:tc>
        <w:tc>
          <w:tcPr>
            <w:tcW w:w="3962" w:type="dxa"/>
          </w:tcPr>
          <w:p w14:paraId="71C243EA" w14:textId="4361A2C2" w:rsidR="00890E4A" w:rsidRPr="006701CD" w:rsidRDefault="00890E4A" w:rsidP="006A28FC">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完成國內外案例分析</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含</w:t>
            </w:r>
            <w:r w:rsidRPr="006701CD">
              <w:rPr>
                <w:rFonts w:ascii="Times New Roman" w:eastAsia="標楷體" w:hAnsi="Times New Roman" w:cs="Times New Roman"/>
                <w:sz w:val="28"/>
                <w:szCs w:val="28"/>
              </w:rPr>
              <w:t>3</w:t>
            </w:r>
            <w:r w:rsidRPr="006701CD">
              <w:rPr>
                <w:rFonts w:ascii="Times New Roman" w:eastAsia="標楷體" w:hAnsi="Times New Roman" w:cs="Times New Roman"/>
                <w:sz w:val="28"/>
                <w:szCs w:val="28"/>
              </w:rPr>
              <w:t>案國際、</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案國內</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並已辦理</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場權益關係人訪談、</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場焦點座談及</w:t>
            </w:r>
            <w:r w:rsidRPr="006701CD">
              <w:rPr>
                <w:rFonts w:ascii="Times New Roman" w:eastAsia="標楷體" w:hAnsi="Times New Roman" w:cs="Times New Roman"/>
                <w:sz w:val="28"/>
                <w:szCs w:val="28"/>
              </w:rPr>
              <w:t>1</w:t>
            </w:r>
            <w:r w:rsidRPr="006701CD">
              <w:rPr>
                <w:rFonts w:ascii="Times New Roman" w:eastAsia="標楷體" w:hAnsi="Times New Roman" w:cs="Times New Roman"/>
                <w:sz w:val="28"/>
                <w:szCs w:val="28"/>
              </w:rPr>
              <w:t>場跨界對話、洋流能發電潛在社會影響評估架構之初擬，以及社會溝通與公正轉型機制之草案設計。</w:t>
            </w:r>
          </w:p>
        </w:tc>
      </w:tr>
      <w:tr w:rsidR="00890E4A" w:rsidRPr="007D116E" w14:paraId="49E17575" w14:textId="77777777" w:rsidTr="00785EAE">
        <w:trPr>
          <w:trHeight w:val="20"/>
        </w:trPr>
        <w:tc>
          <w:tcPr>
            <w:tcW w:w="2448" w:type="dxa"/>
            <w:vMerge/>
          </w:tcPr>
          <w:p w14:paraId="590BA5FB" w14:textId="77777777" w:rsidR="00890E4A" w:rsidRPr="006701CD" w:rsidRDefault="00890E4A" w:rsidP="004D2A18">
            <w:pPr>
              <w:spacing w:line="440" w:lineRule="exact"/>
              <w:rPr>
                <w:rFonts w:ascii="Times New Roman" w:eastAsia="標楷體" w:hAnsi="Times New Roman" w:cs="Times New Roman"/>
                <w:sz w:val="28"/>
                <w:szCs w:val="28"/>
              </w:rPr>
            </w:pPr>
          </w:p>
        </w:tc>
        <w:tc>
          <w:tcPr>
            <w:tcW w:w="3513" w:type="dxa"/>
          </w:tcPr>
          <w:p w14:paraId="2EEB8386" w14:textId="4744D60D" w:rsidR="00890E4A" w:rsidRPr="006701CD" w:rsidRDefault="00890E4A"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洋流</w:t>
            </w:r>
            <w:proofErr w:type="gramStart"/>
            <w:r w:rsidRPr="006701CD">
              <w:rPr>
                <w:rFonts w:ascii="Times New Roman" w:eastAsia="標楷體" w:hAnsi="Times New Roman" w:cs="Times New Roman"/>
                <w:sz w:val="28"/>
                <w:szCs w:val="28"/>
              </w:rPr>
              <w:t>機組實海測試</w:t>
            </w:r>
            <w:proofErr w:type="gramEnd"/>
            <w:r w:rsidRPr="006701CD">
              <w:rPr>
                <w:rFonts w:ascii="Times New Roman" w:eastAsia="標楷體" w:hAnsi="Times New Roman" w:cs="Times New Roman"/>
                <w:sz w:val="28"/>
                <w:szCs w:val="28"/>
              </w:rPr>
              <w:t>錨</w:t>
            </w:r>
            <w:proofErr w:type="gramStart"/>
            <w:r w:rsidRPr="006701CD">
              <w:rPr>
                <w:rFonts w:ascii="Times New Roman" w:eastAsia="標楷體" w:hAnsi="Times New Roman" w:cs="Times New Roman"/>
                <w:sz w:val="28"/>
                <w:szCs w:val="28"/>
              </w:rPr>
              <w:t>碇</w:t>
            </w:r>
            <w:proofErr w:type="gramEnd"/>
            <w:r w:rsidRPr="006701CD">
              <w:rPr>
                <w:rFonts w:ascii="Times New Roman" w:eastAsia="標楷體" w:hAnsi="Times New Roman" w:cs="Times New Roman"/>
                <w:sz w:val="28"/>
                <w:szCs w:val="28"/>
              </w:rPr>
              <w:t>場域之選址與海陸域用地申辦</w:t>
            </w:r>
          </w:p>
        </w:tc>
        <w:tc>
          <w:tcPr>
            <w:tcW w:w="3962" w:type="dxa"/>
          </w:tcPr>
          <w:p w14:paraId="47295010" w14:textId="77777777" w:rsidR="0084021E" w:rsidRPr="006701CD" w:rsidRDefault="0084021E" w:rsidP="006A28FC">
            <w:pPr>
              <w:pStyle w:val="a3"/>
              <w:numPr>
                <w:ilvl w:val="0"/>
                <w:numId w:val="62"/>
              </w:numPr>
              <w:pBdr>
                <w:top w:val="nil"/>
                <w:left w:val="nil"/>
                <w:bottom w:val="nil"/>
                <w:right w:val="nil"/>
                <w:between w:val="nil"/>
              </w:pBdr>
              <w:autoSpaceDE w:val="0"/>
              <w:snapToGrid w:val="0"/>
              <w:spacing w:line="440" w:lineRule="exact"/>
              <w:ind w:leftChars="0" w:left="227" w:hanging="227"/>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本案於</w:t>
            </w:r>
            <w:r w:rsidRPr="006701CD">
              <w:rPr>
                <w:rFonts w:ascii="Times New Roman" w:eastAsia="標楷體" w:hAnsi="Times New Roman" w:cs="Times New Roman"/>
                <w:sz w:val="28"/>
                <w:szCs w:val="28"/>
              </w:rPr>
              <w:t>10</w:t>
            </w:r>
            <w:r w:rsidRPr="006701CD">
              <w:rPr>
                <w:rFonts w:ascii="Times New Roman" w:eastAsia="標楷體" w:hAnsi="Times New Roman" w:cs="Times New Roman" w:hint="eastAsia"/>
                <w:sz w:val="28"/>
                <w:szCs w:val="28"/>
              </w:rPr>
              <w:t>月</w:t>
            </w:r>
            <w:r w:rsidRPr="006701CD">
              <w:rPr>
                <w:rFonts w:ascii="Times New Roman" w:eastAsia="標楷體" w:hAnsi="Times New Roman" w:cs="Times New Roman"/>
                <w:sz w:val="28"/>
                <w:szCs w:val="28"/>
              </w:rPr>
              <w:t>15</w:t>
            </w:r>
            <w:r w:rsidRPr="006701CD">
              <w:rPr>
                <w:rFonts w:ascii="Times New Roman" w:eastAsia="標楷體" w:hAnsi="Times New Roman" w:cs="Times New Roman" w:hint="eastAsia"/>
                <w:sz w:val="28"/>
                <w:szCs w:val="28"/>
              </w:rPr>
              <w:t>日工作計畫書審查通過。</w:t>
            </w:r>
          </w:p>
          <w:p w14:paraId="3F096553" w14:textId="77777777" w:rsidR="0084021E" w:rsidRPr="006701CD" w:rsidRDefault="0084021E" w:rsidP="006A28FC">
            <w:pPr>
              <w:pStyle w:val="a3"/>
              <w:numPr>
                <w:ilvl w:val="0"/>
                <w:numId w:val="62"/>
              </w:numPr>
              <w:pBdr>
                <w:top w:val="nil"/>
                <w:left w:val="nil"/>
                <w:bottom w:val="nil"/>
                <w:right w:val="nil"/>
                <w:between w:val="nil"/>
              </w:pBdr>
              <w:autoSpaceDE w:val="0"/>
              <w:snapToGrid w:val="0"/>
              <w:spacing w:line="440" w:lineRule="exact"/>
              <w:ind w:leftChars="0" w:left="227" w:hanging="227"/>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10</w:t>
            </w:r>
            <w:r w:rsidRPr="006701CD">
              <w:rPr>
                <w:rFonts w:ascii="Times New Roman" w:eastAsia="標楷體" w:hAnsi="Times New Roman" w:cs="Times New Roman" w:hint="eastAsia"/>
                <w:sz w:val="28"/>
                <w:szCs w:val="28"/>
              </w:rPr>
              <w:t>月</w:t>
            </w:r>
            <w:r w:rsidRPr="006701CD">
              <w:rPr>
                <w:rFonts w:ascii="Times New Roman" w:eastAsia="標楷體" w:hAnsi="Times New Roman" w:cs="Times New Roman"/>
                <w:sz w:val="28"/>
                <w:szCs w:val="28"/>
              </w:rPr>
              <w:t>29</w:t>
            </w:r>
            <w:r w:rsidRPr="006701CD">
              <w:rPr>
                <w:rFonts w:ascii="Times New Roman" w:eastAsia="標楷體" w:hAnsi="Times New Roman" w:cs="Times New Roman" w:hint="eastAsia"/>
                <w:sz w:val="28"/>
                <w:szCs w:val="28"/>
              </w:rPr>
              <w:t>日廠商來函說明因海</w:t>
            </w:r>
            <w:proofErr w:type="gramStart"/>
            <w:r w:rsidRPr="006701CD">
              <w:rPr>
                <w:rFonts w:ascii="Times New Roman" w:eastAsia="標楷體" w:hAnsi="Times New Roman" w:cs="Times New Roman" w:hint="eastAsia"/>
                <w:sz w:val="28"/>
                <w:szCs w:val="28"/>
              </w:rPr>
              <w:t>況</w:t>
            </w:r>
            <w:proofErr w:type="gramEnd"/>
            <w:r w:rsidRPr="006701CD">
              <w:rPr>
                <w:rFonts w:ascii="Times New Roman" w:eastAsia="標楷體" w:hAnsi="Times New Roman" w:cs="Times New Roman" w:hint="eastAsia"/>
                <w:sz w:val="28"/>
                <w:szCs w:val="28"/>
              </w:rPr>
              <w:t>不佳，無法執行「第一次水深測量」作業。</w:t>
            </w:r>
          </w:p>
          <w:p w14:paraId="1C217064" w14:textId="34410FD6" w:rsidR="00890E4A" w:rsidRPr="006701CD" w:rsidRDefault="0084021E" w:rsidP="006A28FC">
            <w:pPr>
              <w:pStyle w:val="a3"/>
              <w:numPr>
                <w:ilvl w:val="0"/>
                <w:numId w:val="62"/>
              </w:numPr>
              <w:pBdr>
                <w:top w:val="nil"/>
                <w:left w:val="nil"/>
                <w:bottom w:val="nil"/>
                <w:right w:val="nil"/>
                <w:between w:val="nil"/>
              </w:pBdr>
              <w:autoSpaceDE w:val="0"/>
              <w:snapToGrid w:val="0"/>
              <w:spacing w:line="440" w:lineRule="exact"/>
              <w:ind w:leftChars="0" w:left="227" w:hanging="227"/>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廠商於</w:t>
            </w:r>
            <w:r w:rsidRPr="006701CD">
              <w:rPr>
                <w:rFonts w:ascii="Times New Roman" w:eastAsia="標楷體" w:hAnsi="Times New Roman" w:cs="Times New Roman"/>
                <w:sz w:val="28"/>
                <w:szCs w:val="28"/>
              </w:rPr>
              <w:t>11</w:t>
            </w:r>
            <w:r w:rsidRPr="006701CD">
              <w:rPr>
                <w:rFonts w:ascii="Times New Roman" w:eastAsia="標楷體" w:hAnsi="Times New Roman" w:cs="Times New Roman" w:hint="eastAsia"/>
                <w:sz w:val="28"/>
                <w:szCs w:val="28"/>
              </w:rPr>
              <w:t>月</w:t>
            </w:r>
            <w:r w:rsidRPr="006701CD">
              <w:rPr>
                <w:rFonts w:ascii="Times New Roman" w:eastAsia="標楷體" w:hAnsi="Times New Roman" w:cs="Times New Roman"/>
                <w:sz w:val="28"/>
                <w:szCs w:val="28"/>
              </w:rPr>
              <w:t>14</w:t>
            </w:r>
            <w:r w:rsidRPr="006701CD">
              <w:rPr>
                <w:rFonts w:ascii="Times New Roman" w:eastAsia="標楷體" w:hAnsi="Times New Roman" w:cs="Times New Roman" w:hint="eastAsia"/>
                <w:sz w:val="28"/>
                <w:szCs w:val="28"/>
              </w:rPr>
              <w:t>日提送第一次期中報告書，已於</w:t>
            </w:r>
            <w:r w:rsidRPr="006701CD">
              <w:rPr>
                <w:rFonts w:ascii="Times New Roman" w:eastAsia="標楷體" w:hAnsi="Times New Roman" w:cs="Times New Roman"/>
                <w:sz w:val="28"/>
                <w:szCs w:val="28"/>
              </w:rPr>
              <w:t>11</w:t>
            </w:r>
            <w:r w:rsidRPr="006701CD">
              <w:rPr>
                <w:rFonts w:ascii="Times New Roman" w:eastAsia="標楷體" w:hAnsi="Times New Roman" w:cs="Times New Roman" w:hint="eastAsia"/>
                <w:sz w:val="28"/>
                <w:szCs w:val="28"/>
              </w:rPr>
              <w:t>月</w:t>
            </w:r>
            <w:r w:rsidRPr="006701CD">
              <w:rPr>
                <w:rFonts w:ascii="Times New Roman" w:eastAsia="標楷體" w:hAnsi="Times New Roman" w:cs="Times New Roman"/>
                <w:sz w:val="28"/>
                <w:szCs w:val="28"/>
              </w:rPr>
              <w:t>24</w:t>
            </w:r>
            <w:r w:rsidRPr="006701CD">
              <w:rPr>
                <w:rFonts w:ascii="Times New Roman" w:eastAsia="標楷體" w:hAnsi="Times New Roman" w:cs="Times New Roman" w:hint="eastAsia"/>
                <w:sz w:val="28"/>
                <w:szCs w:val="28"/>
              </w:rPr>
              <w:t>日完成第一次期中報告書審查。</w:t>
            </w:r>
          </w:p>
        </w:tc>
      </w:tr>
      <w:tr w:rsidR="00944D1D" w:rsidRPr="007D116E" w14:paraId="4B328984" w14:textId="77777777" w:rsidTr="00785EAE">
        <w:trPr>
          <w:trHeight w:val="20"/>
        </w:trPr>
        <w:tc>
          <w:tcPr>
            <w:tcW w:w="2448" w:type="dxa"/>
          </w:tcPr>
          <w:p w14:paraId="6963EE21" w14:textId="1FE2DEAC" w:rsidR="00944D1D" w:rsidRPr="006701CD" w:rsidRDefault="00890E4A"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建置</w:t>
            </w:r>
            <w:proofErr w:type="gramStart"/>
            <w:r w:rsidRPr="006701CD">
              <w:rPr>
                <w:rFonts w:ascii="Times New Roman" w:eastAsia="標楷體" w:hAnsi="Times New Roman" w:cs="Times New Roman"/>
                <w:sz w:val="28"/>
                <w:szCs w:val="28"/>
              </w:rPr>
              <w:t>國家船模實驗室</w:t>
            </w:r>
            <w:proofErr w:type="gramEnd"/>
          </w:p>
        </w:tc>
        <w:tc>
          <w:tcPr>
            <w:tcW w:w="3513" w:type="dxa"/>
          </w:tcPr>
          <w:p w14:paraId="39B36605" w14:textId="53C4BC60" w:rsidR="00944D1D" w:rsidRPr="006701CD" w:rsidRDefault="00890E4A"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多功能水槽興建、</w:t>
            </w:r>
            <w:proofErr w:type="gramStart"/>
            <w:r w:rsidRPr="006701CD">
              <w:rPr>
                <w:rFonts w:ascii="Times New Roman" w:eastAsia="標楷體" w:hAnsi="Times New Roman" w:cs="Times New Roman"/>
                <w:sz w:val="28"/>
                <w:szCs w:val="28"/>
              </w:rPr>
              <w:t>船模實驗</w:t>
            </w:r>
            <w:proofErr w:type="gramEnd"/>
            <w:r w:rsidRPr="006701CD">
              <w:rPr>
                <w:rFonts w:ascii="Times New Roman" w:eastAsia="標楷體" w:hAnsi="Times New Roman" w:cs="Times New Roman"/>
                <w:sz w:val="28"/>
                <w:szCs w:val="28"/>
              </w:rPr>
              <w:t>需用人才</w:t>
            </w:r>
            <w:proofErr w:type="gramStart"/>
            <w:r w:rsidRPr="006701CD">
              <w:rPr>
                <w:rFonts w:ascii="Times New Roman" w:eastAsia="標楷體" w:hAnsi="Times New Roman" w:cs="Times New Roman"/>
                <w:sz w:val="28"/>
                <w:szCs w:val="28"/>
              </w:rPr>
              <w:t>培訓及維運</w:t>
            </w:r>
            <w:proofErr w:type="gramEnd"/>
            <w:r w:rsidRPr="006701CD">
              <w:rPr>
                <w:rFonts w:ascii="Times New Roman" w:eastAsia="標楷體" w:hAnsi="Times New Roman" w:cs="Times New Roman"/>
                <w:sz w:val="28"/>
                <w:szCs w:val="28"/>
              </w:rPr>
              <w:t>規劃</w:t>
            </w:r>
          </w:p>
        </w:tc>
        <w:tc>
          <w:tcPr>
            <w:tcW w:w="3962" w:type="dxa"/>
          </w:tcPr>
          <w:p w14:paraId="3093BC99" w14:textId="59F06B4A" w:rsidR="00890E4A" w:rsidRPr="006701CD" w:rsidRDefault="00890E4A" w:rsidP="006A28FC">
            <w:pPr>
              <w:pStyle w:val="a3"/>
              <w:numPr>
                <w:ilvl w:val="0"/>
                <w:numId w:val="7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完成</w:t>
            </w:r>
            <w:proofErr w:type="gramStart"/>
            <w:r w:rsidRPr="006701CD">
              <w:rPr>
                <w:rFonts w:ascii="Times New Roman" w:eastAsia="標楷體" w:hAnsi="Times New Roman" w:cs="Times New Roman"/>
                <w:sz w:val="28"/>
                <w:szCs w:val="28"/>
              </w:rPr>
              <w:t>國家船模實驗室</w:t>
            </w:r>
            <w:proofErr w:type="gramEnd"/>
            <w:r w:rsidRPr="006701CD">
              <w:rPr>
                <w:rFonts w:ascii="Times New Roman" w:eastAsia="標楷體" w:hAnsi="Times New Roman" w:cs="Times New Roman"/>
                <w:sz w:val="28"/>
                <w:szCs w:val="28"/>
              </w:rPr>
              <w:t>新建工程案全套管基樁工程，</w:t>
            </w:r>
            <w:proofErr w:type="gramStart"/>
            <w:r w:rsidRPr="006701CD">
              <w:rPr>
                <w:rFonts w:ascii="Times New Roman" w:eastAsia="標楷體" w:hAnsi="Times New Roman" w:cs="Times New Roman"/>
                <w:sz w:val="28"/>
                <w:szCs w:val="28"/>
              </w:rPr>
              <w:t>賡</w:t>
            </w:r>
            <w:proofErr w:type="gramEnd"/>
            <w:r w:rsidRPr="006701CD">
              <w:rPr>
                <w:rFonts w:ascii="Times New Roman" w:eastAsia="標楷體" w:hAnsi="Times New Roman" w:cs="Times New Roman"/>
                <w:sz w:val="28"/>
                <w:szCs w:val="28"/>
              </w:rPr>
              <w:t>續辦理興建作業。</w:t>
            </w:r>
          </w:p>
          <w:p w14:paraId="546956A7" w14:textId="77777777" w:rsidR="00890E4A" w:rsidRPr="006701CD" w:rsidRDefault="00890E4A" w:rsidP="006A28FC">
            <w:pPr>
              <w:pStyle w:val="a3"/>
              <w:numPr>
                <w:ilvl w:val="0"/>
                <w:numId w:val="7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6701CD">
              <w:rPr>
                <w:rFonts w:ascii="Times New Roman" w:eastAsia="標楷體" w:hAnsi="Times New Roman" w:cs="Times New Roman"/>
                <w:sz w:val="28"/>
                <w:szCs w:val="28"/>
              </w:rPr>
              <w:t>船模實驗</w:t>
            </w:r>
            <w:proofErr w:type="gramEnd"/>
            <w:r w:rsidRPr="006701CD">
              <w:rPr>
                <w:rFonts w:ascii="Times New Roman" w:eastAsia="標楷體" w:hAnsi="Times New Roman" w:cs="Times New Roman"/>
                <w:sz w:val="28"/>
                <w:szCs w:val="28"/>
              </w:rPr>
              <w:t>操作專業人才培訓課程已於</w:t>
            </w:r>
            <w:r w:rsidRPr="006701CD">
              <w:rPr>
                <w:rFonts w:ascii="Times New Roman" w:eastAsia="標楷體" w:hAnsi="Times New Roman" w:cs="Times New Roman"/>
                <w:sz w:val="28"/>
                <w:szCs w:val="28"/>
              </w:rPr>
              <w:t>2</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28</w:t>
            </w:r>
            <w:r w:rsidRPr="006701CD">
              <w:rPr>
                <w:rFonts w:ascii="Times New Roman" w:eastAsia="標楷體" w:hAnsi="Times New Roman" w:cs="Times New Roman"/>
                <w:sz w:val="28"/>
                <w:szCs w:val="28"/>
              </w:rPr>
              <w:t>日完成。</w:t>
            </w:r>
          </w:p>
          <w:p w14:paraId="325D9539" w14:textId="45B430B4" w:rsidR="00944D1D" w:rsidRPr="006701CD" w:rsidRDefault="0084021E" w:rsidP="006A28FC">
            <w:pPr>
              <w:pStyle w:val="a3"/>
              <w:numPr>
                <w:ilvl w:val="0"/>
                <w:numId w:val="71"/>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6701CD">
              <w:rPr>
                <w:rFonts w:ascii="Times New Roman" w:eastAsia="標楷體" w:hAnsi="Times New Roman" w:cs="Times New Roman" w:hint="eastAsia"/>
                <w:sz w:val="28"/>
                <w:szCs w:val="28"/>
              </w:rPr>
              <w:t>完成核心設備之拖車與</w:t>
            </w:r>
            <w:proofErr w:type="gramStart"/>
            <w:r w:rsidRPr="006701CD">
              <w:rPr>
                <w:rFonts w:ascii="Times New Roman" w:eastAsia="標楷體" w:hAnsi="Times New Roman" w:cs="Times New Roman" w:hint="eastAsia"/>
                <w:sz w:val="28"/>
                <w:szCs w:val="28"/>
              </w:rPr>
              <w:t>迴旋臂</w:t>
            </w:r>
            <w:proofErr w:type="gramEnd"/>
            <w:r w:rsidRPr="006701CD">
              <w:rPr>
                <w:rFonts w:ascii="Times New Roman" w:eastAsia="標楷體" w:hAnsi="Times New Roman" w:cs="Times New Roman" w:hint="eastAsia"/>
                <w:sz w:val="28"/>
                <w:szCs w:val="28"/>
              </w:rPr>
              <w:t>系統細部設計，</w:t>
            </w:r>
            <w:proofErr w:type="gramStart"/>
            <w:r w:rsidRPr="006701CD">
              <w:rPr>
                <w:rFonts w:ascii="Times New Roman" w:eastAsia="標楷體" w:hAnsi="Times New Roman" w:cs="Times New Roman" w:hint="eastAsia"/>
                <w:sz w:val="28"/>
                <w:szCs w:val="28"/>
              </w:rPr>
              <w:t>以及造波系統</w:t>
            </w:r>
            <w:proofErr w:type="gramEnd"/>
            <w:r w:rsidRPr="006701CD">
              <w:rPr>
                <w:rFonts w:ascii="Times New Roman" w:eastAsia="標楷體" w:hAnsi="Times New Roman" w:cs="Times New Roman" w:hint="eastAsia"/>
                <w:sz w:val="28"/>
                <w:szCs w:val="28"/>
              </w:rPr>
              <w:t>製造作業。</w:t>
            </w:r>
          </w:p>
        </w:tc>
      </w:tr>
      <w:tr w:rsidR="001604E6" w:rsidRPr="007D116E" w14:paraId="4F21004B" w14:textId="77777777" w:rsidTr="00785EAE">
        <w:trPr>
          <w:trHeight w:val="20"/>
        </w:trPr>
        <w:tc>
          <w:tcPr>
            <w:tcW w:w="2448" w:type="dxa"/>
            <w:vMerge w:val="restart"/>
          </w:tcPr>
          <w:p w14:paraId="6CD276AD" w14:textId="2F7ABAD4" w:rsidR="001604E6" w:rsidRPr="006701CD" w:rsidRDefault="001604E6"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w:t>
            </w:r>
            <w:r w:rsidRPr="006701CD">
              <w:rPr>
                <w:rFonts w:ascii="Times New Roman" w:eastAsia="標楷體" w:hAnsi="Times New Roman" w:cs="Times New Roman"/>
                <w:sz w:val="28"/>
                <w:szCs w:val="28"/>
              </w:rPr>
              <w:t>100</w:t>
            </w:r>
            <w:r w:rsidRPr="006701CD">
              <w:rPr>
                <w:rFonts w:ascii="Times New Roman" w:eastAsia="標楷體" w:hAnsi="Times New Roman" w:cs="Times New Roman"/>
                <w:sz w:val="28"/>
                <w:szCs w:val="28"/>
              </w:rPr>
              <w:t>、</w:t>
            </w:r>
            <w:r w:rsidRPr="006701CD">
              <w:rPr>
                <w:rFonts w:ascii="Times New Roman" w:eastAsia="標楷體" w:hAnsi="Times New Roman" w:cs="Times New Roman"/>
                <w:sz w:val="28"/>
                <w:szCs w:val="28"/>
              </w:rPr>
              <w:t>300</w:t>
            </w:r>
            <w:r w:rsidRPr="006701CD">
              <w:rPr>
                <w:rFonts w:ascii="Times New Roman" w:eastAsia="標楷體" w:hAnsi="Times New Roman" w:cs="Times New Roman"/>
                <w:sz w:val="28"/>
                <w:szCs w:val="28"/>
              </w:rPr>
              <w:t>與</w:t>
            </w:r>
            <w:proofErr w:type="gramStart"/>
            <w:r w:rsidRPr="006701CD">
              <w:rPr>
                <w:rFonts w:ascii="Times New Roman" w:eastAsia="標楷體" w:hAnsi="Times New Roman" w:cs="Times New Roman"/>
                <w:sz w:val="28"/>
                <w:szCs w:val="28"/>
              </w:rPr>
              <w:t>4000</w:t>
            </w:r>
            <w:r w:rsidRPr="006701CD">
              <w:rPr>
                <w:rFonts w:ascii="Times New Roman" w:eastAsia="標楷體" w:hAnsi="Times New Roman" w:cs="Times New Roman"/>
                <w:sz w:val="28"/>
                <w:szCs w:val="28"/>
              </w:rPr>
              <w:t>噸級共三艘</w:t>
            </w:r>
            <w:proofErr w:type="gramEnd"/>
            <w:r w:rsidRPr="006701CD">
              <w:rPr>
                <w:rFonts w:ascii="Times New Roman" w:eastAsia="標楷體" w:hAnsi="Times New Roman" w:cs="Times New Roman"/>
                <w:sz w:val="28"/>
                <w:szCs w:val="28"/>
              </w:rPr>
              <w:t>調查船興建</w:t>
            </w:r>
          </w:p>
        </w:tc>
        <w:tc>
          <w:tcPr>
            <w:tcW w:w="3513" w:type="dxa"/>
          </w:tcPr>
          <w:p w14:paraId="611FB000" w14:textId="670CA126" w:rsidR="001604E6" w:rsidRPr="006701CD" w:rsidRDefault="001604E6"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執行</w:t>
            </w:r>
            <w:r w:rsidRPr="006701CD">
              <w:rPr>
                <w:rFonts w:ascii="Times New Roman" w:eastAsia="標楷體" w:hAnsi="Times New Roman" w:cs="Times New Roman"/>
                <w:sz w:val="28"/>
                <w:szCs w:val="28"/>
              </w:rPr>
              <w:t>100</w:t>
            </w:r>
            <w:r w:rsidRPr="006701CD">
              <w:rPr>
                <w:rFonts w:ascii="Times New Roman" w:eastAsia="標楷體" w:hAnsi="Times New Roman" w:cs="Times New Roman"/>
                <w:sz w:val="28"/>
                <w:szCs w:val="28"/>
              </w:rPr>
              <w:t>噸級與</w:t>
            </w:r>
            <w:r w:rsidRPr="006701CD">
              <w:rPr>
                <w:rFonts w:ascii="Times New Roman" w:eastAsia="標楷體" w:hAnsi="Times New Roman" w:cs="Times New Roman"/>
                <w:sz w:val="28"/>
                <w:szCs w:val="28"/>
              </w:rPr>
              <w:t>300</w:t>
            </w:r>
            <w:r w:rsidRPr="006701CD">
              <w:rPr>
                <w:rFonts w:ascii="Times New Roman" w:eastAsia="標楷體" w:hAnsi="Times New Roman" w:cs="Times New Roman"/>
                <w:sz w:val="28"/>
                <w:szCs w:val="28"/>
              </w:rPr>
              <w:t>噸級海洋基礎資料</w:t>
            </w:r>
            <w:proofErr w:type="gramStart"/>
            <w:r w:rsidRPr="006701CD">
              <w:rPr>
                <w:rFonts w:ascii="Times New Roman" w:eastAsia="標楷體" w:hAnsi="Times New Roman" w:cs="Times New Roman"/>
                <w:sz w:val="28"/>
                <w:szCs w:val="28"/>
              </w:rPr>
              <w:t>調查船統包</w:t>
            </w:r>
            <w:proofErr w:type="gramEnd"/>
            <w:r w:rsidRPr="006701CD">
              <w:rPr>
                <w:rFonts w:ascii="Times New Roman" w:eastAsia="標楷體" w:hAnsi="Times New Roman" w:cs="Times New Roman"/>
                <w:sz w:val="28"/>
                <w:szCs w:val="28"/>
              </w:rPr>
              <w:t>建造</w:t>
            </w:r>
          </w:p>
        </w:tc>
        <w:tc>
          <w:tcPr>
            <w:tcW w:w="3962" w:type="dxa"/>
          </w:tcPr>
          <w:p w14:paraId="17AFD23C" w14:textId="1BBF27D3" w:rsidR="001604E6" w:rsidRPr="006701CD" w:rsidRDefault="001604E6" w:rsidP="006A28FC">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本案依據船舶建造期程，於</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12</w:t>
            </w:r>
            <w:r w:rsidRPr="006701CD">
              <w:rPr>
                <w:rFonts w:ascii="Times New Roman" w:eastAsia="標楷體" w:hAnsi="Times New Roman" w:cs="Times New Roman"/>
                <w:sz w:val="28"/>
                <w:szCs w:val="28"/>
              </w:rPr>
              <w:t>月達成船舶安放龍骨之建造階段，將持續監督承攬造船廠施工品質與進度，並</w:t>
            </w:r>
            <w:proofErr w:type="gramStart"/>
            <w:r w:rsidRPr="006701CD">
              <w:rPr>
                <w:rFonts w:ascii="Times New Roman" w:eastAsia="標楷體" w:hAnsi="Times New Roman" w:cs="Times New Roman"/>
                <w:sz w:val="28"/>
                <w:szCs w:val="28"/>
              </w:rPr>
              <w:t>按預劃進度</w:t>
            </w:r>
            <w:proofErr w:type="gramEnd"/>
            <w:r w:rsidRPr="006701CD">
              <w:rPr>
                <w:rFonts w:ascii="Times New Roman" w:eastAsia="標楷體" w:hAnsi="Times New Roman" w:cs="Times New Roman"/>
                <w:sz w:val="28"/>
                <w:szCs w:val="28"/>
              </w:rPr>
              <w:t>，於</w:t>
            </w:r>
            <w:r w:rsidRPr="006701CD">
              <w:rPr>
                <w:rFonts w:ascii="Times New Roman" w:eastAsia="標楷體" w:hAnsi="Times New Roman" w:cs="Times New Roman"/>
                <w:sz w:val="28"/>
                <w:szCs w:val="28"/>
              </w:rPr>
              <w:t>115</w:t>
            </w:r>
            <w:r w:rsidRPr="006701CD">
              <w:rPr>
                <w:rFonts w:ascii="Times New Roman" w:eastAsia="標楷體" w:hAnsi="Times New Roman" w:cs="Times New Roman"/>
                <w:sz w:val="28"/>
                <w:szCs w:val="28"/>
              </w:rPr>
              <w:t>年第三季下水，</w:t>
            </w:r>
            <w:r w:rsidRPr="006701CD">
              <w:rPr>
                <w:rFonts w:ascii="Times New Roman" w:eastAsia="標楷體" w:hAnsi="Times New Roman" w:cs="Times New Roman"/>
                <w:sz w:val="28"/>
                <w:szCs w:val="28"/>
              </w:rPr>
              <w:t>116</w:t>
            </w:r>
            <w:r w:rsidRPr="006701CD">
              <w:rPr>
                <w:rFonts w:ascii="Times New Roman" w:eastAsia="標楷體" w:hAnsi="Times New Roman" w:cs="Times New Roman"/>
                <w:sz w:val="28"/>
                <w:szCs w:val="28"/>
              </w:rPr>
              <w:t>年第二季完工交船。</w:t>
            </w:r>
          </w:p>
        </w:tc>
      </w:tr>
      <w:tr w:rsidR="001604E6" w:rsidRPr="007D116E" w14:paraId="34A66CCF" w14:textId="77777777" w:rsidTr="00785EAE">
        <w:trPr>
          <w:trHeight w:val="20"/>
        </w:trPr>
        <w:tc>
          <w:tcPr>
            <w:tcW w:w="2448" w:type="dxa"/>
            <w:vMerge/>
          </w:tcPr>
          <w:p w14:paraId="3AAFEDB0" w14:textId="77777777" w:rsidR="001604E6" w:rsidRPr="006701CD" w:rsidRDefault="001604E6" w:rsidP="006A28FC">
            <w:pPr>
              <w:spacing w:line="440" w:lineRule="exact"/>
              <w:jc w:val="both"/>
              <w:rPr>
                <w:rFonts w:ascii="Times New Roman" w:eastAsia="標楷體" w:hAnsi="Times New Roman" w:cs="Times New Roman"/>
                <w:sz w:val="28"/>
                <w:szCs w:val="28"/>
              </w:rPr>
            </w:pPr>
          </w:p>
        </w:tc>
        <w:tc>
          <w:tcPr>
            <w:tcW w:w="3513" w:type="dxa"/>
          </w:tcPr>
          <w:p w14:paraId="0A3E53AE" w14:textId="0C59228E" w:rsidR="001604E6" w:rsidRPr="006701CD" w:rsidRDefault="001604E6" w:rsidP="006A28FC">
            <w:pPr>
              <w:spacing w:line="440" w:lineRule="exact"/>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辦理</w:t>
            </w:r>
            <w:r w:rsidRPr="006701CD">
              <w:rPr>
                <w:rFonts w:ascii="Times New Roman" w:eastAsia="標楷體" w:hAnsi="Times New Roman" w:cs="Times New Roman"/>
                <w:sz w:val="28"/>
                <w:szCs w:val="28"/>
              </w:rPr>
              <w:t>4000</w:t>
            </w:r>
            <w:r w:rsidRPr="006701CD">
              <w:rPr>
                <w:rFonts w:ascii="Times New Roman" w:eastAsia="標楷體" w:hAnsi="Times New Roman" w:cs="Times New Roman"/>
                <w:sz w:val="28"/>
                <w:szCs w:val="28"/>
              </w:rPr>
              <w:t>噸級</w:t>
            </w:r>
            <w:proofErr w:type="gramStart"/>
            <w:r w:rsidRPr="006701CD">
              <w:rPr>
                <w:rFonts w:ascii="Times New Roman" w:eastAsia="標楷體" w:hAnsi="Times New Roman" w:cs="Times New Roman"/>
                <w:sz w:val="28"/>
                <w:szCs w:val="28"/>
              </w:rPr>
              <w:t>調查船統包</w:t>
            </w:r>
            <w:proofErr w:type="gramEnd"/>
            <w:r w:rsidRPr="006701CD">
              <w:rPr>
                <w:rFonts w:ascii="Times New Roman" w:eastAsia="標楷體" w:hAnsi="Times New Roman" w:cs="Times New Roman"/>
                <w:sz w:val="28"/>
                <w:szCs w:val="28"/>
              </w:rPr>
              <w:t>建造案採購發包作業</w:t>
            </w:r>
          </w:p>
        </w:tc>
        <w:tc>
          <w:tcPr>
            <w:tcW w:w="3962" w:type="dxa"/>
          </w:tcPr>
          <w:p w14:paraId="141CEC6A" w14:textId="4376A8EB" w:rsidR="001604E6" w:rsidRPr="006701CD" w:rsidRDefault="001604E6" w:rsidP="006A28FC">
            <w:pPr>
              <w:autoSpaceDE w:val="0"/>
              <w:snapToGrid w:val="0"/>
              <w:spacing w:line="440" w:lineRule="exact"/>
              <w:contextualSpacing/>
              <w:jc w:val="both"/>
              <w:rPr>
                <w:rFonts w:ascii="Times New Roman" w:eastAsia="標楷體" w:hAnsi="Times New Roman" w:cs="Times New Roman"/>
                <w:sz w:val="28"/>
                <w:szCs w:val="28"/>
              </w:rPr>
            </w:pPr>
            <w:r w:rsidRPr="006701CD">
              <w:rPr>
                <w:rFonts w:ascii="Times New Roman" w:eastAsia="標楷體" w:hAnsi="Times New Roman" w:cs="Times New Roman"/>
                <w:sz w:val="28"/>
                <w:szCs w:val="28"/>
              </w:rPr>
              <w:t>依據</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3</w:t>
            </w:r>
            <w:r w:rsidRPr="006701CD">
              <w:rPr>
                <w:rFonts w:ascii="Times New Roman" w:eastAsia="標楷體" w:hAnsi="Times New Roman" w:cs="Times New Roman"/>
                <w:sz w:val="28"/>
                <w:szCs w:val="28"/>
              </w:rPr>
              <w:t>月行政院同意「海洋基礎資料調查船興建計畫」第一次修正計畫內容，加速辦理</w:t>
            </w:r>
            <w:r w:rsidRPr="006701CD">
              <w:rPr>
                <w:rFonts w:ascii="Times New Roman" w:eastAsia="標楷體" w:hAnsi="Times New Roman" w:cs="Times New Roman"/>
                <w:sz w:val="28"/>
                <w:szCs w:val="28"/>
              </w:rPr>
              <w:t>4000</w:t>
            </w:r>
            <w:r w:rsidRPr="006701CD">
              <w:rPr>
                <w:rFonts w:ascii="Times New Roman" w:eastAsia="標楷體" w:hAnsi="Times New Roman" w:cs="Times New Roman"/>
                <w:sz w:val="28"/>
                <w:szCs w:val="28"/>
              </w:rPr>
              <w:t>噸級大型</w:t>
            </w:r>
            <w:proofErr w:type="gramStart"/>
            <w:r w:rsidRPr="006701CD">
              <w:rPr>
                <w:rFonts w:ascii="Times New Roman" w:eastAsia="標楷體" w:hAnsi="Times New Roman" w:cs="Times New Roman"/>
                <w:sz w:val="28"/>
                <w:szCs w:val="28"/>
              </w:rPr>
              <w:t>調查船統包</w:t>
            </w:r>
            <w:proofErr w:type="gramEnd"/>
            <w:r w:rsidRPr="006701CD">
              <w:rPr>
                <w:rFonts w:ascii="Times New Roman" w:eastAsia="標楷體" w:hAnsi="Times New Roman" w:cs="Times New Roman"/>
                <w:sz w:val="28"/>
                <w:szCs w:val="28"/>
              </w:rPr>
              <w:t>建造採購作業，並順利於</w:t>
            </w:r>
            <w:r w:rsidRPr="006701CD">
              <w:rPr>
                <w:rFonts w:ascii="Times New Roman" w:eastAsia="標楷體" w:hAnsi="Times New Roman" w:cs="Times New Roman"/>
                <w:sz w:val="28"/>
                <w:szCs w:val="28"/>
              </w:rPr>
              <w:t>114</w:t>
            </w:r>
            <w:r w:rsidRPr="006701CD">
              <w:rPr>
                <w:rFonts w:ascii="Times New Roman" w:eastAsia="標楷體" w:hAnsi="Times New Roman" w:cs="Times New Roman"/>
                <w:sz w:val="28"/>
                <w:szCs w:val="28"/>
              </w:rPr>
              <w:t>年</w:t>
            </w:r>
            <w:r w:rsidRPr="006701CD">
              <w:rPr>
                <w:rFonts w:ascii="Times New Roman" w:eastAsia="標楷體" w:hAnsi="Times New Roman" w:cs="Times New Roman"/>
                <w:sz w:val="28"/>
                <w:szCs w:val="28"/>
              </w:rPr>
              <w:t>11</w:t>
            </w:r>
            <w:r w:rsidRPr="006701CD">
              <w:rPr>
                <w:rFonts w:ascii="Times New Roman" w:eastAsia="標楷體" w:hAnsi="Times New Roman" w:cs="Times New Roman"/>
                <w:sz w:val="28"/>
                <w:szCs w:val="28"/>
              </w:rPr>
              <w:t>月</w:t>
            </w:r>
            <w:r w:rsidRPr="006701CD">
              <w:rPr>
                <w:rFonts w:ascii="Times New Roman" w:eastAsia="標楷體" w:hAnsi="Times New Roman" w:cs="Times New Roman"/>
                <w:sz w:val="28"/>
                <w:szCs w:val="28"/>
              </w:rPr>
              <w:t>13</w:t>
            </w:r>
            <w:r w:rsidRPr="006701CD">
              <w:rPr>
                <w:rFonts w:ascii="Times New Roman" w:eastAsia="標楷體" w:hAnsi="Times New Roman" w:cs="Times New Roman"/>
                <w:sz w:val="28"/>
                <w:szCs w:val="28"/>
              </w:rPr>
              <w:t>日決標發包。按契約履約期程，</w:t>
            </w:r>
            <w:r w:rsidRPr="006701CD">
              <w:rPr>
                <w:rFonts w:ascii="Times New Roman" w:eastAsia="標楷體" w:hAnsi="Times New Roman" w:cs="Times New Roman"/>
                <w:sz w:val="28"/>
                <w:szCs w:val="28"/>
              </w:rPr>
              <w:t>115</w:t>
            </w:r>
            <w:r w:rsidRPr="006701CD">
              <w:rPr>
                <w:rFonts w:ascii="Times New Roman" w:eastAsia="標楷體" w:hAnsi="Times New Roman" w:cs="Times New Roman"/>
                <w:sz w:val="28"/>
                <w:szCs w:val="28"/>
              </w:rPr>
              <w:t>年辦理船舶設計、</w:t>
            </w:r>
            <w:r w:rsidRPr="006701CD">
              <w:rPr>
                <w:rFonts w:ascii="Times New Roman" w:eastAsia="標楷體" w:hAnsi="Times New Roman" w:cs="Times New Roman"/>
                <w:sz w:val="28"/>
                <w:szCs w:val="28"/>
              </w:rPr>
              <w:t>116</w:t>
            </w:r>
            <w:r w:rsidRPr="006701CD">
              <w:rPr>
                <w:rFonts w:ascii="Times New Roman" w:eastAsia="標楷體" w:hAnsi="Times New Roman" w:cs="Times New Roman"/>
                <w:sz w:val="28"/>
                <w:szCs w:val="28"/>
              </w:rPr>
              <w:t>年開工興建，</w:t>
            </w:r>
            <w:r w:rsidRPr="006701CD">
              <w:rPr>
                <w:rFonts w:ascii="Times New Roman" w:eastAsia="標楷體" w:hAnsi="Times New Roman" w:cs="Times New Roman"/>
                <w:sz w:val="28"/>
                <w:szCs w:val="28"/>
              </w:rPr>
              <w:t>118</w:t>
            </w:r>
            <w:r w:rsidRPr="006701CD">
              <w:rPr>
                <w:rFonts w:ascii="Times New Roman" w:eastAsia="標楷體" w:hAnsi="Times New Roman" w:cs="Times New Roman"/>
                <w:sz w:val="28"/>
                <w:szCs w:val="28"/>
              </w:rPr>
              <w:t>年底完工交船。</w:t>
            </w:r>
          </w:p>
        </w:tc>
      </w:tr>
    </w:tbl>
    <w:p w14:paraId="64374082" w14:textId="430B0D56" w:rsidR="00DD4AD5" w:rsidRPr="002E35E6" w:rsidRDefault="00DD4AD5" w:rsidP="00961977">
      <w:pPr>
        <w:pStyle w:val="a3"/>
        <w:spacing w:line="440" w:lineRule="exact"/>
        <w:ind w:leftChars="0" w:left="0"/>
        <w:jc w:val="both"/>
        <w:rPr>
          <w:rFonts w:ascii="Times New Roman" w:eastAsia="標楷體" w:hAnsi="Times New Roman" w:cs="Times New Roman"/>
          <w:sz w:val="28"/>
          <w:szCs w:val="28"/>
        </w:rPr>
        <w:sectPr w:rsidR="00DD4AD5" w:rsidRPr="002E35E6" w:rsidSect="00E6508A">
          <w:footerReference w:type="default" r:id="rId13"/>
          <w:pgSz w:w="11906" w:h="16838"/>
          <w:pgMar w:top="1440" w:right="1080" w:bottom="1440" w:left="1080" w:header="851" w:footer="992" w:gutter="0"/>
          <w:cols w:space="425"/>
          <w:docGrid w:type="lines" w:linePitch="360"/>
        </w:sectPr>
      </w:pPr>
    </w:p>
    <w:p w14:paraId="37F21CBD" w14:textId="2F27C0F0" w:rsidR="00B917E4" w:rsidRPr="00981084" w:rsidRDefault="006A5D2B" w:rsidP="00B917E4">
      <w:pPr>
        <w:pStyle w:val="a3"/>
        <w:numPr>
          <w:ilvl w:val="0"/>
          <w:numId w:val="14"/>
        </w:numPr>
        <w:spacing w:line="440" w:lineRule="exact"/>
        <w:ind w:leftChars="0" w:left="0" w:firstLine="0"/>
        <w:jc w:val="both"/>
        <w:rPr>
          <w:rFonts w:ascii="Times New Roman" w:eastAsia="標楷體" w:hAnsi="Times New Roman" w:cs="Times New Roman"/>
          <w:sz w:val="28"/>
          <w:szCs w:val="28"/>
        </w:rPr>
      </w:pPr>
      <w:r w:rsidRPr="00981084">
        <w:rPr>
          <w:rFonts w:ascii="Times New Roman" w:eastAsia="標楷體" w:hAnsi="Times New Roman" w:cs="Times New Roman"/>
          <w:color w:val="FF0000"/>
          <w:sz w:val="28"/>
          <w:szCs w:val="28"/>
        </w:rPr>
        <w:t>上年度已過</w:t>
      </w:r>
      <w:proofErr w:type="gramStart"/>
      <w:r w:rsidRPr="00981084">
        <w:rPr>
          <w:rFonts w:ascii="Times New Roman" w:eastAsia="標楷體" w:hAnsi="Times New Roman" w:cs="Times New Roman"/>
          <w:color w:val="FF0000"/>
          <w:sz w:val="28"/>
          <w:szCs w:val="28"/>
        </w:rPr>
        <w:t>期間</w:t>
      </w:r>
      <w:r w:rsidRPr="00981084">
        <w:rPr>
          <w:rFonts w:ascii="Times New Roman" w:eastAsia="標楷體" w:hAnsi="Times New Roman" w:cs="Times New Roman"/>
          <w:color w:val="FF0000"/>
          <w:sz w:val="28"/>
          <w:szCs w:val="28"/>
        </w:rPr>
        <w:t>(</w:t>
      </w:r>
      <w:proofErr w:type="gramEnd"/>
      <w:r w:rsidR="00AB2B88" w:rsidRPr="00981084">
        <w:rPr>
          <w:rFonts w:ascii="Times New Roman" w:eastAsia="標楷體" w:hAnsi="Times New Roman" w:cs="Times New Roman"/>
          <w:color w:val="FF0000"/>
          <w:sz w:val="28"/>
          <w:szCs w:val="28"/>
        </w:rPr>
        <w:t>1</w:t>
      </w:r>
      <w:r w:rsidR="008B550F" w:rsidRPr="00981084">
        <w:rPr>
          <w:rFonts w:ascii="Times New Roman" w:eastAsia="標楷體" w:hAnsi="Times New Roman" w:cs="Times New Roman"/>
          <w:color w:val="FF0000"/>
          <w:sz w:val="28"/>
          <w:szCs w:val="28"/>
        </w:rPr>
        <w:t>1</w:t>
      </w:r>
      <w:r w:rsidR="007D116E" w:rsidRPr="00981084">
        <w:rPr>
          <w:rFonts w:ascii="Times New Roman" w:eastAsia="標楷體" w:hAnsi="Times New Roman" w:cs="Times New Roman" w:hint="eastAsia"/>
          <w:color w:val="FF0000"/>
          <w:sz w:val="28"/>
          <w:szCs w:val="28"/>
        </w:rPr>
        <w:t>5</w:t>
      </w:r>
      <w:r w:rsidR="00AB2B88" w:rsidRPr="00981084">
        <w:rPr>
          <w:rFonts w:ascii="Times New Roman" w:eastAsia="標楷體" w:hAnsi="Times New Roman" w:cs="Times New Roman"/>
          <w:color w:val="FF0000"/>
          <w:sz w:val="28"/>
          <w:szCs w:val="28"/>
        </w:rPr>
        <w:t>年</w:t>
      </w:r>
      <w:r w:rsidR="00AB2B88" w:rsidRPr="00981084">
        <w:rPr>
          <w:rFonts w:ascii="Times New Roman" w:eastAsia="標楷體" w:hAnsi="Times New Roman" w:cs="Times New Roman"/>
          <w:color w:val="FF0000"/>
          <w:sz w:val="28"/>
          <w:szCs w:val="28"/>
        </w:rPr>
        <w:t>1</w:t>
      </w:r>
      <w:r w:rsidR="00AB2B88" w:rsidRPr="00981084">
        <w:rPr>
          <w:rFonts w:ascii="Times New Roman" w:eastAsia="標楷體" w:hAnsi="Times New Roman" w:cs="Times New Roman"/>
          <w:color w:val="FF0000"/>
          <w:sz w:val="28"/>
          <w:szCs w:val="28"/>
        </w:rPr>
        <w:t>月</w:t>
      </w:r>
      <w:r w:rsidR="00AB2B88" w:rsidRPr="00981084">
        <w:rPr>
          <w:rFonts w:ascii="Times New Roman" w:eastAsia="標楷體" w:hAnsi="Times New Roman" w:cs="Times New Roman"/>
          <w:color w:val="FF0000"/>
          <w:sz w:val="28"/>
          <w:szCs w:val="28"/>
        </w:rPr>
        <w:t>1</w:t>
      </w:r>
      <w:r w:rsidR="00AB2B88" w:rsidRPr="00981084">
        <w:rPr>
          <w:rFonts w:ascii="Times New Roman" w:eastAsia="標楷體" w:hAnsi="Times New Roman" w:cs="Times New Roman"/>
          <w:color w:val="FF0000"/>
          <w:sz w:val="28"/>
          <w:szCs w:val="28"/>
        </w:rPr>
        <w:t>日至</w:t>
      </w:r>
      <w:r w:rsidR="00AB2B88" w:rsidRPr="00981084">
        <w:rPr>
          <w:rFonts w:ascii="Times New Roman" w:eastAsia="標楷體" w:hAnsi="Times New Roman" w:cs="Times New Roman"/>
          <w:color w:val="FF0000"/>
          <w:sz w:val="28"/>
          <w:szCs w:val="28"/>
        </w:rPr>
        <w:t>6</w:t>
      </w:r>
      <w:r w:rsidR="00AB2B88" w:rsidRPr="00981084">
        <w:rPr>
          <w:rFonts w:ascii="Times New Roman" w:eastAsia="標楷體" w:hAnsi="Times New Roman" w:cs="Times New Roman"/>
          <w:color w:val="FF0000"/>
          <w:sz w:val="28"/>
          <w:szCs w:val="28"/>
        </w:rPr>
        <w:t>月</w:t>
      </w:r>
      <w:r w:rsidR="00AB2B88" w:rsidRPr="00981084">
        <w:rPr>
          <w:rFonts w:ascii="Times New Roman" w:eastAsia="標楷體" w:hAnsi="Times New Roman" w:cs="Times New Roman"/>
          <w:color w:val="FF0000"/>
          <w:sz w:val="28"/>
          <w:szCs w:val="28"/>
        </w:rPr>
        <w:t>30</w:t>
      </w:r>
      <w:r w:rsidR="00AB2B88" w:rsidRPr="00981084">
        <w:rPr>
          <w:rFonts w:ascii="Times New Roman" w:eastAsia="標楷體" w:hAnsi="Times New Roman" w:cs="Times New Roman"/>
          <w:color w:val="FF0000"/>
          <w:sz w:val="28"/>
          <w:szCs w:val="28"/>
        </w:rPr>
        <w:t>日止</w:t>
      </w:r>
      <w:r w:rsidRPr="00981084">
        <w:rPr>
          <w:rFonts w:ascii="Times New Roman" w:eastAsia="標楷體" w:hAnsi="Times New Roman" w:cs="Times New Roman"/>
          <w:color w:val="FF0000"/>
          <w:sz w:val="28"/>
          <w:szCs w:val="28"/>
        </w:rPr>
        <w:t>)</w:t>
      </w:r>
      <w:r w:rsidR="00AB2B88" w:rsidRPr="00981084">
        <w:rPr>
          <w:rFonts w:ascii="Times New Roman" w:eastAsia="標楷體" w:hAnsi="Times New Roman" w:cs="Times New Roman"/>
          <w:color w:val="FF0000"/>
          <w:sz w:val="28"/>
          <w:szCs w:val="28"/>
        </w:rPr>
        <w:t>計畫實施成果概述</w:t>
      </w:r>
    </w:p>
    <w:tbl>
      <w:tblPr>
        <w:tblStyle w:val="a9"/>
        <w:tblW w:w="9894" w:type="dxa"/>
        <w:tblInd w:w="137" w:type="dxa"/>
        <w:tblLook w:val="04A0" w:firstRow="1" w:lastRow="0" w:firstColumn="1" w:lastColumn="0" w:noHBand="0" w:noVBand="1"/>
      </w:tblPr>
      <w:tblGrid>
        <w:gridCol w:w="2580"/>
        <w:gridCol w:w="3657"/>
        <w:gridCol w:w="3657"/>
      </w:tblGrid>
      <w:tr w:rsidR="00526219" w:rsidRPr="007D116E" w14:paraId="54937EDD" w14:textId="77777777" w:rsidTr="00BF6706">
        <w:trPr>
          <w:trHeight w:val="20"/>
          <w:tblHeader/>
        </w:trPr>
        <w:tc>
          <w:tcPr>
            <w:tcW w:w="2580" w:type="dxa"/>
            <w:vAlign w:val="center"/>
          </w:tcPr>
          <w:p w14:paraId="7FA0B215" w14:textId="77777777" w:rsidR="00B50DD2" w:rsidRPr="001F43D5" w:rsidRDefault="00B50DD2" w:rsidP="00961977">
            <w:pPr>
              <w:pStyle w:val="a3"/>
              <w:autoSpaceDE w:val="0"/>
              <w:spacing w:line="440" w:lineRule="exact"/>
              <w:ind w:leftChars="0" w:left="0"/>
              <w:contextualSpacing/>
              <w:jc w:val="center"/>
              <w:rPr>
                <w:rFonts w:ascii="Times New Roman" w:eastAsia="標楷體" w:hAnsi="Times New Roman" w:cs="Times New Roman"/>
                <w:sz w:val="28"/>
                <w:szCs w:val="28"/>
                <w:shd w:val="clear" w:color="auto" w:fill="FFFFFF" w:themeFill="background1"/>
              </w:rPr>
            </w:pPr>
            <w:r w:rsidRPr="001F43D5">
              <w:rPr>
                <w:rFonts w:ascii="Times New Roman" w:eastAsia="標楷體" w:hAnsi="Times New Roman" w:cs="Times New Roman"/>
                <w:sz w:val="28"/>
                <w:szCs w:val="28"/>
                <w:shd w:val="clear" w:color="auto" w:fill="FFFFFF" w:themeFill="background1"/>
              </w:rPr>
              <w:t>工作計畫</w:t>
            </w:r>
          </w:p>
        </w:tc>
        <w:tc>
          <w:tcPr>
            <w:tcW w:w="3657" w:type="dxa"/>
            <w:vAlign w:val="center"/>
          </w:tcPr>
          <w:p w14:paraId="52DCD8D2" w14:textId="73703056" w:rsidR="00B50DD2" w:rsidRPr="001F43D5" w:rsidRDefault="00B50DD2" w:rsidP="00961977">
            <w:pPr>
              <w:pStyle w:val="a3"/>
              <w:autoSpaceDE w:val="0"/>
              <w:spacing w:line="440" w:lineRule="exact"/>
              <w:ind w:leftChars="0" w:left="0"/>
              <w:contextualSpacing/>
              <w:jc w:val="center"/>
              <w:rPr>
                <w:rFonts w:ascii="Times New Roman" w:eastAsia="標楷體" w:hAnsi="Times New Roman" w:cs="Times New Roman"/>
                <w:sz w:val="28"/>
                <w:szCs w:val="28"/>
                <w:shd w:val="clear" w:color="auto" w:fill="FFFFFF" w:themeFill="background1"/>
              </w:rPr>
            </w:pPr>
            <w:r w:rsidRPr="001F43D5">
              <w:rPr>
                <w:rFonts w:ascii="Times New Roman" w:eastAsia="標楷體" w:hAnsi="Times New Roman" w:cs="Times New Roman"/>
                <w:sz w:val="28"/>
                <w:szCs w:val="28"/>
                <w:shd w:val="clear" w:color="auto" w:fill="FFFFFF" w:themeFill="background1"/>
              </w:rPr>
              <w:t>實施概況</w:t>
            </w:r>
          </w:p>
        </w:tc>
        <w:tc>
          <w:tcPr>
            <w:tcW w:w="3657" w:type="dxa"/>
            <w:vAlign w:val="center"/>
          </w:tcPr>
          <w:p w14:paraId="7D76E09A" w14:textId="5DFD7CF3" w:rsidR="00B50DD2" w:rsidRPr="001F43D5" w:rsidRDefault="00B50DD2" w:rsidP="00961977">
            <w:pPr>
              <w:pStyle w:val="a3"/>
              <w:autoSpaceDE w:val="0"/>
              <w:spacing w:line="440" w:lineRule="exact"/>
              <w:ind w:leftChars="0" w:left="0"/>
              <w:contextualSpacing/>
              <w:jc w:val="center"/>
              <w:rPr>
                <w:rFonts w:ascii="Times New Roman" w:eastAsia="標楷體" w:hAnsi="Times New Roman" w:cs="Times New Roman"/>
                <w:sz w:val="28"/>
                <w:szCs w:val="28"/>
                <w:shd w:val="clear" w:color="auto" w:fill="FFFFFF" w:themeFill="background1"/>
              </w:rPr>
            </w:pPr>
            <w:r w:rsidRPr="001F43D5">
              <w:rPr>
                <w:rFonts w:ascii="Times New Roman" w:eastAsia="標楷體" w:hAnsi="Times New Roman" w:cs="Times New Roman"/>
                <w:sz w:val="28"/>
                <w:szCs w:val="28"/>
                <w:shd w:val="clear" w:color="auto" w:fill="FFFFFF" w:themeFill="background1"/>
              </w:rPr>
              <w:t>實施成果</w:t>
            </w:r>
          </w:p>
        </w:tc>
      </w:tr>
      <w:tr w:rsidR="009F4758" w:rsidRPr="002E35E6" w14:paraId="7B765B1E" w14:textId="77777777" w:rsidTr="007F75A1">
        <w:trPr>
          <w:trHeight w:val="70"/>
        </w:trPr>
        <w:tc>
          <w:tcPr>
            <w:tcW w:w="2580" w:type="dxa"/>
          </w:tcPr>
          <w:p w14:paraId="61596C4A" w14:textId="05C66BC9" w:rsidR="009F4758" w:rsidRPr="00EA4602" w:rsidRDefault="009F4758" w:rsidP="009F4758">
            <w:pPr>
              <w:widowControl/>
              <w:spacing w:line="440" w:lineRule="exact"/>
              <w:contextualSpacing/>
              <w:jc w:val="both"/>
              <w:rPr>
                <w:rFonts w:ascii="Times New Roman" w:eastAsia="標楷體" w:hAnsi="Times New Roman" w:cs="Times New Roman"/>
                <w:sz w:val="28"/>
                <w:szCs w:val="28"/>
              </w:rPr>
            </w:pPr>
            <w:proofErr w:type="gramStart"/>
            <w:r w:rsidRPr="00EA4602">
              <w:rPr>
                <w:rFonts w:ascii="Times New Roman" w:eastAsia="標楷體" w:hAnsi="Times New Roman" w:cs="Times New Roman" w:hint="eastAsia"/>
                <w:sz w:val="28"/>
                <w:szCs w:val="28"/>
              </w:rPr>
              <w:t>藍海共學力</w:t>
            </w:r>
            <w:proofErr w:type="gramEnd"/>
            <w:r w:rsidRPr="00EA4602">
              <w:rPr>
                <w:rFonts w:ascii="Times New Roman" w:eastAsia="標楷體" w:hAnsi="Times New Roman" w:cs="Times New Roman" w:hint="eastAsia"/>
                <w:sz w:val="28"/>
                <w:szCs w:val="28"/>
              </w:rPr>
              <w:t>：社教館與原民學校</w:t>
            </w:r>
            <w:r w:rsidRPr="00EA4602">
              <w:rPr>
                <w:rFonts w:ascii="Times New Roman" w:eastAsia="標楷體" w:hAnsi="Times New Roman" w:cs="Times New Roman" w:hint="eastAsia"/>
                <w:sz w:val="28"/>
                <w:szCs w:val="28"/>
              </w:rPr>
              <w:t>OSS</w:t>
            </w:r>
            <w:r w:rsidRPr="00EA4602">
              <w:rPr>
                <w:rFonts w:ascii="Times New Roman" w:eastAsia="標楷體" w:hAnsi="Times New Roman" w:cs="Times New Roman" w:hint="eastAsia"/>
                <w:sz w:val="28"/>
                <w:szCs w:val="28"/>
              </w:rPr>
              <w:t>推廣行動</w:t>
            </w:r>
          </w:p>
        </w:tc>
        <w:tc>
          <w:tcPr>
            <w:tcW w:w="3657" w:type="dxa"/>
          </w:tcPr>
          <w:p w14:paraId="3E9C366D" w14:textId="11376B26" w:rsidR="009F4758" w:rsidRPr="009F4758" w:rsidRDefault="009F4758" w:rsidP="009F4758">
            <w:pPr>
              <w:widowControl/>
              <w:spacing w:line="440" w:lineRule="exact"/>
              <w:contextualSpacing/>
              <w:jc w:val="both"/>
              <w:rPr>
                <w:rFonts w:ascii="Times New Roman" w:eastAsia="標楷體" w:hAnsi="Times New Roman" w:cs="Times New Roman"/>
                <w:sz w:val="28"/>
                <w:szCs w:val="28"/>
              </w:rPr>
            </w:pPr>
            <w:r w:rsidRPr="009F4758">
              <w:rPr>
                <w:rFonts w:ascii="Times New Roman" w:eastAsia="標楷體" w:hAnsi="Times New Roman" w:cs="Times New Roman" w:hint="eastAsia"/>
                <w:sz w:val="28"/>
                <w:szCs w:val="28"/>
              </w:rPr>
              <w:t>透過社教場館研習營及原民學校入校教學，推廣</w:t>
            </w:r>
            <w:r w:rsidR="00412E10">
              <w:rPr>
                <w:rFonts w:ascii="Times New Roman" w:eastAsia="標楷體" w:hAnsi="Times New Roman" w:cs="Times New Roman" w:hint="eastAsia"/>
                <w:sz w:val="28"/>
                <w:szCs w:val="28"/>
              </w:rPr>
              <w:t>海洋</w:t>
            </w:r>
            <w:r w:rsidRPr="009F4758">
              <w:rPr>
                <w:rFonts w:ascii="Times New Roman" w:eastAsia="標楷體" w:hAnsi="Times New Roman" w:cs="Times New Roman" w:hint="eastAsia"/>
                <w:sz w:val="28"/>
                <w:szCs w:val="28"/>
              </w:rPr>
              <w:t>科學序列教材</w:t>
            </w:r>
            <w:r w:rsidRPr="009F4758">
              <w:rPr>
                <w:rFonts w:ascii="Times New Roman" w:eastAsia="標楷體" w:hAnsi="Times New Roman" w:cs="Times New Roman" w:hint="eastAsia"/>
                <w:sz w:val="28"/>
                <w:szCs w:val="28"/>
              </w:rPr>
              <w:t>(OSS)</w:t>
            </w:r>
            <w:r w:rsidRPr="009F4758">
              <w:rPr>
                <w:rFonts w:ascii="Times New Roman" w:eastAsia="標楷體" w:hAnsi="Times New Roman" w:cs="Times New Roman" w:hint="eastAsia"/>
                <w:sz w:val="28"/>
                <w:szCs w:val="28"/>
              </w:rPr>
              <w:t>之理念與應用，建構多元場域的海洋科學共學網路，促進教育現場與社會學習場域連結。</w:t>
            </w:r>
          </w:p>
        </w:tc>
        <w:tc>
          <w:tcPr>
            <w:tcW w:w="3657" w:type="dxa"/>
          </w:tcPr>
          <w:p w14:paraId="46ADC71E" w14:textId="3EE0D630" w:rsidR="009F4758" w:rsidRPr="009F4758" w:rsidRDefault="009F4758" w:rsidP="009F4758">
            <w:pPr>
              <w:pStyle w:val="a3"/>
              <w:widowControl/>
              <w:numPr>
                <w:ilvl w:val="1"/>
                <w:numId w:val="36"/>
              </w:numPr>
              <w:spacing w:line="440" w:lineRule="exact"/>
              <w:ind w:leftChars="0" w:left="224" w:hangingChars="80" w:hanging="224"/>
              <w:contextualSpacing/>
              <w:jc w:val="both"/>
              <w:rPr>
                <w:rFonts w:ascii="Times New Roman" w:eastAsia="標楷體" w:hAnsi="Times New Roman" w:cs="Times New Roman"/>
                <w:sz w:val="28"/>
                <w:szCs w:val="28"/>
              </w:rPr>
            </w:pPr>
            <w:r w:rsidRPr="009F4758">
              <w:rPr>
                <w:rFonts w:ascii="Times New Roman" w:eastAsia="標楷體" w:hAnsi="Times New Roman" w:cs="Times New Roman"/>
                <w:sz w:val="28"/>
                <w:szCs w:val="28"/>
              </w:rPr>
              <w:t>社教場館</w:t>
            </w:r>
            <w:r w:rsidRPr="009F4758">
              <w:rPr>
                <w:rFonts w:ascii="Times New Roman" w:eastAsia="標楷體" w:hAnsi="Times New Roman" w:cs="Times New Roman" w:hint="eastAsia"/>
                <w:sz w:val="28"/>
                <w:szCs w:val="28"/>
              </w:rPr>
              <w:t>(</w:t>
            </w:r>
            <w:r w:rsidRPr="009F4758">
              <w:rPr>
                <w:rFonts w:ascii="Times New Roman" w:eastAsia="標楷體" w:hAnsi="Times New Roman" w:cs="Times New Roman"/>
                <w:sz w:val="28"/>
                <w:szCs w:val="28"/>
              </w:rPr>
              <w:t>包含遠雄海洋公園</w:t>
            </w:r>
            <w:r w:rsidRPr="009F4758">
              <w:rPr>
                <w:rFonts w:ascii="Times New Roman" w:eastAsia="標楷體" w:hAnsi="Times New Roman" w:cs="Times New Roman" w:hint="eastAsia"/>
                <w:sz w:val="28"/>
                <w:szCs w:val="28"/>
              </w:rPr>
              <w:t>、</w:t>
            </w:r>
            <w:r w:rsidRPr="009F4758">
              <w:rPr>
                <w:rFonts w:ascii="Times New Roman" w:eastAsia="標楷體" w:hAnsi="Times New Roman" w:cs="Times New Roman"/>
                <w:sz w:val="28"/>
                <w:szCs w:val="28"/>
              </w:rPr>
              <w:t>澎湖資源館</w:t>
            </w:r>
            <w:r w:rsidRPr="009F4758">
              <w:rPr>
                <w:rFonts w:ascii="Times New Roman" w:eastAsia="標楷體" w:hAnsi="Times New Roman" w:cs="Times New Roman" w:hint="eastAsia"/>
                <w:sz w:val="28"/>
                <w:szCs w:val="28"/>
              </w:rPr>
              <w:t>、</w:t>
            </w:r>
            <w:proofErr w:type="spellStart"/>
            <w:r w:rsidRPr="009F4758">
              <w:rPr>
                <w:rFonts w:ascii="Times New Roman" w:eastAsia="標楷體" w:hAnsi="Times New Roman" w:cs="Times New Roman"/>
                <w:sz w:val="28"/>
                <w:szCs w:val="28"/>
              </w:rPr>
              <w:t>Xpark</w:t>
            </w:r>
            <w:proofErr w:type="spellEnd"/>
            <w:r w:rsidRPr="009F4758">
              <w:rPr>
                <w:rFonts w:ascii="Times New Roman" w:eastAsia="標楷體" w:hAnsi="Times New Roman" w:cs="Times New Roman" w:hint="eastAsia"/>
                <w:sz w:val="28"/>
                <w:szCs w:val="28"/>
              </w:rPr>
              <w:t>、</w:t>
            </w:r>
            <w:r w:rsidR="00091C67">
              <w:rPr>
                <w:rFonts w:ascii="Times New Roman" w:eastAsia="標楷體" w:hAnsi="Times New Roman" w:cs="Times New Roman" w:hint="eastAsia"/>
                <w:sz w:val="28"/>
                <w:szCs w:val="28"/>
              </w:rPr>
              <w:t>國立</w:t>
            </w:r>
            <w:r w:rsidR="00091C67" w:rsidRPr="005A181E">
              <w:rPr>
                <w:rFonts w:ascii="Times New Roman" w:eastAsia="標楷體" w:hAnsi="Times New Roman" w:cs="Times New Roman" w:hint="eastAsia"/>
                <w:sz w:val="28"/>
                <w:szCs w:val="28"/>
              </w:rPr>
              <w:t>自</w:t>
            </w:r>
            <w:r w:rsidR="00091C67">
              <w:rPr>
                <w:rFonts w:ascii="Times New Roman" w:eastAsia="標楷體" w:hAnsi="Times New Roman" w:cs="Times New Roman" w:hint="eastAsia"/>
                <w:sz w:val="28"/>
                <w:szCs w:val="28"/>
              </w:rPr>
              <w:t>然</w:t>
            </w:r>
            <w:r w:rsidR="00091C67" w:rsidRPr="005A181E">
              <w:rPr>
                <w:rFonts w:ascii="Times New Roman" w:eastAsia="標楷體" w:hAnsi="Times New Roman" w:cs="Times New Roman" w:hint="eastAsia"/>
                <w:sz w:val="28"/>
                <w:szCs w:val="28"/>
              </w:rPr>
              <w:t>科</w:t>
            </w:r>
            <w:r w:rsidR="00091C67">
              <w:rPr>
                <w:rFonts w:ascii="Times New Roman" w:eastAsia="標楷體" w:hAnsi="Times New Roman" w:cs="Times New Roman" w:hint="eastAsia"/>
                <w:sz w:val="28"/>
                <w:szCs w:val="28"/>
              </w:rPr>
              <w:t>學博物</w:t>
            </w:r>
            <w:r w:rsidR="00091C67" w:rsidRPr="005A181E">
              <w:rPr>
                <w:rFonts w:ascii="Times New Roman" w:eastAsia="標楷體" w:hAnsi="Times New Roman" w:cs="Times New Roman" w:hint="eastAsia"/>
                <w:sz w:val="28"/>
                <w:szCs w:val="28"/>
              </w:rPr>
              <w:t>館</w:t>
            </w:r>
            <w:r w:rsidRPr="009F4758">
              <w:rPr>
                <w:rFonts w:ascii="Times New Roman" w:eastAsia="標楷體" w:hAnsi="Times New Roman" w:cs="Times New Roman" w:hint="eastAsia"/>
                <w:sz w:val="28"/>
                <w:szCs w:val="28"/>
              </w:rPr>
              <w:t>)</w:t>
            </w:r>
            <w:r w:rsidRPr="009F4758">
              <w:rPr>
                <w:rFonts w:ascii="Times New Roman" w:eastAsia="標楷體" w:hAnsi="Times New Roman" w:cs="Times New Roman"/>
                <w:sz w:val="28"/>
                <w:szCs w:val="28"/>
              </w:rPr>
              <w:t>推廣活動總計辦理</w:t>
            </w:r>
            <w:r w:rsidRPr="009F4758">
              <w:rPr>
                <w:rFonts w:ascii="Times New Roman" w:eastAsia="標楷體" w:hAnsi="Times New Roman" w:cs="Times New Roman"/>
                <w:sz w:val="28"/>
                <w:szCs w:val="28"/>
              </w:rPr>
              <w:t>25</w:t>
            </w:r>
            <w:r w:rsidRPr="009F4758">
              <w:rPr>
                <w:rFonts w:ascii="Times New Roman" w:eastAsia="標楷體" w:hAnsi="Times New Roman" w:cs="Times New Roman"/>
                <w:sz w:val="28"/>
                <w:szCs w:val="28"/>
              </w:rPr>
              <w:t>場次，累積參與總人數達</w:t>
            </w:r>
            <w:r w:rsidRPr="009F4758">
              <w:rPr>
                <w:rFonts w:ascii="Times New Roman" w:eastAsia="標楷體" w:hAnsi="Times New Roman" w:cs="Times New Roman"/>
                <w:sz w:val="28"/>
                <w:szCs w:val="28"/>
              </w:rPr>
              <w:t>1023</w:t>
            </w:r>
            <w:r w:rsidRPr="009F4758">
              <w:rPr>
                <w:rFonts w:ascii="Times New Roman" w:eastAsia="標楷體" w:hAnsi="Times New Roman" w:cs="Times New Roman"/>
                <w:sz w:val="28"/>
                <w:szCs w:val="28"/>
              </w:rPr>
              <w:t>人</w:t>
            </w:r>
            <w:r w:rsidRPr="009F4758">
              <w:rPr>
                <w:rFonts w:ascii="Times New Roman" w:eastAsia="標楷體" w:hAnsi="Times New Roman" w:cs="Times New Roman" w:hint="eastAsia"/>
                <w:sz w:val="28"/>
                <w:szCs w:val="28"/>
              </w:rPr>
              <w:t>，</w:t>
            </w:r>
            <w:r w:rsidRPr="009F4758">
              <w:rPr>
                <w:rFonts w:ascii="Times New Roman" w:eastAsia="標楷體" w:hAnsi="Times New Roman" w:cs="Times New Roman"/>
                <w:sz w:val="28"/>
                <w:szCs w:val="28"/>
              </w:rPr>
              <w:t>顯示大型場館具備良好的集客與推廣效益</w:t>
            </w:r>
            <w:r w:rsidRPr="009F4758">
              <w:rPr>
                <w:rFonts w:ascii="Times New Roman" w:eastAsia="標楷體" w:hAnsi="Times New Roman" w:cs="Times New Roman" w:hint="eastAsia"/>
                <w:sz w:val="28"/>
                <w:szCs w:val="28"/>
              </w:rPr>
              <w:t>。</w:t>
            </w:r>
          </w:p>
          <w:p w14:paraId="13BCB5F3" w14:textId="31636966" w:rsidR="009F4758" w:rsidRPr="009F4758" w:rsidRDefault="009F4758" w:rsidP="009F4758">
            <w:pPr>
              <w:pStyle w:val="a3"/>
              <w:widowControl/>
              <w:numPr>
                <w:ilvl w:val="1"/>
                <w:numId w:val="36"/>
              </w:numPr>
              <w:spacing w:line="440" w:lineRule="exact"/>
              <w:ind w:leftChars="0" w:left="224" w:hangingChars="80" w:hanging="224"/>
              <w:contextualSpacing/>
              <w:jc w:val="both"/>
              <w:rPr>
                <w:rFonts w:ascii="Times New Roman" w:eastAsia="標楷體" w:hAnsi="Times New Roman" w:cs="Times New Roman"/>
                <w:sz w:val="28"/>
                <w:szCs w:val="28"/>
              </w:rPr>
            </w:pPr>
            <w:r w:rsidRPr="009F4758">
              <w:rPr>
                <w:rFonts w:ascii="Times New Roman" w:eastAsia="標楷體" w:hAnsi="Times New Roman" w:cs="Times New Roman"/>
                <w:sz w:val="28"/>
                <w:szCs w:val="28"/>
              </w:rPr>
              <w:t>種子教師</w:t>
            </w:r>
            <w:r w:rsidRPr="009F4758">
              <w:rPr>
                <w:rFonts w:ascii="Times New Roman" w:eastAsia="標楷體" w:hAnsi="Times New Roman" w:cs="Times New Roman" w:hint="eastAsia"/>
                <w:sz w:val="28"/>
                <w:szCs w:val="28"/>
              </w:rPr>
              <w:t>培訓</w:t>
            </w:r>
            <w:r w:rsidRPr="009F4758">
              <w:rPr>
                <w:rFonts w:ascii="Times New Roman" w:eastAsia="標楷體" w:hAnsi="Times New Roman" w:cs="Times New Roman"/>
                <w:sz w:val="28"/>
                <w:szCs w:val="28"/>
              </w:rPr>
              <w:t>，共計辦理</w:t>
            </w:r>
            <w:r w:rsidRPr="009F4758">
              <w:rPr>
                <w:rFonts w:ascii="Times New Roman" w:eastAsia="標楷體" w:hAnsi="Times New Roman" w:cs="Times New Roman"/>
                <w:sz w:val="28"/>
                <w:szCs w:val="28"/>
              </w:rPr>
              <w:t>8</w:t>
            </w:r>
            <w:r w:rsidRPr="009F4758">
              <w:rPr>
                <w:rFonts w:ascii="Times New Roman" w:eastAsia="標楷體" w:hAnsi="Times New Roman" w:cs="Times New Roman"/>
                <w:sz w:val="28"/>
                <w:szCs w:val="28"/>
              </w:rPr>
              <w:t>場次，累計</w:t>
            </w:r>
            <w:r w:rsidRPr="009F4758">
              <w:rPr>
                <w:rFonts w:ascii="Times New Roman" w:eastAsia="標楷體" w:hAnsi="Times New Roman" w:cs="Times New Roman"/>
                <w:sz w:val="28"/>
                <w:szCs w:val="28"/>
              </w:rPr>
              <w:t>152</w:t>
            </w:r>
            <w:r w:rsidRPr="009F4758">
              <w:rPr>
                <w:rFonts w:ascii="Times New Roman" w:eastAsia="標楷體" w:hAnsi="Times New Roman" w:cs="Times New Roman"/>
                <w:sz w:val="28"/>
                <w:szCs w:val="28"/>
              </w:rPr>
              <w:t>人參與。</w:t>
            </w:r>
            <w:proofErr w:type="gramStart"/>
            <w:r w:rsidRPr="009F4758">
              <w:rPr>
                <w:rFonts w:ascii="Times New Roman" w:eastAsia="標楷體" w:hAnsi="Times New Roman" w:cs="Times New Roman"/>
                <w:sz w:val="28"/>
                <w:szCs w:val="28"/>
              </w:rPr>
              <w:t>透過跨場館</w:t>
            </w:r>
            <w:proofErr w:type="gramEnd"/>
            <w:r w:rsidRPr="009F4758">
              <w:rPr>
                <w:rFonts w:ascii="Times New Roman" w:eastAsia="標楷體" w:hAnsi="Times New Roman" w:cs="Times New Roman"/>
                <w:sz w:val="28"/>
                <w:szCs w:val="28"/>
              </w:rPr>
              <w:t>合作，有效厚植了各地區的海洋教育師資與推廣量能</w:t>
            </w:r>
            <w:r w:rsidRPr="009F4758">
              <w:rPr>
                <w:rFonts w:ascii="Times New Roman" w:eastAsia="標楷體" w:hAnsi="Times New Roman" w:cs="Times New Roman" w:hint="eastAsia"/>
                <w:sz w:val="28"/>
                <w:szCs w:val="28"/>
              </w:rPr>
              <w:t>。</w:t>
            </w:r>
          </w:p>
          <w:p w14:paraId="3CE36A6B" w14:textId="33CFC4F6" w:rsidR="009F4758" w:rsidRPr="009F4758" w:rsidRDefault="009F4758" w:rsidP="009F4758">
            <w:pPr>
              <w:pStyle w:val="a3"/>
              <w:widowControl/>
              <w:numPr>
                <w:ilvl w:val="1"/>
                <w:numId w:val="36"/>
              </w:numPr>
              <w:spacing w:line="440" w:lineRule="exact"/>
              <w:ind w:leftChars="0" w:left="227" w:hanging="227"/>
              <w:contextualSpacing/>
              <w:jc w:val="both"/>
              <w:rPr>
                <w:rFonts w:ascii="Times New Roman" w:eastAsia="標楷體" w:hAnsi="Times New Roman" w:cs="Times New Roman"/>
                <w:sz w:val="28"/>
                <w:szCs w:val="28"/>
              </w:rPr>
            </w:pPr>
            <w:r w:rsidRPr="009F4758">
              <w:rPr>
                <w:rFonts w:ascii="Times New Roman" w:eastAsia="標楷體" w:hAnsi="Times New Roman" w:cs="Times New Roman"/>
                <w:sz w:val="28"/>
                <w:szCs w:val="28"/>
              </w:rPr>
              <w:t>「原民學校入校」已完成</w:t>
            </w:r>
            <w:r w:rsidRPr="009F4758">
              <w:rPr>
                <w:rFonts w:ascii="Times New Roman" w:eastAsia="標楷體" w:hAnsi="Times New Roman" w:cs="Times New Roman"/>
                <w:sz w:val="28"/>
                <w:szCs w:val="28"/>
              </w:rPr>
              <w:t>4</w:t>
            </w:r>
            <w:r w:rsidRPr="009F4758">
              <w:rPr>
                <w:rFonts w:ascii="Times New Roman" w:eastAsia="標楷體" w:hAnsi="Times New Roman" w:cs="Times New Roman"/>
                <w:sz w:val="28"/>
                <w:szCs w:val="28"/>
              </w:rPr>
              <w:t>場次，共計</w:t>
            </w:r>
            <w:r w:rsidRPr="009F4758">
              <w:rPr>
                <w:rFonts w:ascii="Times New Roman" w:eastAsia="標楷體" w:hAnsi="Times New Roman" w:cs="Times New Roman"/>
                <w:sz w:val="28"/>
                <w:szCs w:val="28"/>
              </w:rPr>
              <w:t>87</w:t>
            </w:r>
            <w:r w:rsidRPr="009F4758">
              <w:rPr>
                <w:rFonts w:ascii="Times New Roman" w:eastAsia="標楷體" w:hAnsi="Times New Roman" w:cs="Times New Roman"/>
                <w:sz w:val="28"/>
                <w:szCs w:val="28"/>
              </w:rPr>
              <w:t>位師生參與，服務範圍深入台南</w:t>
            </w:r>
            <w:proofErr w:type="gramStart"/>
            <w:r w:rsidRPr="009F4758">
              <w:rPr>
                <w:rFonts w:ascii="Times New Roman" w:eastAsia="標楷體" w:hAnsi="Times New Roman" w:cs="Times New Roman"/>
                <w:sz w:val="28"/>
                <w:szCs w:val="28"/>
              </w:rPr>
              <w:t>吉貝耍國小</w:t>
            </w:r>
            <w:proofErr w:type="gramEnd"/>
            <w:r w:rsidRPr="009F4758">
              <w:rPr>
                <w:rFonts w:ascii="Times New Roman" w:eastAsia="標楷體" w:hAnsi="Times New Roman" w:cs="Times New Roman"/>
                <w:sz w:val="28"/>
                <w:szCs w:val="28"/>
              </w:rPr>
              <w:t>、台南左鎮國小、台中和平國中與台東信義國小。</w:t>
            </w:r>
            <w:proofErr w:type="gramStart"/>
            <w:r w:rsidRPr="009F4758">
              <w:rPr>
                <w:rFonts w:ascii="Times New Roman" w:eastAsia="標楷體" w:hAnsi="Times New Roman" w:cs="Times New Roman"/>
                <w:sz w:val="28"/>
                <w:szCs w:val="28"/>
              </w:rPr>
              <w:t>此外，</w:t>
            </w:r>
            <w:proofErr w:type="gramEnd"/>
            <w:r w:rsidRPr="009F4758">
              <w:rPr>
                <w:rFonts w:ascii="Times New Roman" w:eastAsia="標楷體" w:hAnsi="Times New Roman" w:cs="Times New Roman"/>
                <w:sz w:val="28"/>
                <w:szCs w:val="28"/>
              </w:rPr>
              <w:t>為配合學校的行事曆安排，後續的原民學校入校活動以及科博館的社教場館推廣，皆已預計集中於</w:t>
            </w:r>
            <w:r w:rsidRPr="009F4758">
              <w:rPr>
                <w:rFonts w:ascii="Times New Roman" w:eastAsia="標楷體" w:hAnsi="Times New Roman" w:cs="Times New Roman"/>
                <w:sz w:val="28"/>
                <w:szCs w:val="28"/>
              </w:rPr>
              <w:t>9</w:t>
            </w:r>
            <w:r w:rsidRPr="009F4758">
              <w:rPr>
                <w:rFonts w:ascii="Times New Roman" w:eastAsia="標楷體" w:hAnsi="Times New Roman" w:cs="Times New Roman"/>
                <w:sz w:val="28"/>
                <w:szCs w:val="28"/>
              </w:rPr>
              <w:t>至</w:t>
            </w:r>
            <w:r w:rsidRPr="009F4758">
              <w:rPr>
                <w:rFonts w:ascii="Times New Roman" w:eastAsia="標楷體" w:hAnsi="Times New Roman" w:cs="Times New Roman"/>
                <w:sz w:val="28"/>
                <w:szCs w:val="28"/>
              </w:rPr>
              <w:t>10</w:t>
            </w:r>
            <w:r w:rsidRPr="009F4758">
              <w:rPr>
                <w:rFonts w:ascii="Times New Roman" w:eastAsia="標楷體" w:hAnsi="Times New Roman" w:cs="Times New Roman"/>
                <w:sz w:val="28"/>
                <w:szCs w:val="28"/>
              </w:rPr>
              <w:t>月份接續執行。</w:t>
            </w:r>
          </w:p>
        </w:tc>
      </w:tr>
      <w:tr w:rsidR="009F4758" w:rsidRPr="002E35E6" w14:paraId="49A658FC" w14:textId="77777777" w:rsidTr="007F75A1">
        <w:trPr>
          <w:trHeight w:val="70"/>
        </w:trPr>
        <w:tc>
          <w:tcPr>
            <w:tcW w:w="2580" w:type="dxa"/>
          </w:tcPr>
          <w:p w14:paraId="06927C59" w14:textId="4125A661" w:rsidR="009F4758" w:rsidRPr="00397E13" w:rsidRDefault="009F4758" w:rsidP="009F4758">
            <w:pPr>
              <w:widowControl/>
              <w:spacing w:line="440" w:lineRule="exact"/>
              <w:contextualSpacing/>
              <w:jc w:val="both"/>
              <w:rPr>
                <w:rFonts w:ascii="Times New Roman" w:eastAsia="標楷體" w:hAnsi="Times New Roman" w:cs="Times New Roman"/>
                <w:sz w:val="28"/>
                <w:szCs w:val="28"/>
              </w:rPr>
            </w:pPr>
            <w:r w:rsidRPr="00397E13">
              <w:rPr>
                <w:rFonts w:ascii="Times New Roman" w:eastAsia="標楷體" w:hAnsi="Times New Roman" w:cs="Times New Roman" w:hint="eastAsia"/>
                <w:sz w:val="28"/>
                <w:szCs w:val="28"/>
              </w:rPr>
              <w:t>海洋產業人才升級計畫</w:t>
            </w:r>
          </w:p>
        </w:tc>
        <w:tc>
          <w:tcPr>
            <w:tcW w:w="3657" w:type="dxa"/>
          </w:tcPr>
          <w:p w14:paraId="3CB90BEB" w14:textId="77777777" w:rsidR="009F4758" w:rsidRPr="00397E13" w:rsidRDefault="009F4758" w:rsidP="009F4758">
            <w:pPr>
              <w:widowControl/>
              <w:spacing w:line="440" w:lineRule="exact"/>
              <w:contextualSpacing/>
              <w:jc w:val="both"/>
              <w:rPr>
                <w:rFonts w:ascii="Times New Roman" w:eastAsia="標楷體" w:hAnsi="Times New Roman" w:cs="Times New Roman"/>
                <w:sz w:val="28"/>
                <w:szCs w:val="28"/>
              </w:rPr>
            </w:pPr>
            <w:r w:rsidRPr="00397E13">
              <w:rPr>
                <w:rFonts w:ascii="Times New Roman" w:eastAsia="標楷體" w:hAnsi="Times New Roman" w:cs="Times New Roman" w:hint="eastAsia"/>
                <w:sz w:val="28"/>
                <w:szCs w:val="28"/>
              </w:rPr>
              <w:t>依據《海洋基本法》及《海洋產業發展條例》，辦理海洋產業人才職能模型</w:t>
            </w:r>
            <w:r w:rsidRPr="00397E13">
              <w:rPr>
                <w:rFonts w:ascii="Times New Roman" w:eastAsia="標楷體" w:hAnsi="Times New Roman" w:cs="Times New Roman" w:hint="eastAsia"/>
                <w:sz w:val="28"/>
                <w:szCs w:val="28"/>
              </w:rPr>
              <w:t>/</w:t>
            </w:r>
            <w:r w:rsidRPr="00397E13">
              <w:rPr>
                <w:rFonts w:ascii="Times New Roman" w:eastAsia="標楷體" w:hAnsi="Times New Roman" w:cs="Times New Roman" w:hint="eastAsia"/>
                <w:sz w:val="28"/>
                <w:szCs w:val="28"/>
              </w:rPr>
              <w:t>職能基準建置、職能導向課程及產業人力需求調查。</w:t>
            </w:r>
          </w:p>
        </w:tc>
        <w:tc>
          <w:tcPr>
            <w:tcW w:w="3657" w:type="dxa"/>
          </w:tcPr>
          <w:p w14:paraId="191805E1" w14:textId="167CDB4E" w:rsidR="009F4758" w:rsidRPr="00D11BD7" w:rsidRDefault="009F4758" w:rsidP="00D11BD7">
            <w:pPr>
              <w:widowControl/>
              <w:spacing w:line="440" w:lineRule="exact"/>
              <w:contextualSpacing/>
              <w:jc w:val="both"/>
              <w:rPr>
                <w:rFonts w:ascii="Times New Roman" w:eastAsia="標楷體" w:hAnsi="Times New Roman" w:cs="Times New Roman"/>
                <w:sz w:val="28"/>
                <w:szCs w:val="28"/>
              </w:rPr>
            </w:pPr>
            <w:r w:rsidRPr="00D11BD7">
              <w:rPr>
                <w:rFonts w:ascii="Times New Roman" w:eastAsia="標楷體" w:hAnsi="Times New Roman" w:cs="Times New Roman" w:hint="eastAsia"/>
                <w:sz w:val="28"/>
                <w:szCs w:val="28"/>
              </w:rPr>
              <w:t>訂</w:t>
            </w:r>
            <w:r w:rsidR="00D11BD7" w:rsidRPr="00D11BD7">
              <w:rPr>
                <w:rFonts w:ascii="Times New Roman" w:eastAsia="標楷體" w:hAnsi="Times New Roman" w:cs="Times New Roman" w:hint="eastAsia"/>
                <w:sz w:val="28"/>
                <w:szCs w:val="28"/>
              </w:rPr>
              <w:t>定</w:t>
            </w:r>
            <w:r w:rsidRPr="00D11BD7">
              <w:rPr>
                <w:rFonts w:ascii="Times New Roman" w:eastAsia="標楷體" w:hAnsi="Times New Roman" w:cs="Times New Roman" w:hint="eastAsia"/>
                <w:sz w:val="28"/>
                <w:szCs w:val="28"/>
              </w:rPr>
              <w:t>「海洋油污染應變現場作業人員」、「海洋化學品事故現場應變操作級人員」、「海洋生態導</w:t>
            </w:r>
            <w:proofErr w:type="gramStart"/>
            <w:r w:rsidRPr="00D11BD7">
              <w:rPr>
                <w:rFonts w:ascii="Times New Roman" w:eastAsia="標楷體" w:hAnsi="Times New Roman" w:cs="Times New Roman" w:hint="eastAsia"/>
                <w:sz w:val="28"/>
                <w:szCs w:val="28"/>
              </w:rPr>
              <w:t>覽</w:t>
            </w:r>
            <w:proofErr w:type="gramEnd"/>
            <w:r w:rsidRPr="00D11BD7">
              <w:rPr>
                <w:rFonts w:ascii="Times New Roman" w:eastAsia="標楷體" w:hAnsi="Times New Roman" w:cs="Times New Roman" w:hint="eastAsia"/>
                <w:sz w:val="28"/>
                <w:szCs w:val="28"/>
              </w:rPr>
              <w:t>人員」、「</w:t>
            </w:r>
            <w:proofErr w:type="gramStart"/>
            <w:r w:rsidRPr="00D11BD7">
              <w:rPr>
                <w:rFonts w:ascii="Times New Roman" w:eastAsia="標楷體" w:hAnsi="Times New Roman" w:cs="Times New Roman" w:hint="eastAsia"/>
                <w:sz w:val="28"/>
                <w:szCs w:val="28"/>
              </w:rPr>
              <w:t>潮間帶調查</w:t>
            </w:r>
            <w:proofErr w:type="gramEnd"/>
            <w:r w:rsidRPr="00D11BD7">
              <w:rPr>
                <w:rFonts w:ascii="Times New Roman" w:eastAsia="標楷體" w:hAnsi="Times New Roman" w:cs="Times New Roman" w:hint="eastAsia"/>
                <w:sz w:val="28"/>
                <w:szCs w:val="28"/>
              </w:rPr>
              <w:t>人員」及「珊瑚礁生態調查人員」等職能基準</w:t>
            </w:r>
            <w:r w:rsidRPr="00D11BD7">
              <w:rPr>
                <w:rFonts w:ascii="Times New Roman" w:eastAsia="標楷體" w:hAnsi="Times New Roman" w:cs="Times New Roman" w:hint="eastAsia"/>
                <w:sz w:val="28"/>
                <w:szCs w:val="28"/>
              </w:rPr>
              <w:t>/</w:t>
            </w:r>
            <w:r w:rsidRPr="00D11BD7">
              <w:rPr>
                <w:rFonts w:ascii="Times New Roman" w:eastAsia="標楷體" w:hAnsi="Times New Roman" w:cs="Times New Roman" w:hint="eastAsia"/>
                <w:sz w:val="28"/>
                <w:szCs w:val="28"/>
              </w:rPr>
              <w:t>職能模型。</w:t>
            </w:r>
          </w:p>
        </w:tc>
      </w:tr>
      <w:tr w:rsidR="009F4758" w:rsidRPr="002E35E6" w14:paraId="4B2066C5" w14:textId="77777777" w:rsidTr="007F75A1">
        <w:trPr>
          <w:trHeight w:val="70"/>
        </w:trPr>
        <w:tc>
          <w:tcPr>
            <w:tcW w:w="2580" w:type="dxa"/>
          </w:tcPr>
          <w:p w14:paraId="5C2F25EF" w14:textId="3012CBC9" w:rsidR="009F4758" w:rsidRPr="00C043B3" w:rsidRDefault="009F4758" w:rsidP="009F4758">
            <w:pPr>
              <w:widowControl/>
              <w:spacing w:line="440" w:lineRule="exact"/>
              <w:contextualSpacing/>
              <w:jc w:val="both"/>
              <w:rPr>
                <w:rFonts w:ascii="Times New Roman" w:eastAsia="標楷體" w:hAnsi="Times New Roman" w:cs="Times New Roman"/>
                <w:sz w:val="28"/>
                <w:szCs w:val="28"/>
              </w:rPr>
            </w:pPr>
            <w:r w:rsidRPr="00C043B3">
              <w:rPr>
                <w:rFonts w:ascii="Times New Roman" w:eastAsia="標楷體" w:hAnsi="Times New Roman" w:cs="Times New Roman"/>
                <w:sz w:val="28"/>
                <w:szCs w:val="28"/>
              </w:rPr>
              <w:t>202</w:t>
            </w:r>
            <w:r>
              <w:rPr>
                <w:rFonts w:ascii="Times New Roman" w:eastAsia="標楷體" w:hAnsi="Times New Roman" w:cs="Times New Roman" w:hint="eastAsia"/>
                <w:sz w:val="28"/>
                <w:szCs w:val="28"/>
              </w:rPr>
              <w:t>6</w:t>
            </w:r>
            <w:r w:rsidRPr="00C043B3">
              <w:rPr>
                <w:rFonts w:ascii="Times New Roman" w:eastAsia="標楷體" w:hAnsi="Times New Roman" w:cs="Times New Roman"/>
                <w:sz w:val="28"/>
                <w:szCs w:val="28"/>
              </w:rPr>
              <w:t>諾大師海洋大數據競賽</w:t>
            </w:r>
          </w:p>
        </w:tc>
        <w:tc>
          <w:tcPr>
            <w:tcW w:w="3657" w:type="dxa"/>
          </w:tcPr>
          <w:p w14:paraId="17CF1AB1" w14:textId="394A6F73" w:rsidR="009F4758" w:rsidRPr="00C043B3" w:rsidRDefault="009F4758" w:rsidP="009F4758">
            <w:pPr>
              <w:widowControl/>
              <w:spacing w:line="440" w:lineRule="exact"/>
              <w:contextualSpacing/>
              <w:jc w:val="both"/>
              <w:rPr>
                <w:rFonts w:ascii="Times New Roman" w:eastAsia="標楷體" w:hAnsi="Times New Roman" w:cs="Times New Roman"/>
                <w:sz w:val="28"/>
                <w:szCs w:val="28"/>
              </w:rPr>
            </w:pPr>
            <w:r w:rsidRPr="00C043B3">
              <w:rPr>
                <w:rFonts w:ascii="Times New Roman" w:eastAsia="標楷體" w:hAnsi="Times New Roman" w:cs="Times New Roman"/>
                <w:sz w:val="28"/>
                <w:szCs w:val="28"/>
              </w:rPr>
              <w:t>為持續「培植國內海洋相關領域之人才」與「推廣</w:t>
            </w:r>
            <w:r w:rsidRPr="00C043B3">
              <w:rPr>
                <w:rFonts w:ascii="Times New Roman" w:eastAsia="標楷體" w:hAnsi="Times New Roman" w:cs="Times New Roman"/>
                <w:sz w:val="28"/>
                <w:szCs w:val="28"/>
              </w:rPr>
              <w:t>NODASS</w:t>
            </w:r>
            <w:r w:rsidRPr="00C043B3">
              <w:rPr>
                <w:rFonts w:ascii="Times New Roman" w:eastAsia="標楷體" w:hAnsi="Times New Roman" w:cs="Times New Roman"/>
                <w:sz w:val="28"/>
                <w:szCs w:val="28"/>
              </w:rPr>
              <w:t>共享平</w:t>
            </w:r>
            <w:r>
              <w:rPr>
                <w:rFonts w:ascii="Times New Roman" w:eastAsia="標楷體" w:hAnsi="Times New Roman" w:cs="Times New Roman"/>
                <w:sz w:val="28"/>
                <w:szCs w:val="28"/>
              </w:rPr>
              <w:t>台</w:t>
            </w:r>
            <w:r w:rsidRPr="00C043B3">
              <w:rPr>
                <w:rFonts w:ascii="Times New Roman" w:eastAsia="標楷體" w:hAnsi="Times New Roman" w:cs="Times New Roman"/>
                <w:sz w:val="28"/>
                <w:szCs w:val="28"/>
              </w:rPr>
              <w:t>」相關技術上之應用，邀請大專院校學生及高中職學生組隊，透過團隊合作</w:t>
            </w:r>
            <w:proofErr w:type="gramStart"/>
            <w:r w:rsidRPr="00C043B3">
              <w:rPr>
                <w:rFonts w:ascii="Times New Roman" w:eastAsia="標楷體" w:hAnsi="Times New Roman" w:cs="Times New Roman"/>
                <w:sz w:val="28"/>
                <w:szCs w:val="28"/>
              </w:rPr>
              <w:t>研</w:t>
            </w:r>
            <w:proofErr w:type="gramEnd"/>
            <w:r w:rsidRPr="00C043B3">
              <w:rPr>
                <w:rFonts w:ascii="Times New Roman" w:eastAsia="標楷體" w:hAnsi="Times New Roman" w:cs="Times New Roman"/>
                <w:sz w:val="28"/>
                <w:szCs w:val="28"/>
              </w:rPr>
              <w:t>擬創新提案及參與競賽，期許培育以海洋大數據為基礎之探究與實作人才。</w:t>
            </w:r>
          </w:p>
        </w:tc>
        <w:tc>
          <w:tcPr>
            <w:tcW w:w="3657" w:type="dxa"/>
          </w:tcPr>
          <w:p w14:paraId="7F3FBC1B" w14:textId="4FA83C19" w:rsidR="009F4758" w:rsidRPr="009F3EB5" w:rsidRDefault="009F4758" w:rsidP="009F3EB5">
            <w:pPr>
              <w:autoSpaceDE w:val="0"/>
              <w:snapToGrid w:val="0"/>
              <w:spacing w:line="440" w:lineRule="exact"/>
              <w:contextualSpacing/>
              <w:jc w:val="both"/>
              <w:rPr>
                <w:rFonts w:ascii="Times New Roman" w:eastAsia="標楷體" w:hAnsi="Times New Roman" w:cs="Times New Roman"/>
                <w:bCs/>
                <w:sz w:val="28"/>
                <w:szCs w:val="28"/>
              </w:rPr>
            </w:pPr>
            <w:r w:rsidRPr="009F3EB5">
              <w:rPr>
                <w:rFonts w:ascii="Times New Roman" w:eastAsia="標楷體" w:hAnsi="Times New Roman" w:cs="Times New Roman" w:hint="eastAsia"/>
                <w:sz w:val="28"/>
                <w:szCs w:val="28"/>
              </w:rPr>
              <w:t>115</w:t>
            </w:r>
            <w:r w:rsidRPr="009F3EB5">
              <w:rPr>
                <w:rFonts w:ascii="Times New Roman" w:eastAsia="標楷體" w:hAnsi="Times New Roman" w:cs="Times New Roman" w:hint="eastAsia"/>
                <w:sz w:val="28"/>
                <w:szCs w:val="28"/>
              </w:rPr>
              <w:t>年</w:t>
            </w:r>
            <w:r w:rsidRPr="009F3EB5">
              <w:rPr>
                <w:rFonts w:ascii="Times New Roman" w:eastAsia="標楷體" w:hAnsi="Times New Roman" w:cs="Times New Roman" w:hint="eastAsia"/>
                <w:sz w:val="28"/>
                <w:szCs w:val="28"/>
              </w:rPr>
              <w:t>4</w:t>
            </w:r>
            <w:r w:rsidRPr="009F3EB5">
              <w:rPr>
                <w:rFonts w:ascii="Times New Roman" w:eastAsia="標楷體" w:hAnsi="Times New Roman" w:cs="Times New Roman" w:hint="eastAsia"/>
                <w:sz w:val="28"/>
                <w:szCs w:val="28"/>
              </w:rPr>
              <w:t>月</w:t>
            </w:r>
            <w:r w:rsidRPr="009F3EB5">
              <w:rPr>
                <w:rFonts w:ascii="Times New Roman" w:eastAsia="標楷體" w:hAnsi="Times New Roman" w:cs="Times New Roman" w:hint="eastAsia"/>
                <w:sz w:val="28"/>
                <w:szCs w:val="28"/>
              </w:rPr>
              <w:t>15</w:t>
            </w:r>
            <w:r w:rsidRPr="009F3EB5">
              <w:rPr>
                <w:rFonts w:ascii="Times New Roman" w:eastAsia="標楷體" w:hAnsi="Times New Roman" w:cs="Times New Roman"/>
                <w:sz w:val="28"/>
                <w:szCs w:val="28"/>
              </w:rPr>
              <w:t>日至</w:t>
            </w:r>
            <w:r w:rsidRPr="009F3EB5">
              <w:rPr>
                <w:rFonts w:ascii="Times New Roman" w:eastAsia="標楷體" w:hAnsi="Times New Roman" w:cs="Times New Roman"/>
                <w:sz w:val="28"/>
                <w:szCs w:val="28"/>
              </w:rPr>
              <w:t>6</w:t>
            </w:r>
            <w:r w:rsidRPr="009F3EB5">
              <w:rPr>
                <w:rFonts w:ascii="Times New Roman" w:eastAsia="標楷體" w:hAnsi="Times New Roman" w:cs="Times New Roman"/>
                <w:sz w:val="28"/>
                <w:szCs w:val="28"/>
              </w:rPr>
              <w:t>月</w:t>
            </w:r>
            <w:r w:rsidRPr="009F3EB5">
              <w:rPr>
                <w:rFonts w:ascii="Times New Roman" w:eastAsia="標楷體" w:hAnsi="Times New Roman" w:cs="Times New Roman" w:hint="eastAsia"/>
                <w:sz w:val="28"/>
                <w:szCs w:val="28"/>
              </w:rPr>
              <w:t>7</w:t>
            </w:r>
            <w:r w:rsidRPr="009F3EB5">
              <w:rPr>
                <w:rFonts w:ascii="Times New Roman" w:eastAsia="標楷體" w:hAnsi="Times New Roman" w:cs="Times New Roman"/>
                <w:sz w:val="28"/>
                <w:szCs w:val="28"/>
              </w:rPr>
              <w:t>日徵件，總計收到高中組</w:t>
            </w:r>
            <w:r w:rsidRPr="009F3EB5">
              <w:rPr>
                <w:rFonts w:ascii="Times New Roman" w:eastAsia="標楷體" w:hAnsi="Times New Roman" w:cs="Times New Roman" w:hint="eastAsia"/>
                <w:sz w:val="28"/>
                <w:szCs w:val="28"/>
              </w:rPr>
              <w:t>26</w:t>
            </w:r>
            <w:r w:rsidRPr="009F3EB5">
              <w:rPr>
                <w:rFonts w:ascii="Times New Roman" w:eastAsia="標楷體" w:hAnsi="Times New Roman" w:cs="Times New Roman"/>
                <w:sz w:val="28"/>
                <w:szCs w:val="28"/>
              </w:rPr>
              <w:t>隊、大專組</w:t>
            </w:r>
            <w:r w:rsidRPr="009F3EB5">
              <w:rPr>
                <w:rFonts w:ascii="Times New Roman" w:eastAsia="標楷體" w:hAnsi="Times New Roman" w:cs="Times New Roman" w:hint="eastAsia"/>
                <w:sz w:val="28"/>
                <w:szCs w:val="28"/>
              </w:rPr>
              <w:t>35</w:t>
            </w:r>
            <w:r w:rsidRPr="009F3EB5">
              <w:rPr>
                <w:rFonts w:ascii="Times New Roman" w:eastAsia="標楷體" w:hAnsi="Times New Roman" w:cs="Times New Roman"/>
                <w:sz w:val="28"/>
                <w:szCs w:val="28"/>
              </w:rPr>
              <w:t>隊報名參賽。初賽錄取高中組正取</w:t>
            </w:r>
            <w:r w:rsidRPr="009F3EB5">
              <w:rPr>
                <w:rFonts w:ascii="Times New Roman" w:eastAsia="標楷體" w:hAnsi="Times New Roman" w:cs="Times New Roman" w:hint="eastAsia"/>
                <w:sz w:val="28"/>
                <w:szCs w:val="28"/>
              </w:rPr>
              <w:t>15</w:t>
            </w:r>
            <w:r w:rsidRPr="009F3EB5">
              <w:rPr>
                <w:rFonts w:ascii="Times New Roman" w:eastAsia="標楷體" w:hAnsi="Times New Roman" w:cs="Times New Roman"/>
                <w:sz w:val="28"/>
                <w:szCs w:val="28"/>
              </w:rPr>
              <w:t>隊、備取</w:t>
            </w:r>
            <w:r w:rsidRPr="009F3EB5">
              <w:rPr>
                <w:rFonts w:ascii="Times New Roman" w:eastAsia="標楷體" w:hAnsi="Times New Roman" w:cs="Times New Roman" w:hint="eastAsia"/>
                <w:sz w:val="28"/>
                <w:szCs w:val="28"/>
              </w:rPr>
              <w:t>3</w:t>
            </w:r>
            <w:r w:rsidRPr="009F3EB5">
              <w:rPr>
                <w:rFonts w:ascii="Times New Roman" w:eastAsia="標楷體" w:hAnsi="Times New Roman" w:cs="Times New Roman"/>
                <w:sz w:val="28"/>
                <w:szCs w:val="28"/>
              </w:rPr>
              <w:t>隊，大專組正取</w:t>
            </w:r>
            <w:r w:rsidRPr="009F3EB5">
              <w:rPr>
                <w:rFonts w:ascii="Times New Roman" w:eastAsia="標楷體" w:hAnsi="Times New Roman" w:cs="Times New Roman" w:hint="eastAsia"/>
                <w:sz w:val="28"/>
                <w:szCs w:val="28"/>
              </w:rPr>
              <w:t>15</w:t>
            </w:r>
            <w:r w:rsidRPr="009F3EB5">
              <w:rPr>
                <w:rFonts w:ascii="Times New Roman" w:eastAsia="標楷體" w:hAnsi="Times New Roman" w:cs="Times New Roman"/>
                <w:sz w:val="28"/>
                <w:szCs w:val="28"/>
              </w:rPr>
              <w:t>隊、備取</w:t>
            </w:r>
            <w:r w:rsidRPr="009F3EB5">
              <w:rPr>
                <w:rFonts w:ascii="Times New Roman" w:eastAsia="標楷體" w:hAnsi="Times New Roman" w:cs="Times New Roman" w:hint="eastAsia"/>
                <w:sz w:val="28"/>
                <w:szCs w:val="28"/>
              </w:rPr>
              <w:t>3</w:t>
            </w:r>
            <w:r w:rsidRPr="009F3EB5">
              <w:rPr>
                <w:rFonts w:ascii="Times New Roman" w:eastAsia="標楷體" w:hAnsi="Times New Roman" w:cs="Times New Roman"/>
                <w:sz w:val="28"/>
                <w:szCs w:val="28"/>
              </w:rPr>
              <w:t>隊。</w:t>
            </w:r>
          </w:p>
        </w:tc>
      </w:tr>
      <w:tr w:rsidR="009F4758" w:rsidRPr="002E35E6" w14:paraId="2A9E223F" w14:textId="77777777" w:rsidTr="007F75A1">
        <w:trPr>
          <w:trHeight w:val="70"/>
        </w:trPr>
        <w:tc>
          <w:tcPr>
            <w:tcW w:w="2580" w:type="dxa"/>
          </w:tcPr>
          <w:p w14:paraId="52A302B9" w14:textId="568D1E02" w:rsidR="009F4758" w:rsidRPr="002010B7" w:rsidRDefault="009F4758" w:rsidP="009F4758">
            <w:pPr>
              <w:widowControl/>
              <w:spacing w:line="440" w:lineRule="exact"/>
              <w:contextualSpacing/>
              <w:jc w:val="both"/>
              <w:rPr>
                <w:rFonts w:ascii="Times New Roman" w:eastAsia="標楷體" w:hAnsi="Times New Roman" w:cs="Times New Roman"/>
                <w:sz w:val="28"/>
                <w:szCs w:val="28"/>
              </w:rPr>
            </w:pPr>
            <w:r w:rsidRPr="002010B7">
              <w:rPr>
                <w:rFonts w:ascii="Times New Roman" w:eastAsia="標楷體" w:hAnsi="Times New Roman" w:cs="Times New Roman"/>
                <w:sz w:val="28"/>
                <w:szCs w:val="28"/>
              </w:rPr>
              <w:t>國家海洋科技營運中心籌備業務</w:t>
            </w:r>
          </w:p>
        </w:tc>
        <w:tc>
          <w:tcPr>
            <w:tcW w:w="3657" w:type="dxa"/>
          </w:tcPr>
          <w:p w14:paraId="52AC52AA" w14:textId="1A58050E" w:rsidR="009F4758" w:rsidRPr="002010B7" w:rsidRDefault="009F4758" w:rsidP="009F4758">
            <w:pPr>
              <w:widowControl/>
              <w:spacing w:line="440" w:lineRule="exact"/>
              <w:contextualSpacing/>
              <w:jc w:val="both"/>
              <w:rPr>
                <w:rFonts w:ascii="Times New Roman" w:eastAsia="標楷體" w:hAnsi="Times New Roman" w:cs="Times New Roman"/>
                <w:sz w:val="28"/>
                <w:szCs w:val="28"/>
              </w:rPr>
            </w:pPr>
            <w:r w:rsidRPr="002010B7">
              <w:rPr>
                <w:rFonts w:ascii="Times New Roman" w:eastAsia="標楷體" w:hAnsi="Times New Roman" w:cs="Times New Roman"/>
                <w:sz w:val="28"/>
                <w:szCs w:val="28"/>
              </w:rPr>
              <w:t>條例及子法草案</w:t>
            </w:r>
            <w:proofErr w:type="gramStart"/>
            <w:r w:rsidRPr="002010B7">
              <w:rPr>
                <w:rFonts w:ascii="Times New Roman" w:eastAsia="標楷體" w:hAnsi="Times New Roman" w:cs="Times New Roman"/>
                <w:sz w:val="28"/>
                <w:szCs w:val="28"/>
              </w:rPr>
              <w:t>研</w:t>
            </w:r>
            <w:proofErr w:type="gramEnd"/>
            <w:r w:rsidRPr="002010B7">
              <w:rPr>
                <w:rFonts w:ascii="Times New Roman" w:eastAsia="標楷體" w:hAnsi="Times New Roman" w:cs="Times New Roman"/>
                <w:sz w:val="28"/>
                <w:szCs w:val="28"/>
              </w:rPr>
              <w:t>擬業務</w:t>
            </w:r>
            <w:r>
              <w:rPr>
                <w:rFonts w:ascii="Times New Roman" w:eastAsia="標楷體" w:hAnsi="Times New Roman" w:cs="Times New Roman"/>
                <w:sz w:val="28"/>
                <w:szCs w:val="28"/>
              </w:rPr>
              <w:t>。</w:t>
            </w:r>
          </w:p>
        </w:tc>
        <w:tc>
          <w:tcPr>
            <w:tcW w:w="3657" w:type="dxa"/>
          </w:tcPr>
          <w:p w14:paraId="37EC2D55" w14:textId="77777777" w:rsidR="009F4758" w:rsidRPr="002010B7" w:rsidRDefault="009F4758" w:rsidP="009F4758">
            <w:pPr>
              <w:pStyle w:val="a3"/>
              <w:numPr>
                <w:ilvl w:val="0"/>
                <w:numId w:val="72"/>
              </w:numPr>
              <w:autoSpaceDE w:val="0"/>
              <w:snapToGrid w:val="0"/>
              <w:spacing w:line="440" w:lineRule="exact"/>
              <w:ind w:leftChars="0" w:left="224" w:hangingChars="80" w:hanging="224"/>
              <w:contextualSpacing/>
              <w:jc w:val="both"/>
              <w:rPr>
                <w:rFonts w:ascii="Times New Roman" w:eastAsia="標楷體" w:hAnsi="Times New Roman" w:cs="Times New Roman"/>
                <w:bCs/>
                <w:sz w:val="28"/>
                <w:szCs w:val="28"/>
              </w:rPr>
            </w:pPr>
            <w:bookmarkStart w:id="3" w:name="_Hlk233818406"/>
            <w:r w:rsidRPr="002010B7">
              <w:rPr>
                <w:rFonts w:ascii="Times New Roman" w:eastAsia="標楷體" w:hAnsi="Times New Roman" w:cs="Times New Roman" w:hint="eastAsia"/>
                <w:bCs/>
                <w:sz w:val="28"/>
                <w:szCs w:val="28"/>
              </w:rPr>
              <w:t>已完成國家海洋科技營運中心</w:t>
            </w:r>
            <w:r w:rsidRPr="002010B7">
              <w:rPr>
                <w:rFonts w:ascii="Times New Roman" w:eastAsia="標楷體" w:hAnsi="Times New Roman" w:cs="Times New Roman" w:hint="eastAsia"/>
                <w:bCs/>
                <w:sz w:val="28"/>
                <w:szCs w:val="28"/>
              </w:rPr>
              <w:t>6</w:t>
            </w:r>
            <w:r w:rsidRPr="002010B7">
              <w:rPr>
                <w:rFonts w:ascii="Times New Roman" w:eastAsia="標楷體" w:hAnsi="Times New Roman" w:cs="Times New Roman" w:hint="eastAsia"/>
                <w:bCs/>
                <w:sz w:val="28"/>
                <w:szCs w:val="28"/>
              </w:rPr>
              <w:t>項辦法草案的</w:t>
            </w:r>
            <w:proofErr w:type="gramStart"/>
            <w:r w:rsidRPr="002010B7">
              <w:rPr>
                <w:rFonts w:ascii="Times New Roman" w:eastAsia="標楷體" w:hAnsi="Times New Roman" w:cs="Times New Roman" w:hint="eastAsia"/>
                <w:bCs/>
                <w:sz w:val="28"/>
                <w:szCs w:val="28"/>
              </w:rPr>
              <w:t>研</w:t>
            </w:r>
            <w:proofErr w:type="gramEnd"/>
            <w:r w:rsidRPr="002010B7">
              <w:rPr>
                <w:rFonts w:ascii="Times New Roman" w:eastAsia="標楷體" w:hAnsi="Times New Roman" w:cs="Times New Roman" w:hint="eastAsia"/>
                <w:bCs/>
                <w:sz w:val="28"/>
                <w:szCs w:val="28"/>
              </w:rPr>
              <w:t>擬、行政院公報法規預告發布事宜。</w:t>
            </w:r>
          </w:p>
          <w:p w14:paraId="7A93ED18" w14:textId="77777777" w:rsidR="009F4758" w:rsidRPr="002010B7" w:rsidRDefault="009F4758" w:rsidP="009F4758">
            <w:pPr>
              <w:pStyle w:val="a3"/>
              <w:numPr>
                <w:ilvl w:val="0"/>
                <w:numId w:val="72"/>
              </w:numPr>
              <w:autoSpaceDE w:val="0"/>
              <w:snapToGrid w:val="0"/>
              <w:spacing w:line="440" w:lineRule="exact"/>
              <w:ind w:leftChars="0" w:left="224" w:hangingChars="80" w:hanging="224"/>
              <w:contextualSpacing/>
              <w:jc w:val="both"/>
              <w:rPr>
                <w:rFonts w:ascii="Times New Roman" w:eastAsia="標楷體" w:hAnsi="Times New Roman" w:cs="Times New Roman"/>
                <w:bCs/>
                <w:sz w:val="28"/>
                <w:szCs w:val="28"/>
              </w:rPr>
            </w:pPr>
            <w:r w:rsidRPr="002010B7">
              <w:rPr>
                <w:rFonts w:ascii="Times New Roman" w:eastAsia="標楷體" w:hAnsi="Times New Roman" w:cs="Times New Roman" w:hint="eastAsia"/>
                <w:bCs/>
                <w:sz w:val="28"/>
                <w:szCs w:val="28"/>
              </w:rPr>
              <w:t>已完成</w:t>
            </w:r>
            <w:r w:rsidRPr="002010B7">
              <w:rPr>
                <w:rFonts w:ascii="Times New Roman" w:eastAsia="標楷體" w:hAnsi="Times New Roman" w:cs="Times New Roman" w:hint="eastAsia"/>
                <w:bCs/>
                <w:sz w:val="28"/>
                <w:szCs w:val="28"/>
              </w:rPr>
              <w:t>8</w:t>
            </w:r>
            <w:r w:rsidRPr="002010B7">
              <w:rPr>
                <w:rFonts w:ascii="Times New Roman" w:eastAsia="標楷體" w:hAnsi="Times New Roman" w:cs="Times New Roman" w:hint="eastAsia"/>
                <w:bCs/>
                <w:sz w:val="28"/>
                <w:szCs w:val="28"/>
              </w:rPr>
              <w:t>項規章草案</w:t>
            </w:r>
            <w:proofErr w:type="gramStart"/>
            <w:r w:rsidRPr="002010B7">
              <w:rPr>
                <w:rFonts w:ascii="Times New Roman" w:eastAsia="標楷體" w:hAnsi="Times New Roman" w:cs="Times New Roman" w:hint="eastAsia"/>
                <w:bCs/>
                <w:sz w:val="28"/>
                <w:szCs w:val="28"/>
              </w:rPr>
              <w:t>研</w:t>
            </w:r>
            <w:proofErr w:type="gramEnd"/>
            <w:r w:rsidRPr="002010B7">
              <w:rPr>
                <w:rFonts w:ascii="Times New Roman" w:eastAsia="標楷體" w:hAnsi="Times New Roman" w:cs="Times New Roman" w:hint="eastAsia"/>
                <w:bCs/>
                <w:sz w:val="28"/>
                <w:szCs w:val="28"/>
              </w:rPr>
              <w:t>擬</w:t>
            </w:r>
            <w:bookmarkEnd w:id="3"/>
            <w:r w:rsidRPr="002010B7">
              <w:rPr>
                <w:rFonts w:ascii="Times New Roman" w:eastAsia="標楷體" w:hAnsi="Times New Roman" w:cs="Times New Roman" w:hint="eastAsia"/>
                <w:bCs/>
                <w:sz w:val="28"/>
                <w:szCs w:val="28"/>
              </w:rPr>
              <w:t>與審查。</w:t>
            </w:r>
          </w:p>
          <w:p w14:paraId="17FB9C0B" w14:textId="77777777" w:rsidR="009F4758" w:rsidRPr="002010B7" w:rsidRDefault="009F4758" w:rsidP="009F4758">
            <w:pPr>
              <w:pStyle w:val="a3"/>
              <w:numPr>
                <w:ilvl w:val="0"/>
                <w:numId w:val="72"/>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2010B7">
              <w:rPr>
                <w:rFonts w:ascii="Times New Roman" w:eastAsia="標楷體" w:hAnsi="Times New Roman" w:cs="Times New Roman" w:hint="eastAsia"/>
                <w:sz w:val="28"/>
                <w:szCs w:val="28"/>
              </w:rPr>
              <w:t>行政院已核定國家海洋科技營運中心設置條例的施行日期為</w:t>
            </w:r>
            <w:r w:rsidRPr="002010B7">
              <w:rPr>
                <w:rFonts w:ascii="Times New Roman" w:eastAsia="標楷體" w:hAnsi="Times New Roman" w:cs="Times New Roman" w:hint="eastAsia"/>
                <w:sz w:val="28"/>
                <w:szCs w:val="28"/>
              </w:rPr>
              <w:t>115</w:t>
            </w:r>
            <w:r w:rsidRPr="002010B7">
              <w:rPr>
                <w:rFonts w:ascii="Times New Roman" w:eastAsia="標楷體" w:hAnsi="Times New Roman" w:cs="Times New Roman" w:hint="eastAsia"/>
                <w:sz w:val="28"/>
                <w:szCs w:val="28"/>
              </w:rPr>
              <w:t>年</w:t>
            </w:r>
            <w:r w:rsidRPr="002010B7">
              <w:rPr>
                <w:rFonts w:ascii="Times New Roman" w:eastAsia="標楷體" w:hAnsi="Times New Roman" w:cs="Times New Roman" w:hint="eastAsia"/>
                <w:sz w:val="28"/>
                <w:szCs w:val="28"/>
              </w:rPr>
              <w:t>8</w:t>
            </w:r>
            <w:r w:rsidRPr="002010B7">
              <w:rPr>
                <w:rFonts w:ascii="Times New Roman" w:eastAsia="標楷體" w:hAnsi="Times New Roman" w:cs="Times New Roman" w:hint="eastAsia"/>
                <w:sz w:val="28"/>
                <w:szCs w:val="28"/>
              </w:rPr>
              <w:t>月</w:t>
            </w:r>
            <w:r w:rsidRPr="002010B7">
              <w:rPr>
                <w:rFonts w:ascii="Times New Roman" w:eastAsia="標楷體" w:hAnsi="Times New Roman" w:cs="Times New Roman" w:hint="eastAsia"/>
                <w:sz w:val="28"/>
                <w:szCs w:val="28"/>
              </w:rPr>
              <w:t>10</w:t>
            </w:r>
            <w:r w:rsidRPr="002010B7">
              <w:rPr>
                <w:rFonts w:ascii="Times New Roman" w:eastAsia="標楷體" w:hAnsi="Times New Roman" w:cs="Times New Roman" w:hint="eastAsia"/>
                <w:sz w:val="28"/>
                <w:szCs w:val="28"/>
              </w:rPr>
              <w:t>日。</w:t>
            </w:r>
          </w:p>
        </w:tc>
      </w:tr>
      <w:tr w:rsidR="009F4758" w:rsidRPr="002E35E6" w14:paraId="7C1C33E6" w14:textId="77777777" w:rsidTr="00E64684">
        <w:trPr>
          <w:trHeight w:val="70"/>
        </w:trPr>
        <w:tc>
          <w:tcPr>
            <w:tcW w:w="2580" w:type="dxa"/>
          </w:tcPr>
          <w:p w14:paraId="66EEF7F9" w14:textId="59320543"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海岸聚落地域經營</w:t>
            </w:r>
            <w:proofErr w:type="gramStart"/>
            <w:r w:rsidRPr="00E64684">
              <w:rPr>
                <w:rFonts w:ascii="Times New Roman" w:eastAsia="標楷體" w:hAnsi="Times New Roman" w:cs="Times New Roman"/>
                <w:sz w:val="28"/>
                <w:szCs w:val="28"/>
              </w:rPr>
              <w:t>與跨域調查</w:t>
            </w:r>
            <w:proofErr w:type="gramEnd"/>
            <w:r w:rsidRPr="00E64684">
              <w:rPr>
                <w:rFonts w:ascii="Times New Roman" w:eastAsia="標楷體" w:hAnsi="Times New Roman" w:cs="Times New Roman"/>
                <w:sz w:val="28"/>
                <w:szCs w:val="28"/>
              </w:rPr>
              <w:t>推廣</w:t>
            </w:r>
            <w:r w:rsidRPr="00E64684">
              <w:rPr>
                <w:rFonts w:ascii="Times New Roman" w:eastAsia="標楷體" w:hAnsi="Times New Roman" w:cs="Times New Roman"/>
                <w:sz w:val="28"/>
                <w:szCs w:val="28"/>
              </w:rPr>
              <w:t>(114-116)</w:t>
            </w:r>
          </w:p>
        </w:tc>
        <w:tc>
          <w:tcPr>
            <w:tcW w:w="3657" w:type="dxa"/>
          </w:tcPr>
          <w:p w14:paraId="5D1AC8BC" w14:textId="77777777" w:rsidR="009F4758" w:rsidRPr="00E64684" w:rsidRDefault="009F4758" w:rsidP="009F4758">
            <w:pPr>
              <w:pStyle w:val="a3"/>
              <w:widowControl/>
              <w:numPr>
                <w:ilvl w:val="0"/>
                <w:numId w:val="33"/>
              </w:numPr>
              <w:spacing w:line="440" w:lineRule="exact"/>
              <w:ind w:leftChars="0" w:left="224" w:hangingChars="80" w:hanging="224"/>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推動海岸聚落自我成長的發展模式。</w:t>
            </w:r>
          </w:p>
          <w:p w14:paraId="78AC0A28" w14:textId="6793AA03" w:rsidR="009F4758" w:rsidRPr="00E64684" w:rsidRDefault="009F4758" w:rsidP="009F4758">
            <w:pPr>
              <w:pStyle w:val="a3"/>
              <w:widowControl/>
              <w:numPr>
                <w:ilvl w:val="0"/>
                <w:numId w:val="33"/>
              </w:numPr>
              <w:spacing w:line="440" w:lineRule="exact"/>
              <w:ind w:leftChars="0" w:left="224" w:hangingChars="80" w:hanging="224"/>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建立一套「得描述海岸聚落永續運作模式」的調查工具。</w:t>
            </w:r>
          </w:p>
        </w:tc>
        <w:tc>
          <w:tcPr>
            <w:tcW w:w="3657" w:type="dxa"/>
          </w:tcPr>
          <w:p w14:paraId="26EE2D80" w14:textId="77777777" w:rsidR="009F4758" w:rsidRPr="00E64684" w:rsidRDefault="009F4758" w:rsidP="009F4758">
            <w:pPr>
              <w:pStyle w:val="a3"/>
              <w:numPr>
                <w:ilvl w:val="1"/>
                <w:numId w:val="1"/>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w:t>
            </w:r>
            <w:r w:rsidRPr="00E64684">
              <w:rPr>
                <w:rFonts w:ascii="Times New Roman" w:eastAsia="標楷體" w:hAnsi="Times New Roman" w:cs="Times New Roman" w:hint="eastAsia"/>
                <w:sz w:val="28"/>
                <w:szCs w:val="28"/>
              </w:rPr>
              <w:t>3</w:t>
            </w:r>
            <w:r w:rsidRPr="00E64684">
              <w:rPr>
                <w:rFonts w:ascii="Times New Roman" w:eastAsia="標楷體" w:hAnsi="Times New Roman" w:cs="Times New Roman" w:hint="eastAsia"/>
                <w:sz w:val="28"/>
                <w:szCs w:val="28"/>
              </w:rPr>
              <w:t>個海岸聚落團隊之在地團隊運作模式調查。</w:t>
            </w:r>
          </w:p>
          <w:p w14:paraId="1A545D5F" w14:textId="77777777" w:rsidR="009F4758" w:rsidRDefault="009F4758" w:rsidP="009F4758">
            <w:pPr>
              <w:pStyle w:val="a3"/>
              <w:numPr>
                <w:ilvl w:val="1"/>
                <w:numId w:val="1"/>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w:t>
            </w:r>
            <w:r w:rsidRPr="00E64684">
              <w:rPr>
                <w:rFonts w:ascii="Times New Roman" w:eastAsia="標楷體" w:hAnsi="Times New Roman" w:cs="Times New Roman" w:hint="eastAsia"/>
                <w:sz w:val="28"/>
                <w:szCs w:val="28"/>
              </w:rPr>
              <w:t>3</w:t>
            </w:r>
            <w:r w:rsidRPr="00E64684">
              <w:rPr>
                <w:rFonts w:ascii="Times New Roman" w:eastAsia="標楷體" w:hAnsi="Times New Roman" w:cs="Times New Roman" w:hint="eastAsia"/>
                <w:sz w:val="28"/>
                <w:szCs w:val="28"/>
              </w:rPr>
              <w:t>筆在地團隊運作的實證紀錄。</w:t>
            </w:r>
          </w:p>
          <w:p w14:paraId="7B0EA6A6" w14:textId="318EBF22" w:rsidR="009F4758" w:rsidRPr="00E64684" w:rsidRDefault="009F4758" w:rsidP="009F4758">
            <w:pPr>
              <w:pStyle w:val="a3"/>
              <w:numPr>
                <w:ilvl w:val="1"/>
                <w:numId w:val="1"/>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完成規劃與辦理海岸</w:t>
            </w:r>
            <w:proofErr w:type="gramStart"/>
            <w:r w:rsidRPr="00E64684">
              <w:rPr>
                <w:rFonts w:ascii="Times New Roman" w:eastAsia="標楷體" w:hAnsi="Times New Roman" w:cs="Times New Roman" w:hint="eastAsia"/>
                <w:sz w:val="28"/>
                <w:szCs w:val="28"/>
              </w:rPr>
              <w:t>聚落跨域交流</w:t>
            </w:r>
            <w:proofErr w:type="gramEnd"/>
            <w:r w:rsidRPr="00E64684">
              <w:rPr>
                <w:rFonts w:ascii="Times New Roman" w:eastAsia="標楷體" w:hAnsi="Times New Roman" w:cs="Times New Roman" w:hint="eastAsia"/>
                <w:sz w:val="28"/>
                <w:szCs w:val="28"/>
              </w:rPr>
              <w:t>工作坊每年</w:t>
            </w:r>
            <w:r w:rsidRPr="00E64684">
              <w:rPr>
                <w:rFonts w:ascii="Times New Roman" w:eastAsia="標楷體" w:hAnsi="Times New Roman" w:cs="Times New Roman" w:hint="eastAsia"/>
                <w:sz w:val="28"/>
                <w:szCs w:val="28"/>
              </w:rPr>
              <w:t>1</w:t>
            </w:r>
            <w:r w:rsidRPr="00E64684">
              <w:rPr>
                <w:rFonts w:ascii="Times New Roman" w:eastAsia="標楷體" w:hAnsi="Times New Roman" w:cs="Times New Roman" w:hint="eastAsia"/>
                <w:sz w:val="28"/>
                <w:szCs w:val="28"/>
              </w:rPr>
              <w:t>場。</w:t>
            </w:r>
          </w:p>
        </w:tc>
      </w:tr>
      <w:tr w:rsidR="009F4758" w:rsidRPr="002E35E6" w14:paraId="708E71F8" w14:textId="77777777" w:rsidTr="00E64684">
        <w:trPr>
          <w:trHeight w:val="70"/>
        </w:trPr>
        <w:tc>
          <w:tcPr>
            <w:tcW w:w="2580" w:type="dxa"/>
          </w:tcPr>
          <w:p w14:paraId="7C4DD90C" w14:textId="2E4F81A2"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海洋政策議題</w:t>
            </w:r>
            <w:proofErr w:type="gramStart"/>
            <w:r w:rsidRPr="00E64684">
              <w:rPr>
                <w:rFonts w:ascii="Times New Roman" w:eastAsia="標楷體" w:hAnsi="Times New Roman" w:cs="Times New Roman"/>
                <w:sz w:val="28"/>
                <w:szCs w:val="28"/>
              </w:rPr>
              <w:t>蒐整案</w:t>
            </w:r>
            <w:proofErr w:type="gramEnd"/>
          </w:p>
        </w:tc>
        <w:tc>
          <w:tcPr>
            <w:tcW w:w="3657" w:type="dxa"/>
          </w:tcPr>
          <w:p w14:paraId="518CAEAD" w14:textId="15ED3EAB"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蒐集海洋政策課題，並就重要議題</w:t>
            </w:r>
            <w:proofErr w:type="gramStart"/>
            <w:r w:rsidRPr="00E64684">
              <w:rPr>
                <w:rFonts w:ascii="Times New Roman" w:eastAsia="標楷體" w:hAnsi="Times New Roman" w:cs="Times New Roman"/>
                <w:sz w:val="28"/>
                <w:szCs w:val="28"/>
              </w:rPr>
              <w:t>研</w:t>
            </w:r>
            <w:proofErr w:type="gramEnd"/>
            <w:r w:rsidRPr="00E64684">
              <w:rPr>
                <w:rFonts w:ascii="Times New Roman" w:eastAsia="標楷體" w:hAnsi="Times New Roman" w:cs="Times New Roman"/>
                <w:sz w:val="28"/>
                <w:szCs w:val="28"/>
              </w:rPr>
              <w:t>提報告。</w:t>
            </w:r>
          </w:p>
        </w:tc>
        <w:tc>
          <w:tcPr>
            <w:tcW w:w="3657" w:type="dxa"/>
          </w:tcPr>
          <w:p w14:paraId="2F1CD3B2" w14:textId="77777777" w:rsidR="009F4758" w:rsidRDefault="009F4758" w:rsidP="009F4758">
            <w:pPr>
              <w:pStyle w:val="a3"/>
              <w:numPr>
                <w:ilvl w:val="0"/>
                <w:numId w:val="63"/>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辦理「我國南海海域利用與對策</w:t>
            </w:r>
            <w:proofErr w:type="gramStart"/>
            <w:r w:rsidRPr="00E64684">
              <w:rPr>
                <w:rFonts w:ascii="Times New Roman" w:eastAsia="標楷體" w:hAnsi="Times New Roman" w:cs="Times New Roman" w:hint="eastAsia"/>
                <w:sz w:val="28"/>
                <w:szCs w:val="28"/>
              </w:rPr>
              <w:t>研</w:t>
            </w:r>
            <w:proofErr w:type="gramEnd"/>
            <w:r w:rsidRPr="00E64684">
              <w:rPr>
                <w:rFonts w:ascii="Times New Roman" w:eastAsia="標楷體" w:hAnsi="Times New Roman" w:cs="Times New Roman" w:hint="eastAsia"/>
                <w:sz w:val="28"/>
                <w:szCs w:val="28"/>
              </w:rPr>
              <w:t>析」，完成</w:t>
            </w:r>
            <w:r w:rsidRPr="00E64684">
              <w:rPr>
                <w:rFonts w:ascii="Times New Roman" w:eastAsia="標楷體" w:hAnsi="Times New Roman" w:cs="Times New Roman" w:hint="eastAsia"/>
                <w:sz w:val="28"/>
                <w:szCs w:val="28"/>
              </w:rPr>
              <w:t>6</w:t>
            </w:r>
            <w:r w:rsidRPr="00E64684">
              <w:rPr>
                <w:rFonts w:ascii="Times New Roman" w:eastAsia="標楷體" w:hAnsi="Times New Roman" w:cs="Times New Roman" w:hint="eastAsia"/>
                <w:sz w:val="28"/>
                <w:szCs w:val="28"/>
              </w:rPr>
              <w:t>項重要國際仲裁案例</w:t>
            </w:r>
            <w:proofErr w:type="gramStart"/>
            <w:r w:rsidRPr="00E64684">
              <w:rPr>
                <w:rFonts w:ascii="Times New Roman" w:eastAsia="標楷體" w:hAnsi="Times New Roman" w:cs="Times New Roman" w:hint="eastAsia"/>
                <w:sz w:val="28"/>
                <w:szCs w:val="28"/>
              </w:rPr>
              <w:t>研</w:t>
            </w:r>
            <w:proofErr w:type="gramEnd"/>
            <w:r w:rsidRPr="00E64684">
              <w:rPr>
                <w:rFonts w:ascii="Times New Roman" w:eastAsia="標楷體" w:hAnsi="Times New Roman" w:cs="Times New Roman" w:hint="eastAsia"/>
                <w:sz w:val="28"/>
                <w:szCs w:val="28"/>
              </w:rPr>
              <w:t>析。</w:t>
            </w:r>
          </w:p>
          <w:p w14:paraId="1D16036F" w14:textId="0BCF69DC" w:rsidR="009F4758" w:rsidRPr="00E64684" w:rsidRDefault="009F4758" w:rsidP="009F4758">
            <w:pPr>
              <w:pStyle w:val="a3"/>
              <w:numPr>
                <w:ilvl w:val="0"/>
                <w:numId w:val="63"/>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執行「強化執法規範提升海底電纜安全」，完成</w:t>
            </w:r>
            <w:proofErr w:type="gramStart"/>
            <w:r w:rsidRPr="00E64684">
              <w:rPr>
                <w:rFonts w:ascii="Times New Roman" w:eastAsia="標楷體" w:hAnsi="Times New Roman" w:cs="Times New Roman" w:hint="eastAsia"/>
                <w:sz w:val="28"/>
                <w:szCs w:val="28"/>
              </w:rPr>
              <w:t>蒐</w:t>
            </w:r>
            <w:proofErr w:type="gramEnd"/>
            <w:r w:rsidRPr="00E64684">
              <w:rPr>
                <w:rFonts w:ascii="Times New Roman" w:eastAsia="標楷體" w:hAnsi="Times New Roman" w:cs="Times New Roman" w:hint="eastAsia"/>
                <w:sz w:val="28"/>
                <w:szCs w:val="28"/>
              </w:rPr>
              <w:t>整海底電纜保護主要國際規範，及美國與日本等</w:t>
            </w:r>
            <w:r w:rsidRPr="00E64684">
              <w:rPr>
                <w:rFonts w:ascii="Times New Roman" w:eastAsia="標楷體" w:hAnsi="Times New Roman" w:cs="Times New Roman" w:hint="eastAsia"/>
                <w:sz w:val="28"/>
                <w:szCs w:val="28"/>
              </w:rPr>
              <w:t>2</w:t>
            </w:r>
            <w:r w:rsidRPr="00E64684">
              <w:rPr>
                <w:rFonts w:ascii="Times New Roman" w:eastAsia="標楷體" w:hAnsi="Times New Roman" w:cs="Times New Roman" w:hint="eastAsia"/>
                <w:sz w:val="28"/>
                <w:szCs w:val="28"/>
              </w:rPr>
              <w:t>國海底電纜保護與管制立法例。</w:t>
            </w:r>
          </w:p>
        </w:tc>
      </w:tr>
      <w:tr w:rsidR="009F4758" w:rsidRPr="002E35E6" w14:paraId="1D4E4A51" w14:textId="77777777" w:rsidTr="00E64684">
        <w:trPr>
          <w:trHeight w:val="70"/>
        </w:trPr>
        <w:tc>
          <w:tcPr>
            <w:tcW w:w="2580" w:type="dxa"/>
          </w:tcPr>
          <w:p w14:paraId="653C12C8" w14:textId="2CA1ABB7"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全國海岸傳統地名及海洋文化調查研究</w:t>
            </w:r>
            <w:r w:rsidRPr="00E64684">
              <w:rPr>
                <w:rFonts w:ascii="Times New Roman" w:eastAsia="標楷體" w:hAnsi="Times New Roman" w:cs="Times New Roman"/>
                <w:kern w:val="0"/>
                <w:szCs w:val="24"/>
              </w:rPr>
              <w:t>－</w:t>
            </w:r>
            <w:r w:rsidRPr="00E64684">
              <w:rPr>
                <w:rFonts w:ascii="Times New Roman" w:eastAsia="標楷體" w:hAnsi="Times New Roman" w:cs="Times New Roman"/>
                <w:sz w:val="28"/>
                <w:szCs w:val="28"/>
              </w:rPr>
              <w:t>澎湖群島</w:t>
            </w:r>
            <w:r w:rsidRPr="00E64684">
              <w:rPr>
                <w:rFonts w:ascii="Times New Roman" w:eastAsia="標楷體" w:hAnsi="Times New Roman" w:cs="Times New Roman"/>
                <w:sz w:val="28"/>
                <w:szCs w:val="28"/>
              </w:rPr>
              <w:t xml:space="preserve"> (114-116)</w:t>
            </w:r>
          </w:p>
        </w:tc>
        <w:tc>
          <w:tcPr>
            <w:tcW w:w="3657" w:type="dxa"/>
          </w:tcPr>
          <w:p w14:paraId="4CA96855" w14:textId="22C894FF"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sz w:val="28"/>
                <w:szCs w:val="28"/>
              </w:rPr>
              <w:t>透過實地田野調查、口述訪談及文獻蒐集費，考察澎湖群島海岸傳統地名、海洋文化及海域風險相關的海洋知識。</w:t>
            </w:r>
          </w:p>
        </w:tc>
        <w:tc>
          <w:tcPr>
            <w:tcW w:w="3657" w:type="dxa"/>
          </w:tcPr>
          <w:p w14:paraId="0408BF0D" w14:textId="77777777" w:rsidR="009F4758" w:rsidRPr="00E64684" w:rsidRDefault="009F4758" w:rsidP="009F4758">
            <w:pPr>
              <w:pStyle w:val="a3"/>
              <w:numPr>
                <w:ilvl w:val="1"/>
                <w:numId w:val="13"/>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w:t>
            </w:r>
            <w:r w:rsidRPr="00E64684">
              <w:rPr>
                <w:rFonts w:ascii="Times New Roman" w:eastAsia="標楷體" w:hAnsi="Times New Roman" w:cs="Times New Roman" w:hint="eastAsia"/>
                <w:sz w:val="28"/>
                <w:szCs w:val="28"/>
              </w:rPr>
              <w:t>6</w:t>
            </w:r>
            <w:r w:rsidRPr="00E64684">
              <w:rPr>
                <w:rFonts w:ascii="Times New Roman" w:eastAsia="標楷體" w:hAnsi="Times New Roman" w:cs="Times New Roman" w:hint="eastAsia"/>
                <w:sz w:val="28"/>
                <w:szCs w:val="28"/>
              </w:rPr>
              <w:t>場田野口述訪談。</w:t>
            </w:r>
          </w:p>
          <w:p w14:paraId="5E9602FA" w14:textId="77777777" w:rsidR="009F4758" w:rsidRPr="00E64684" w:rsidRDefault="009F4758" w:rsidP="009F4758">
            <w:pPr>
              <w:pStyle w:val="a3"/>
              <w:numPr>
                <w:ilvl w:val="1"/>
                <w:numId w:val="13"/>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完成澎湖群島</w:t>
            </w:r>
            <w:r w:rsidRPr="00E64684">
              <w:rPr>
                <w:rFonts w:ascii="Times New Roman" w:eastAsia="標楷體" w:hAnsi="Times New Roman" w:cs="Times New Roman" w:hint="eastAsia"/>
                <w:sz w:val="28"/>
                <w:szCs w:val="28"/>
              </w:rPr>
              <w:t>4</w:t>
            </w:r>
            <w:r w:rsidRPr="00E64684">
              <w:rPr>
                <w:rFonts w:ascii="Times New Roman" w:eastAsia="標楷體" w:hAnsi="Times New Roman" w:cs="Times New Roman" w:hint="eastAsia"/>
                <w:sz w:val="28"/>
                <w:szCs w:val="28"/>
              </w:rPr>
              <w:t>個聚落傳統地名地圖。</w:t>
            </w:r>
          </w:p>
          <w:p w14:paraId="61BCC696" w14:textId="77777777" w:rsidR="009F4758" w:rsidRDefault="009F4758" w:rsidP="009F4758">
            <w:pPr>
              <w:pStyle w:val="a3"/>
              <w:numPr>
                <w:ilvl w:val="1"/>
                <w:numId w:val="13"/>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完成澎湖群島</w:t>
            </w:r>
            <w:r w:rsidRPr="00E64684">
              <w:rPr>
                <w:rFonts w:ascii="Times New Roman" w:eastAsia="標楷體" w:hAnsi="Times New Roman" w:cs="Times New Roman" w:hint="eastAsia"/>
                <w:sz w:val="28"/>
                <w:szCs w:val="28"/>
              </w:rPr>
              <w:t>4</w:t>
            </w:r>
            <w:r w:rsidRPr="00E64684">
              <w:rPr>
                <w:rFonts w:ascii="Times New Roman" w:eastAsia="標楷體" w:hAnsi="Times New Roman" w:cs="Times New Roman" w:hint="eastAsia"/>
                <w:sz w:val="28"/>
                <w:szCs w:val="28"/>
              </w:rPr>
              <w:t>個傳統地名運用地理資訊系統標記確切位置。</w:t>
            </w:r>
          </w:p>
          <w:p w14:paraId="1A147161" w14:textId="0783AE27" w:rsidR="009F4758" w:rsidRPr="00E64684" w:rsidRDefault="009F4758" w:rsidP="009F4758">
            <w:pPr>
              <w:pStyle w:val="a3"/>
              <w:numPr>
                <w:ilvl w:val="1"/>
                <w:numId w:val="13"/>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完成澎湖群島海洋歷史文化研究推廣活動相關規劃。</w:t>
            </w:r>
          </w:p>
        </w:tc>
      </w:tr>
      <w:tr w:rsidR="009F4758" w:rsidRPr="002E35E6" w14:paraId="5A536440" w14:textId="77777777" w:rsidTr="00E64684">
        <w:trPr>
          <w:trHeight w:val="70"/>
        </w:trPr>
        <w:tc>
          <w:tcPr>
            <w:tcW w:w="2580" w:type="dxa"/>
          </w:tcPr>
          <w:p w14:paraId="41D04817" w14:textId="73DB9E2B"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國家海洋研究院澎湖水域海洋研究科普</w:t>
            </w:r>
            <w:proofErr w:type="gramStart"/>
            <w:r w:rsidRPr="00E64684">
              <w:rPr>
                <w:rFonts w:ascii="Times New Roman" w:eastAsia="標楷體" w:hAnsi="Times New Roman" w:cs="Times New Roman" w:hint="eastAsia"/>
                <w:sz w:val="28"/>
                <w:szCs w:val="28"/>
              </w:rPr>
              <w:t>特</w:t>
            </w:r>
            <w:proofErr w:type="gramEnd"/>
            <w:r w:rsidRPr="00E64684">
              <w:rPr>
                <w:rFonts w:ascii="Times New Roman" w:eastAsia="標楷體" w:hAnsi="Times New Roman" w:cs="Times New Roman" w:hint="eastAsia"/>
                <w:sz w:val="28"/>
                <w:szCs w:val="28"/>
              </w:rPr>
              <w:t>展</w:t>
            </w:r>
          </w:p>
        </w:tc>
        <w:tc>
          <w:tcPr>
            <w:tcW w:w="3657" w:type="dxa"/>
          </w:tcPr>
          <w:p w14:paraId="6E6A716B" w14:textId="183F82C9"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舉辦國家海洋研究院澎湖水域海洋研究科普</w:t>
            </w:r>
            <w:proofErr w:type="gramStart"/>
            <w:r w:rsidRPr="00E64684">
              <w:rPr>
                <w:rFonts w:ascii="Times New Roman" w:eastAsia="標楷體" w:hAnsi="Times New Roman" w:cs="Times New Roman" w:hint="eastAsia"/>
                <w:sz w:val="28"/>
                <w:szCs w:val="28"/>
              </w:rPr>
              <w:t>特</w:t>
            </w:r>
            <w:proofErr w:type="gramEnd"/>
            <w:r w:rsidRPr="00E64684">
              <w:rPr>
                <w:rFonts w:ascii="Times New Roman" w:eastAsia="標楷體" w:hAnsi="Times New Roman" w:cs="Times New Roman" w:hint="eastAsia"/>
                <w:sz w:val="28"/>
                <w:szCs w:val="28"/>
              </w:rPr>
              <w:t>展</w:t>
            </w:r>
          </w:p>
        </w:tc>
        <w:tc>
          <w:tcPr>
            <w:tcW w:w="3657" w:type="dxa"/>
          </w:tcPr>
          <w:p w14:paraId="048E18A0" w14:textId="57891BDB" w:rsidR="009F4758" w:rsidRPr="00E64684" w:rsidRDefault="009F4758" w:rsidP="009F4758">
            <w:pPr>
              <w:widowControl/>
              <w:spacing w:line="440" w:lineRule="exact"/>
              <w:contextualSpacing/>
              <w:jc w:val="both"/>
              <w:rPr>
                <w:rFonts w:ascii="Times New Roman" w:eastAsia="標楷體" w:hAnsi="Times New Roman" w:cs="Times New Roman"/>
                <w:sz w:val="28"/>
                <w:szCs w:val="28"/>
              </w:rPr>
            </w:pPr>
            <w:r w:rsidRPr="00E64684">
              <w:rPr>
                <w:rFonts w:ascii="Times New Roman" w:eastAsia="標楷體" w:hAnsi="Times New Roman" w:cs="Times New Roman" w:hint="eastAsia"/>
                <w:sz w:val="28"/>
                <w:szCs w:val="28"/>
              </w:rPr>
              <w:t>115</w:t>
            </w:r>
            <w:r w:rsidRPr="00E64684">
              <w:rPr>
                <w:rFonts w:ascii="Times New Roman" w:eastAsia="標楷體" w:hAnsi="Times New Roman" w:cs="Times New Roman" w:hint="eastAsia"/>
                <w:sz w:val="28"/>
                <w:szCs w:val="28"/>
              </w:rPr>
              <w:t>年</w:t>
            </w:r>
            <w:r w:rsidRPr="00E64684">
              <w:rPr>
                <w:rFonts w:ascii="Times New Roman" w:eastAsia="標楷體" w:hAnsi="Times New Roman" w:cs="Times New Roman" w:hint="eastAsia"/>
                <w:sz w:val="28"/>
                <w:szCs w:val="28"/>
              </w:rPr>
              <w:t>5</w:t>
            </w:r>
            <w:r w:rsidRPr="00E64684">
              <w:rPr>
                <w:rFonts w:ascii="Times New Roman" w:eastAsia="標楷體" w:hAnsi="Times New Roman" w:cs="Times New Roman" w:hint="eastAsia"/>
                <w:sz w:val="28"/>
                <w:szCs w:val="28"/>
              </w:rPr>
              <w:t>月</w:t>
            </w:r>
            <w:r w:rsidRPr="00E64684">
              <w:rPr>
                <w:rFonts w:ascii="Times New Roman" w:eastAsia="標楷體" w:hAnsi="Times New Roman" w:cs="Times New Roman" w:hint="eastAsia"/>
                <w:sz w:val="28"/>
                <w:szCs w:val="28"/>
              </w:rPr>
              <w:t>15</w:t>
            </w:r>
            <w:r w:rsidRPr="00E64684">
              <w:rPr>
                <w:rFonts w:ascii="Times New Roman" w:eastAsia="標楷體" w:hAnsi="Times New Roman" w:cs="Times New Roman" w:hint="eastAsia"/>
                <w:sz w:val="28"/>
                <w:szCs w:val="28"/>
              </w:rPr>
              <w:t>日至</w:t>
            </w:r>
            <w:r w:rsidRPr="00E64684">
              <w:rPr>
                <w:rFonts w:ascii="Times New Roman" w:eastAsia="標楷體" w:hAnsi="Times New Roman" w:cs="Times New Roman" w:hint="eastAsia"/>
                <w:sz w:val="28"/>
                <w:szCs w:val="28"/>
              </w:rPr>
              <w:t>10</w:t>
            </w:r>
            <w:r w:rsidRPr="00E64684">
              <w:rPr>
                <w:rFonts w:ascii="Times New Roman" w:eastAsia="標楷體" w:hAnsi="Times New Roman" w:cs="Times New Roman" w:hint="eastAsia"/>
                <w:sz w:val="28"/>
                <w:szCs w:val="28"/>
              </w:rPr>
              <w:t>月</w:t>
            </w:r>
            <w:r w:rsidRPr="00E64684">
              <w:rPr>
                <w:rFonts w:ascii="Times New Roman" w:eastAsia="標楷體" w:hAnsi="Times New Roman" w:cs="Times New Roman" w:hint="eastAsia"/>
                <w:sz w:val="28"/>
                <w:szCs w:val="28"/>
              </w:rPr>
              <w:t>13</w:t>
            </w:r>
            <w:r w:rsidRPr="00E64684">
              <w:rPr>
                <w:rFonts w:ascii="Times New Roman" w:eastAsia="標楷體" w:hAnsi="Times New Roman" w:cs="Times New Roman" w:hint="eastAsia"/>
                <w:sz w:val="28"/>
                <w:szCs w:val="28"/>
              </w:rPr>
              <w:t>日於澎湖生活博物館舉辦「海</w:t>
            </w:r>
            <w:proofErr w:type="gramStart"/>
            <w:r w:rsidRPr="00E64684">
              <w:rPr>
                <w:rFonts w:ascii="Times New Roman" w:eastAsia="標楷體" w:hAnsi="Times New Roman" w:cs="Times New Roman" w:hint="eastAsia"/>
                <w:sz w:val="28"/>
                <w:szCs w:val="28"/>
              </w:rPr>
              <w:t>海</w:t>
            </w:r>
            <w:proofErr w:type="gramEnd"/>
            <w:r w:rsidRPr="00E64684">
              <w:rPr>
                <w:rFonts w:ascii="Times New Roman" w:eastAsia="標楷體" w:hAnsi="Times New Roman" w:cs="Times New Roman" w:hint="eastAsia"/>
                <w:sz w:val="28"/>
                <w:szCs w:val="28"/>
              </w:rPr>
              <w:t>人生，對澎湖起行：國家海洋研究院成果</w:t>
            </w:r>
            <w:proofErr w:type="gramStart"/>
            <w:r w:rsidRPr="00E64684">
              <w:rPr>
                <w:rFonts w:ascii="Times New Roman" w:eastAsia="標楷體" w:hAnsi="Times New Roman" w:cs="Times New Roman" w:hint="eastAsia"/>
                <w:sz w:val="28"/>
                <w:szCs w:val="28"/>
              </w:rPr>
              <w:t>特</w:t>
            </w:r>
            <w:proofErr w:type="gramEnd"/>
            <w:r w:rsidRPr="00E64684">
              <w:rPr>
                <w:rFonts w:ascii="Times New Roman" w:eastAsia="標楷體" w:hAnsi="Times New Roman" w:cs="Times New Roman" w:hint="eastAsia"/>
                <w:sz w:val="28"/>
                <w:szCs w:val="28"/>
              </w:rPr>
              <w:t>展」，以「海岸生活」、「認識海洋」、「進入海洋」及「回到岸上」等四大展區，推廣近年於澎湖水域相關海洋科</w:t>
            </w:r>
            <w:proofErr w:type="gramStart"/>
            <w:r w:rsidRPr="00E64684">
              <w:rPr>
                <w:rFonts w:ascii="Times New Roman" w:eastAsia="標楷體" w:hAnsi="Times New Roman" w:cs="Times New Roman" w:hint="eastAsia"/>
                <w:sz w:val="28"/>
                <w:szCs w:val="28"/>
              </w:rPr>
              <w:t>研</w:t>
            </w:r>
            <w:proofErr w:type="gramEnd"/>
            <w:r w:rsidRPr="00E64684">
              <w:rPr>
                <w:rFonts w:ascii="Times New Roman" w:eastAsia="標楷體" w:hAnsi="Times New Roman" w:cs="Times New Roman" w:hint="eastAsia"/>
                <w:sz w:val="28"/>
                <w:szCs w:val="28"/>
              </w:rPr>
              <w:t>成果。</w:t>
            </w:r>
          </w:p>
        </w:tc>
      </w:tr>
      <w:tr w:rsidR="009F4758" w:rsidRPr="002E35E6" w14:paraId="2F2C34BA" w14:textId="77777777" w:rsidTr="00E64684">
        <w:trPr>
          <w:trHeight w:val="70"/>
        </w:trPr>
        <w:tc>
          <w:tcPr>
            <w:tcW w:w="2580" w:type="dxa"/>
          </w:tcPr>
          <w:p w14:paraId="6FCEA88B" w14:textId="287A692A"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海洋文化、水下文化資產紀錄與推廣</w:t>
            </w:r>
          </w:p>
        </w:tc>
        <w:tc>
          <w:tcPr>
            <w:tcW w:w="3657" w:type="dxa"/>
          </w:tcPr>
          <w:p w14:paraId="6624DC66" w14:textId="5ACCEB2C"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以製作海洋文化、水下文化資產之相關出版品、紀錄片、動畫及繪本等方式辦理</w:t>
            </w:r>
          </w:p>
        </w:tc>
        <w:tc>
          <w:tcPr>
            <w:tcW w:w="3657" w:type="dxa"/>
          </w:tcPr>
          <w:p w14:paraId="0266EBA7" w14:textId="77777777" w:rsidR="009F4758" w:rsidRPr="0009745E" w:rsidRDefault="009F4758" w:rsidP="009F4758">
            <w:pPr>
              <w:pStyle w:val="a3"/>
              <w:numPr>
                <w:ilvl w:val="0"/>
                <w:numId w:val="64"/>
              </w:numPr>
              <w:autoSpaceDE w:val="0"/>
              <w:snapToGrid w:val="0"/>
              <w:spacing w:line="440" w:lineRule="exact"/>
              <w:ind w:leftChars="0" w:left="184" w:hanging="184"/>
              <w:contextualSpacing/>
              <w:jc w:val="both"/>
              <w:rPr>
                <w:rFonts w:ascii="Times New Roman" w:eastAsia="標楷體" w:hAnsi="Times New Roman" w:cs="Times New Roman"/>
                <w:sz w:val="28"/>
                <w:szCs w:val="28"/>
              </w:rPr>
            </w:pPr>
            <w:bookmarkStart w:id="4" w:name="_Hlk233902484"/>
            <w:r w:rsidRPr="0009745E">
              <w:rPr>
                <w:rFonts w:ascii="Times New Roman" w:eastAsia="標楷體" w:hAnsi="Times New Roman" w:cs="Times New Roman" w:hint="eastAsia"/>
                <w:sz w:val="28"/>
                <w:szCs w:val="28"/>
              </w:rPr>
              <w:t>撰寫</w:t>
            </w:r>
            <w:r w:rsidRPr="0009745E">
              <w:rPr>
                <w:rFonts w:ascii="Times New Roman" w:eastAsia="標楷體" w:hAnsi="Times New Roman" w:cs="Times New Roman"/>
                <w:sz w:val="28"/>
                <w:szCs w:val="28"/>
              </w:rPr>
              <w:t>《呷海討海</w:t>
            </w:r>
            <w:r w:rsidRPr="0009745E">
              <w:rPr>
                <w:rFonts w:ascii="Times New Roman" w:eastAsia="標楷體" w:hAnsi="Times New Roman" w:cs="Times New Roman"/>
                <w:sz w:val="28"/>
                <w:szCs w:val="28"/>
              </w:rPr>
              <w:t>‧</w:t>
            </w:r>
            <w:r w:rsidRPr="0009745E">
              <w:rPr>
                <w:rFonts w:ascii="Times New Roman" w:eastAsia="標楷體" w:hAnsi="Times New Roman" w:cs="Times New Roman"/>
                <w:sz w:val="28"/>
                <w:szCs w:val="28"/>
              </w:rPr>
              <w:t>海口庄頭文化誌》</w:t>
            </w:r>
            <w:r w:rsidRPr="0009745E">
              <w:rPr>
                <w:rFonts w:ascii="Times New Roman" w:eastAsia="標楷體" w:hAnsi="Times New Roman" w:cs="Times New Roman" w:hint="eastAsia"/>
                <w:sz w:val="28"/>
                <w:szCs w:val="28"/>
              </w:rPr>
              <w:t>第</w:t>
            </w:r>
            <w:r w:rsidRPr="0009745E">
              <w:rPr>
                <w:rFonts w:ascii="Times New Roman" w:eastAsia="標楷體" w:hAnsi="Times New Roman" w:cs="Times New Roman" w:hint="eastAsia"/>
                <w:sz w:val="28"/>
                <w:szCs w:val="28"/>
              </w:rPr>
              <w:t>1</w:t>
            </w:r>
            <w:r w:rsidRPr="0009745E">
              <w:rPr>
                <w:rFonts w:ascii="Times New Roman" w:eastAsia="標楷體" w:hAnsi="Times New Roman" w:cs="Times New Roman" w:hint="eastAsia"/>
                <w:sz w:val="28"/>
                <w:szCs w:val="28"/>
              </w:rPr>
              <w:t>期刊物文稿。</w:t>
            </w:r>
          </w:p>
          <w:p w14:paraId="416B1207" w14:textId="77777777" w:rsidR="009F4758" w:rsidRPr="0009745E" w:rsidRDefault="009F4758" w:rsidP="009F4758">
            <w:pPr>
              <w:pStyle w:val="a3"/>
              <w:numPr>
                <w:ilvl w:val="0"/>
                <w:numId w:val="64"/>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完成</w:t>
            </w:r>
            <w:r w:rsidRPr="0009745E">
              <w:rPr>
                <w:rFonts w:ascii="Times New Roman" w:eastAsia="標楷體" w:hAnsi="Times New Roman" w:cs="Times New Roman" w:hint="eastAsia"/>
                <w:sz w:val="28"/>
                <w:szCs w:val="28"/>
              </w:rPr>
              <w:t>5</w:t>
            </w:r>
            <w:r w:rsidRPr="0009745E">
              <w:rPr>
                <w:rFonts w:ascii="Times New Roman" w:eastAsia="標楷體" w:hAnsi="Times New Roman" w:cs="Times New Roman" w:hint="eastAsia"/>
                <w:sz w:val="28"/>
                <w:szCs w:val="28"/>
              </w:rPr>
              <w:t>部「光影澎湖」海洋文化紀錄片腳本、</w:t>
            </w:r>
            <w:r w:rsidRPr="0009745E">
              <w:rPr>
                <w:rFonts w:ascii="Times New Roman" w:eastAsia="標楷體" w:hAnsi="Times New Roman" w:cs="Times New Roman" w:hint="eastAsia"/>
                <w:sz w:val="28"/>
                <w:szCs w:val="28"/>
              </w:rPr>
              <w:t>5</w:t>
            </w:r>
            <w:r w:rsidRPr="0009745E">
              <w:rPr>
                <w:rFonts w:ascii="Times New Roman" w:eastAsia="標楷體" w:hAnsi="Times New Roman" w:cs="Times New Roman" w:hint="eastAsia"/>
                <w:sz w:val="28"/>
                <w:szCs w:val="28"/>
              </w:rPr>
              <w:t>本小冊子文稿。</w:t>
            </w:r>
          </w:p>
          <w:bookmarkEnd w:id="4"/>
          <w:p w14:paraId="66D19934" w14:textId="77777777" w:rsidR="009F4758" w:rsidRPr="0009745E" w:rsidRDefault="009F4758" w:rsidP="009F4758">
            <w:pPr>
              <w:pStyle w:val="a3"/>
              <w:numPr>
                <w:ilvl w:val="0"/>
                <w:numId w:val="64"/>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出品</w:t>
            </w:r>
            <w:r w:rsidRPr="0009745E">
              <w:rPr>
                <w:rFonts w:ascii="Times New Roman" w:eastAsia="標楷體" w:hAnsi="Times New Roman" w:cs="Times New Roman" w:hint="eastAsia"/>
                <w:sz w:val="28"/>
                <w:szCs w:val="28"/>
              </w:rPr>
              <w:t>1</w:t>
            </w:r>
            <w:r w:rsidRPr="0009745E">
              <w:rPr>
                <w:rFonts w:ascii="Times New Roman" w:eastAsia="標楷體" w:hAnsi="Times New Roman" w:cs="Times New Roman" w:hint="eastAsia"/>
                <w:sz w:val="28"/>
                <w:szCs w:val="28"/>
              </w:rPr>
              <w:t>部《船仔講故事》動畫。</w:t>
            </w:r>
          </w:p>
          <w:p w14:paraId="2F28114B" w14:textId="6FB27703" w:rsidR="009F4758" w:rsidRPr="0009745E" w:rsidRDefault="007208F2" w:rsidP="009F4758">
            <w:pPr>
              <w:pStyle w:val="a3"/>
              <w:numPr>
                <w:ilvl w:val="0"/>
                <w:numId w:val="64"/>
              </w:numPr>
              <w:autoSpaceDE w:val="0"/>
              <w:snapToGrid w:val="0"/>
              <w:spacing w:line="440" w:lineRule="exact"/>
              <w:ind w:leftChars="0" w:left="184" w:hanging="184"/>
              <w:contextualSpacing/>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辦理</w:t>
            </w:r>
            <w:r w:rsidR="009F4758" w:rsidRPr="0009745E">
              <w:rPr>
                <w:rFonts w:ascii="Times New Roman" w:eastAsia="標楷體" w:hAnsi="Times New Roman" w:cs="Times New Roman" w:hint="eastAsia"/>
                <w:sz w:val="28"/>
                <w:szCs w:val="28"/>
              </w:rPr>
              <w:t>水下文化資產、台江內海及安平運河變遷、海洋產業變遷史等</w:t>
            </w:r>
            <w:r w:rsidR="009F4758" w:rsidRPr="0009745E">
              <w:rPr>
                <w:rFonts w:ascii="Times New Roman" w:eastAsia="標楷體" w:hAnsi="Times New Roman" w:cs="Times New Roman" w:hint="eastAsia"/>
                <w:sz w:val="28"/>
                <w:szCs w:val="28"/>
              </w:rPr>
              <w:t>3</w:t>
            </w:r>
            <w:r w:rsidR="009F4758" w:rsidRPr="0009745E">
              <w:rPr>
                <w:rFonts w:ascii="Times New Roman" w:eastAsia="標楷體" w:hAnsi="Times New Roman" w:cs="Times New Roman" w:hint="eastAsia"/>
                <w:sz w:val="28"/>
                <w:szCs w:val="28"/>
              </w:rPr>
              <w:t>冊</w:t>
            </w:r>
            <w:r>
              <w:rPr>
                <w:rFonts w:ascii="Times New Roman" w:eastAsia="標楷體" w:hAnsi="Times New Roman" w:cs="Times New Roman" w:hint="eastAsia"/>
                <w:sz w:val="28"/>
                <w:szCs w:val="28"/>
              </w:rPr>
              <w:t>繪本編輯作業</w:t>
            </w:r>
            <w:r w:rsidR="009F4758" w:rsidRPr="0009745E">
              <w:rPr>
                <w:rFonts w:ascii="Times New Roman" w:eastAsia="標楷體" w:hAnsi="Times New Roman" w:cs="Times New Roman" w:hint="eastAsia"/>
                <w:sz w:val="28"/>
                <w:szCs w:val="28"/>
              </w:rPr>
              <w:t>及</w:t>
            </w:r>
            <w:r>
              <w:rPr>
                <w:rFonts w:ascii="Times New Roman" w:eastAsia="標楷體" w:hAnsi="Times New Roman" w:cs="Times New Roman" w:hint="eastAsia"/>
                <w:sz w:val="28"/>
                <w:szCs w:val="28"/>
              </w:rPr>
              <w:t>製作</w:t>
            </w:r>
            <w:r w:rsidR="009F4758" w:rsidRPr="0009745E">
              <w:rPr>
                <w:rFonts w:ascii="Times New Roman" w:eastAsia="標楷體" w:hAnsi="Times New Roman" w:cs="Times New Roman" w:hint="eastAsia"/>
                <w:sz w:val="28"/>
                <w:szCs w:val="28"/>
              </w:rPr>
              <w:t>紀錄片</w:t>
            </w:r>
            <w:r w:rsidR="009F4758" w:rsidRPr="0009745E">
              <w:rPr>
                <w:rFonts w:ascii="Times New Roman" w:eastAsia="標楷體" w:hAnsi="Times New Roman" w:cs="Times New Roman" w:hint="eastAsia"/>
                <w:sz w:val="28"/>
                <w:szCs w:val="28"/>
              </w:rPr>
              <w:t>2</w:t>
            </w:r>
            <w:r w:rsidR="009F4758" w:rsidRPr="0009745E">
              <w:rPr>
                <w:rFonts w:ascii="Times New Roman" w:eastAsia="標楷體" w:hAnsi="Times New Roman" w:cs="Times New Roman" w:hint="eastAsia"/>
                <w:sz w:val="28"/>
                <w:szCs w:val="28"/>
              </w:rPr>
              <w:t>部。</w:t>
            </w:r>
          </w:p>
        </w:tc>
      </w:tr>
      <w:tr w:rsidR="009F4758" w:rsidRPr="002E35E6" w14:paraId="0A3F87BE" w14:textId="77777777" w:rsidTr="00E64684">
        <w:trPr>
          <w:trHeight w:val="70"/>
        </w:trPr>
        <w:tc>
          <w:tcPr>
            <w:tcW w:w="2580" w:type="dxa"/>
          </w:tcPr>
          <w:p w14:paraId="38BD1888" w14:textId="31B39A71"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海洋基礎資料調查船興建計畫</w:t>
            </w:r>
          </w:p>
        </w:tc>
        <w:tc>
          <w:tcPr>
            <w:tcW w:w="3657" w:type="dxa"/>
          </w:tcPr>
          <w:p w14:paraId="4962E336" w14:textId="3806A875"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推動海洋基礎資料調查船興建計畫，完善我國海域基礎調查量能。</w:t>
            </w:r>
          </w:p>
        </w:tc>
        <w:tc>
          <w:tcPr>
            <w:tcW w:w="3657" w:type="dxa"/>
          </w:tcPr>
          <w:p w14:paraId="7279561C" w14:textId="77777777" w:rsidR="009F4758" w:rsidRPr="0009745E" w:rsidRDefault="009F4758" w:rsidP="009F4758">
            <w:pPr>
              <w:autoSpaceDE w:val="0"/>
              <w:snapToGrid w:val="0"/>
              <w:spacing w:line="440" w:lineRule="exact"/>
              <w:ind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1.</w:t>
            </w:r>
            <w:r w:rsidRPr="0009745E">
              <w:rPr>
                <w:rFonts w:ascii="Times New Roman" w:eastAsia="標楷體" w:hAnsi="Times New Roman" w:cs="Times New Roman" w:hint="eastAsia"/>
                <w:sz w:val="28"/>
                <w:szCs w:val="28"/>
              </w:rPr>
              <w:t>持續</w:t>
            </w:r>
            <w:r w:rsidRPr="0009745E">
              <w:rPr>
                <w:rFonts w:ascii="Times New Roman" w:eastAsia="標楷體" w:hAnsi="Times New Roman" w:cs="Times New Roman" w:hint="eastAsia"/>
                <w:sz w:val="28"/>
                <w:szCs w:val="28"/>
              </w:rPr>
              <w:t>100</w:t>
            </w:r>
            <w:r w:rsidRPr="0009745E">
              <w:rPr>
                <w:rFonts w:ascii="Times New Roman" w:eastAsia="標楷體" w:hAnsi="Times New Roman" w:cs="Times New Roman" w:hint="eastAsia"/>
                <w:sz w:val="28"/>
                <w:szCs w:val="28"/>
              </w:rPr>
              <w:t>噸級與</w:t>
            </w:r>
            <w:r w:rsidRPr="0009745E">
              <w:rPr>
                <w:rFonts w:ascii="Times New Roman" w:eastAsia="標楷體" w:hAnsi="Times New Roman" w:cs="Times New Roman" w:hint="eastAsia"/>
                <w:sz w:val="28"/>
                <w:szCs w:val="28"/>
              </w:rPr>
              <w:t>300</w:t>
            </w:r>
            <w:r w:rsidRPr="0009745E">
              <w:rPr>
                <w:rFonts w:ascii="Times New Roman" w:eastAsia="標楷體" w:hAnsi="Times New Roman" w:cs="Times New Roman" w:hint="eastAsia"/>
                <w:sz w:val="28"/>
                <w:szCs w:val="28"/>
              </w:rPr>
              <w:t>噸級調查船建造組裝，截至</w:t>
            </w:r>
            <w:r w:rsidRPr="0009745E">
              <w:rPr>
                <w:rFonts w:ascii="Times New Roman" w:eastAsia="標楷體" w:hAnsi="Times New Roman" w:cs="Times New Roman" w:hint="eastAsia"/>
                <w:sz w:val="28"/>
                <w:szCs w:val="28"/>
              </w:rPr>
              <w:t>115</w:t>
            </w:r>
            <w:r w:rsidRPr="0009745E">
              <w:rPr>
                <w:rFonts w:ascii="Times New Roman" w:eastAsia="標楷體" w:hAnsi="Times New Roman" w:cs="Times New Roman" w:hint="eastAsia"/>
                <w:sz w:val="28"/>
                <w:szCs w:val="28"/>
              </w:rPr>
              <w:t>年</w:t>
            </w:r>
            <w:r w:rsidRPr="0009745E">
              <w:rPr>
                <w:rFonts w:ascii="Times New Roman" w:eastAsia="標楷體" w:hAnsi="Times New Roman" w:cs="Times New Roman" w:hint="eastAsia"/>
                <w:sz w:val="28"/>
                <w:szCs w:val="28"/>
              </w:rPr>
              <w:t>6</w:t>
            </w:r>
            <w:r w:rsidRPr="0009745E">
              <w:rPr>
                <w:rFonts w:ascii="Times New Roman" w:eastAsia="標楷體" w:hAnsi="Times New Roman" w:cs="Times New Roman" w:hint="eastAsia"/>
                <w:sz w:val="28"/>
                <w:szCs w:val="28"/>
              </w:rPr>
              <w:t>月底工程進度已達</w:t>
            </w:r>
            <w:r w:rsidRPr="0009745E">
              <w:rPr>
                <w:rFonts w:ascii="Times New Roman" w:eastAsia="標楷體" w:hAnsi="Times New Roman" w:cs="Times New Roman" w:hint="eastAsia"/>
                <w:sz w:val="28"/>
                <w:szCs w:val="28"/>
              </w:rPr>
              <w:t>73</w:t>
            </w:r>
            <w:r w:rsidRPr="0009745E">
              <w:rPr>
                <w:rFonts w:ascii="標楷體" w:eastAsia="標楷體" w:hAnsi="標楷體" w:cs="Times New Roman" w:hint="eastAsia"/>
                <w:sz w:val="28"/>
                <w:szCs w:val="28"/>
              </w:rPr>
              <w:t>％</w:t>
            </w:r>
            <w:r w:rsidRPr="0009745E">
              <w:rPr>
                <w:rFonts w:ascii="Times New Roman" w:eastAsia="標楷體" w:hAnsi="Times New Roman" w:cs="Times New Roman" w:hint="eastAsia"/>
                <w:sz w:val="28"/>
                <w:szCs w:val="28"/>
              </w:rPr>
              <w:t>以上，預計於</w:t>
            </w:r>
            <w:r w:rsidRPr="0009745E">
              <w:rPr>
                <w:rFonts w:ascii="Times New Roman" w:eastAsia="標楷體" w:hAnsi="Times New Roman" w:cs="Times New Roman" w:hint="eastAsia"/>
                <w:sz w:val="28"/>
                <w:szCs w:val="28"/>
              </w:rPr>
              <w:t>115</w:t>
            </w:r>
            <w:r w:rsidRPr="0009745E">
              <w:rPr>
                <w:rFonts w:ascii="Times New Roman" w:eastAsia="標楷體" w:hAnsi="Times New Roman" w:cs="Times New Roman" w:hint="eastAsia"/>
                <w:sz w:val="28"/>
                <w:szCs w:val="28"/>
              </w:rPr>
              <w:t>年</w:t>
            </w:r>
            <w:r w:rsidRPr="0009745E">
              <w:rPr>
                <w:rFonts w:ascii="Times New Roman" w:eastAsia="標楷體" w:hAnsi="Times New Roman" w:cs="Times New Roman" w:hint="eastAsia"/>
                <w:sz w:val="28"/>
                <w:szCs w:val="28"/>
              </w:rPr>
              <w:t>8</w:t>
            </w:r>
            <w:r w:rsidRPr="0009745E">
              <w:rPr>
                <w:rFonts w:ascii="Times New Roman" w:eastAsia="標楷體" w:hAnsi="Times New Roman" w:cs="Times New Roman" w:hint="eastAsia"/>
                <w:sz w:val="28"/>
                <w:szCs w:val="28"/>
              </w:rPr>
              <w:t>月下水</w:t>
            </w:r>
            <w:r w:rsidRPr="0009745E">
              <w:rPr>
                <w:rFonts w:ascii="Times New Roman" w:eastAsia="標楷體" w:hAnsi="Times New Roman" w:cs="Times New Roman"/>
                <w:sz w:val="28"/>
                <w:szCs w:val="28"/>
              </w:rPr>
              <w:t>。</w:t>
            </w:r>
          </w:p>
          <w:p w14:paraId="71B3653B" w14:textId="33E9668F" w:rsidR="009F4758" w:rsidRPr="0009745E" w:rsidRDefault="009F4758" w:rsidP="009F4758">
            <w:pPr>
              <w:widowControl/>
              <w:spacing w:line="440" w:lineRule="exact"/>
              <w:ind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2.</w:t>
            </w:r>
            <w:r w:rsidRPr="0009745E">
              <w:rPr>
                <w:rFonts w:ascii="Times New Roman" w:eastAsia="標楷體" w:hAnsi="Times New Roman" w:cs="Times New Roman" w:hint="eastAsia"/>
                <w:sz w:val="28"/>
                <w:szCs w:val="28"/>
              </w:rPr>
              <w:t>辦理</w:t>
            </w:r>
            <w:r w:rsidRPr="0009745E">
              <w:rPr>
                <w:rFonts w:ascii="Times New Roman" w:eastAsia="標楷體" w:hAnsi="Times New Roman" w:cs="Times New Roman" w:hint="eastAsia"/>
                <w:sz w:val="28"/>
                <w:szCs w:val="28"/>
              </w:rPr>
              <w:t>4,000</w:t>
            </w:r>
            <w:r w:rsidRPr="0009745E">
              <w:rPr>
                <w:rFonts w:ascii="Times New Roman" w:eastAsia="標楷體" w:hAnsi="Times New Roman" w:cs="Times New Roman" w:hint="eastAsia"/>
                <w:sz w:val="28"/>
                <w:szCs w:val="28"/>
              </w:rPr>
              <w:t>噸級調查船設計，發展船舶開工前所需相關圖說，並進行船舶模型試驗前置作業。</w:t>
            </w:r>
          </w:p>
        </w:tc>
      </w:tr>
      <w:tr w:rsidR="009F4758" w:rsidRPr="002E35E6" w14:paraId="3BDB56AC" w14:textId="77777777" w:rsidTr="00E64684">
        <w:trPr>
          <w:trHeight w:val="70"/>
        </w:trPr>
        <w:tc>
          <w:tcPr>
            <w:tcW w:w="2580" w:type="dxa"/>
          </w:tcPr>
          <w:p w14:paraId="131D5DB3" w14:textId="55D6E4F8"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臺灣及南海海洋數位孿生發展計畫</w:t>
            </w:r>
          </w:p>
        </w:tc>
        <w:tc>
          <w:tcPr>
            <w:tcW w:w="3657" w:type="dxa"/>
          </w:tcPr>
          <w:p w14:paraId="39AC7893" w14:textId="77777777" w:rsidR="009F4758" w:rsidRPr="0009745E" w:rsidRDefault="009F4758" w:rsidP="009F4758">
            <w:pPr>
              <w:pStyle w:val="a3"/>
              <w:widowControl/>
              <w:numPr>
                <w:ilvl w:val="0"/>
                <w:numId w:val="35"/>
              </w:numPr>
              <w:spacing w:line="440" w:lineRule="exact"/>
              <w:ind w:leftChars="0" w:left="227" w:hanging="227"/>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執行海洋數位孿生虛實場域建置，</w:t>
            </w:r>
            <w:proofErr w:type="gramStart"/>
            <w:r w:rsidRPr="0009745E">
              <w:rPr>
                <w:rFonts w:ascii="Times New Roman" w:eastAsia="標楷體" w:hAnsi="Times New Roman" w:cs="Times New Roman"/>
                <w:sz w:val="28"/>
                <w:szCs w:val="28"/>
              </w:rPr>
              <w:t>並精進</w:t>
            </w:r>
            <w:proofErr w:type="gramEnd"/>
            <w:r w:rsidRPr="0009745E">
              <w:rPr>
                <w:rFonts w:ascii="Times New Roman" w:eastAsia="標楷體" w:hAnsi="Times New Roman" w:cs="Times New Roman"/>
                <w:sz w:val="28"/>
                <w:szCs w:val="28"/>
              </w:rPr>
              <w:t>國家海洋資料庫，強化實測數據和數值模式之鏈結。</w:t>
            </w:r>
          </w:p>
          <w:p w14:paraId="289A62EA" w14:textId="77777777" w:rsidR="009F4758" w:rsidRPr="0009745E" w:rsidRDefault="009F4758" w:rsidP="009F4758">
            <w:pPr>
              <w:pStyle w:val="a3"/>
              <w:widowControl/>
              <w:numPr>
                <w:ilvl w:val="0"/>
                <w:numId w:val="35"/>
              </w:numPr>
              <w:spacing w:line="440" w:lineRule="exact"/>
              <w:ind w:leftChars="0" w:left="227" w:hanging="227"/>
              <w:contextualSpacing/>
              <w:jc w:val="both"/>
              <w:rPr>
                <w:rFonts w:ascii="Times New Roman" w:eastAsia="標楷體" w:hAnsi="Times New Roman" w:cs="Times New Roman"/>
                <w:sz w:val="28"/>
                <w:szCs w:val="28"/>
              </w:rPr>
            </w:pPr>
            <w:proofErr w:type="gramStart"/>
            <w:r w:rsidRPr="0009745E">
              <w:rPr>
                <w:rFonts w:ascii="Times New Roman" w:eastAsia="標楷體" w:hAnsi="Times New Roman" w:cs="Times New Roman"/>
                <w:sz w:val="28"/>
                <w:szCs w:val="28"/>
              </w:rPr>
              <w:t>建置實場域</w:t>
            </w:r>
            <w:proofErr w:type="gramEnd"/>
            <w:r w:rsidRPr="0009745E">
              <w:rPr>
                <w:rFonts w:ascii="Times New Roman" w:eastAsia="標楷體" w:hAnsi="Times New Roman" w:cs="Times New Roman"/>
                <w:sz w:val="28"/>
                <w:szCs w:val="28"/>
              </w:rPr>
              <w:t>水文觀測系統，持續蒐集水文資料並進行品管與分析。</w:t>
            </w:r>
          </w:p>
          <w:p w14:paraId="68A06515" w14:textId="45D177BC" w:rsidR="009F4758" w:rsidRPr="0009745E" w:rsidRDefault="009F4758" w:rsidP="00993E2C">
            <w:pPr>
              <w:pStyle w:val="a3"/>
              <w:widowControl/>
              <w:numPr>
                <w:ilvl w:val="0"/>
                <w:numId w:val="35"/>
              </w:numPr>
              <w:spacing w:line="440" w:lineRule="exact"/>
              <w:ind w:leftChars="0" w:left="227" w:hanging="227"/>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導入作業型數值模式資料與產品。</w:t>
            </w:r>
          </w:p>
        </w:tc>
        <w:tc>
          <w:tcPr>
            <w:tcW w:w="3657" w:type="dxa"/>
          </w:tcPr>
          <w:p w14:paraId="0FEB4124" w14:textId="77777777" w:rsidR="009F4758" w:rsidRPr="0009745E" w:rsidRDefault="009F4758" w:rsidP="009F4758">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東沙</w:t>
            </w:r>
            <w:proofErr w:type="gramStart"/>
            <w:r w:rsidRPr="0009745E">
              <w:rPr>
                <w:rFonts w:ascii="Times New Roman" w:eastAsia="標楷體" w:hAnsi="Times New Roman" w:cs="Times New Roman" w:hint="eastAsia"/>
                <w:sz w:val="28"/>
                <w:szCs w:val="28"/>
              </w:rPr>
              <w:t>環礁測站</w:t>
            </w:r>
            <w:proofErr w:type="gramEnd"/>
            <w:r w:rsidRPr="0009745E">
              <w:rPr>
                <w:rFonts w:ascii="Times New Roman" w:eastAsia="標楷體" w:hAnsi="Times New Roman" w:cs="Times New Roman" w:hint="eastAsia"/>
                <w:sz w:val="28"/>
                <w:szCs w:val="28"/>
              </w:rPr>
              <w:t>已於</w:t>
            </w:r>
            <w:r w:rsidRPr="0009745E">
              <w:rPr>
                <w:rFonts w:ascii="Times New Roman" w:eastAsia="標楷體" w:hAnsi="Times New Roman" w:cs="Times New Roman" w:hint="eastAsia"/>
                <w:sz w:val="28"/>
                <w:szCs w:val="28"/>
              </w:rPr>
              <w:t>115</w:t>
            </w:r>
            <w:r w:rsidRPr="0009745E">
              <w:rPr>
                <w:rFonts w:ascii="Times New Roman" w:eastAsia="標楷體" w:hAnsi="Times New Roman" w:cs="Times New Roman" w:hint="eastAsia"/>
                <w:sz w:val="28"/>
                <w:szCs w:val="28"/>
              </w:rPr>
              <w:t>年</w:t>
            </w:r>
            <w:r w:rsidRPr="0009745E">
              <w:rPr>
                <w:rFonts w:ascii="Times New Roman" w:eastAsia="標楷體" w:hAnsi="Times New Roman" w:cs="Times New Roman" w:hint="eastAsia"/>
                <w:sz w:val="28"/>
                <w:szCs w:val="28"/>
              </w:rPr>
              <w:t>4</w:t>
            </w:r>
            <w:r w:rsidRPr="0009745E">
              <w:rPr>
                <w:rFonts w:ascii="Times New Roman" w:eastAsia="標楷體" w:hAnsi="Times New Roman" w:cs="Times New Roman" w:hint="eastAsia"/>
                <w:sz w:val="28"/>
                <w:szCs w:val="28"/>
              </w:rPr>
              <w:t>月底完成儀器設備回收，並</w:t>
            </w:r>
            <w:proofErr w:type="gramStart"/>
            <w:r w:rsidRPr="0009745E">
              <w:rPr>
                <w:rFonts w:ascii="Times New Roman" w:eastAsia="標楷體" w:hAnsi="Times New Roman" w:cs="Times New Roman" w:hint="eastAsia"/>
                <w:sz w:val="28"/>
                <w:szCs w:val="28"/>
              </w:rPr>
              <w:t>重新布放一套</w:t>
            </w:r>
            <w:proofErr w:type="gramEnd"/>
            <w:r w:rsidRPr="0009745E">
              <w:rPr>
                <w:rFonts w:ascii="Times New Roman" w:eastAsia="標楷體" w:hAnsi="Times New Roman" w:cs="Times New Roman" w:hint="eastAsia"/>
                <w:sz w:val="28"/>
                <w:szCs w:val="28"/>
              </w:rPr>
              <w:t>觀測設備。</w:t>
            </w:r>
          </w:p>
          <w:p w14:paraId="4F2EAD63" w14:textId="77777777" w:rsidR="009F4758" w:rsidRPr="0009745E" w:rsidRDefault="009F4758" w:rsidP="009F4758">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已完成逾一萬筆水文觀測資料品管與分析。</w:t>
            </w:r>
          </w:p>
          <w:p w14:paraId="4CBE885B" w14:textId="77777777" w:rsidR="009F4758" w:rsidRPr="0009745E" w:rsidRDefault="009F4758" w:rsidP="009F4758">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115</w:t>
            </w:r>
            <w:r w:rsidRPr="0009745E">
              <w:rPr>
                <w:rFonts w:ascii="Times New Roman" w:eastAsia="標楷體" w:hAnsi="Times New Roman" w:cs="Times New Roman" w:hint="eastAsia"/>
                <w:sz w:val="28"/>
                <w:szCs w:val="28"/>
              </w:rPr>
              <w:t>年</w:t>
            </w:r>
            <w:r w:rsidRPr="0009745E">
              <w:rPr>
                <w:rFonts w:ascii="Times New Roman" w:eastAsia="標楷體" w:hAnsi="Times New Roman" w:cs="Times New Roman" w:hint="eastAsia"/>
                <w:sz w:val="28"/>
                <w:szCs w:val="28"/>
              </w:rPr>
              <w:t>4</w:t>
            </w:r>
            <w:r w:rsidRPr="0009745E">
              <w:rPr>
                <w:rFonts w:ascii="Times New Roman" w:eastAsia="標楷體" w:hAnsi="Times New Roman" w:cs="Times New Roman" w:hint="eastAsia"/>
                <w:sz w:val="28"/>
                <w:szCs w:val="28"/>
              </w:rPr>
              <w:t>月</w:t>
            </w:r>
            <w:r w:rsidRPr="0009745E">
              <w:rPr>
                <w:rFonts w:ascii="Times New Roman" w:eastAsia="標楷體" w:hAnsi="Times New Roman" w:cs="Times New Roman" w:hint="eastAsia"/>
                <w:sz w:val="28"/>
                <w:szCs w:val="28"/>
              </w:rPr>
              <w:t>14</w:t>
            </w:r>
            <w:r w:rsidRPr="0009745E">
              <w:rPr>
                <w:rFonts w:ascii="Times New Roman" w:eastAsia="標楷體" w:hAnsi="Times New Roman" w:cs="Times New Roman" w:hint="eastAsia"/>
                <w:sz w:val="28"/>
                <w:szCs w:val="28"/>
              </w:rPr>
              <w:t>日及</w:t>
            </w:r>
            <w:r w:rsidRPr="0009745E">
              <w:rPr>
                <w:rFonts w:ascii="Times New Roman" w:eastAsia="標楷體" w:hAnsi="Times New Roman" w:cs="Times New Roman" w:hint="eastAsia"/>
                <w:sz w:val="28"/>
                <w:szCs w:val="28"/>
              </w:rPr>
              <w:t>5</w:t>
            </w:r>
            <w:r w:rsidRPr="0009745E">
              <w:rPr>
                <w:rFonts w:ascii="Times New Roman" w:eastAsia="標楷體" w:hAnsi="Times New Roman" w:cs="Times New Roman" w:hint="eastAsia"/>
                <w:sz w:val="28"/>
                <w:szCs w:val="28"/>
              </w:rPr>
              <w:t>月</w:t>
            </w:r>
            <w:r w:rsidRPr="0009745E">
              <w:rPr>
                <w:rFonts w:ascii="Times New Roman" w:eastAsia="標楷體" w:hAnsi="Times New Roman" w:cs="Times New Roman" w:hint="eastAsia"/>
                <w:sz w:val="28"/>
                <w:szCs w:val="28"/>
              </w:rPr>
              <w:t>21</w:t>
            </w:r>
            <w:r w:rsidRPr="0009745E">
              <w:rPr>
                <w:rFonts w:ascii="Times New Roman" w:eastAsia="標楷體" w:hAnsi="Times New Roman" w:cs="Times New Roman" w:hint="eastAsia"/>
                <w:sz w:val="28"/>
                <w:szCs w:val="28"/>
              </w:rPr>
              <w:t>日分別舉辦</w:t>
            </w:r>
            <w:proofErr w:type="gramStart"/>
            <w:r w:rsidRPr="0009745E">
              <w:rPr>
                <w:rFonts w:ascii="Times New Roman" w:eastAsia="標楷體" w:hAnsi="Times New Roman" w:cs="Times New Roman" w:hint="eastAsia"/>
                <w:sz w:val="28"/>
                <w:szCs w:val="28"/>
              </w:rPr>
              <w:t>臺</w:t>
            </w:r>
            <w:proofErr w:type="gramEnd"/>
            <w:r w:rsidRPr="0009745E">
              <w:rPr>
                <w:rFonts w:ascii="Times New Roman" w:eastAsia="標楷體" w:hAnsi="Times New Roman" w:cs="Times New Roman" w:hint="eastAsia"/>
                <w:sz w:val="28"/>
                <w:szCs w:val="28"/>
              </w:rPr>
              <w:t>北及高雄兩場諾大師</w:t>
            </w:r>
            <w:r w:rsidRPr="0009745E">
              <w:rPr>
                <w:rFonts w:ascii="Times New Roman" w:eastAsia="標楷體" w:hAnsi="Times New Roman" w:cs="Times New Roman" w:hint="eastAsia"/>
                <w:sz w:val="28"/>
                <w:szCs w:val="28"/>
              </w:rPr>
              <w:t>NODASS</w:t>
            </w:r>
            <w:r w:rsidRPr="0009745E">
              <w:rPr>
                <w:rFonts w:ascii="Times New Roman" w:eastAsia="標楷體" w:hAnsi="Times New Roman" w:cs="Times New Roman" w:hint="eastAsia"/>
                <w:sz w:val="28"/>
                <w:szCs w:val="28"/>
              </w:rPr>
              <w:t>海洋大數據競賽暑期工作坊說明會。</w:t>
            </w:r>
          </w:p>
          <w:p w14:paraId="1E28C2BC" w14:textId="77777777" w:rsidR="009F4758" w:rsidRDefault="009F4758" w:rsidP="009F4758">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w:t>
            </w:r>
            <w:r w:rsidRPr="0009745E">
              <w:rPr>
                <w:rFonts w:ascii="Times New Roman" w:eastAsia="標楷體" w:hAnsi="Times New Roman" w:cs="Times New Roman" w:hint="eastAsia"/>
                <w:sz w:val="28"/>
                <w:szCs w:val="28"/>
              </w:rPr>
              <w:t>2026</w:t>
            </w:r>
            <w:proofErr w:type="gramStart"/>
            <w:r w:rsidRPr="0009745E">
              <w:rPr>
                <w:rFonts w:ascii="Times New Roman" w:eastAsia="標楷體" w:hAnsi="Times New Roman" w:cs="Times New Roman" w:hint="eastAsia"/>
                <w:sz w:val="28"/>
                <w:szCs w:val="28"/>
              </w:rPr>
              <w:t>第四屆諾大師</w:t>
            </w:r>
            <w:proofErr w:type="gramEnd"/>
            <w:r w:rsidRPr="0009745E">
              <w:rPr>
                <w:rFonts w:ascii="Times New Roman" w:eastAsia="標楷體" w:hAnsi="Times New Roman" w:cs="Times New Roman" w:hint="eastAsia"/>
                <w:sz w:val="28"/>
                <w:szCs w:val="28"/>
              </w:rPr>
              <w:t>海洋大數據競賽」</w:t>
            </w:r>
            <w:r w:rsidRPr="0009745E">
              <w:rPr>
                <w:rFonts w:ascii="Times New Roman" w:eastAsia="標楷體" w:hAnsi="Times New Roman" w:cs="Times New Roman" w:hint="eastAsia"/>
                <w:sz w:val="28"/>
                <w:szCs w:val="28"/>
              </w:rPr>
              <w:t>6</w:t>
            </w:r>
            <w:r w:rsidRPr="0009745E">
              <w:rPr>
                <w:rFonts w:ascii="Times New Roman" w:eastAsia="標楷體" w:hAnsi="Times New Roman" w:cs="Times New Roman" w:hint="eastAsia"/>
                <w:sz w:val="28"/>
                <w:szCs w:val="28"/>
              </w:rPr>
              <w:t>月報名截止，共有</w:t>
            </w:r>
            <w:r w:rsidRPr="0009745E">
              <w:rPr>
                <w:rFonts w:ascii="Times New Roman" w:eastAsia="標楷體" w:hAnsi="Times New Roman" w:cs="Times New Roman" w:hint="eastAsia"/>
                <w:sz w:val="28"/>
                <w:szCs w:val="28"/>
              </w:rPr>
              <w:t>61</w:t>
            </w:r>
            <w:r w:rsidRPr="0009745E">
              <w:rPr>
                <w:rFonts w:ascii="Times New Roman" w:eastAsia="標楷體" w:hAnsi="Times New Roman" w:cs="Times New Roman" w:hint="eastAsia"/>
                <w:sz w:val="28"/>
                <w:szCs w:val="28"/>
              </w:rPr>
              <w:t>組高中職及大專院校之隊伍報名參賽。</w:t>
            </w:r>
          </w:p>
          <w:p w14:paraId="6C52B449" w14:textId="1B9DDBA0" w:rsidR="009F4758" w:rsidRPr="0009745E" w:rsidRDefault="009F4758" w:rsidP="009F4758">
            <w:pPr>
              <w:pStyle w:val="a3"/>
              <w:numPr>
                <w:ilvl w:val="0"/>
                <w:numId w:val="25"/>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刻正導入內政部地政司全</w:t>
            </w:r>
            <w:proofErr w:type="gramStart"/>
            <w:r>
              <w:rPr>
                <w:rFonts w:ascii="Times New Roman" w:eastAsia="標楷體" w:hAnsi="Times New Roman" w:cs="Times New Roman" w:hint="eastAsia"/>
                <w:sz w:val="28"/>
                <w:szCs w:val="28"/>
              </w:rPr>
              <w:t>臺</w:t>
            </w:r>
            <w:proofErr w:type="gramEnd"/>
            <w:r w:rsidRPr="0009745E">
              <w:rPr>
                <w:rFonts w:ascii="Times New Roman" w:eastAsia="標楷體" w:hAnsi="Times New Roman" w:cs="Times New Roman" w:hint="eastAsia"/>
                <w:sz w:val="28"/>
                <w:szCs w:val="28"/>
              </w:rPr>
              <w:t>潮位模式及開放衛星影像海洋產品，並進行即時查詢圖形化顯示開發。</w:t>
            </w:r>
          </w:p>
        </w:tc>
      </w:tr>
      <w:tr w:rsidR="009F4758" w:rsidRPr="002E35E6" w14:paraId="234390DB" w14:textId="77777777" w:rsidTr="00E64684">
        <w:trPr>
          <w:trHeight w:val="70"/>
        </w:trPr>
        <w:tc>
          <w:tcPr>
            <w:tcW w:w="2580" w:type="dxa"/>
          </w:tcPr>
          <w:p w14:paraId="22E65AAB" w14:textId="582D83E9"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sz w:val="28"/>
                <w:szCs w:val="28"/>
              </w:rPr>
              <w:t>外傘頂洲地形變遷評估</w:t>
            </w:r>
          </w:p>
        </w:tc>
        <w:tc>
          <w:tcPr>
            <w:tcW w:w="3657" w:type="dxa"/>
          </w:tcPr>
          <w:p w14:paraId="7A311208" w14:textId="19E7D4AB" w:rsidR="009F4758" w:rsidRPr="0009745E" w:rsidRDefault="009F4758" w:rsidP="009F4758">
            <w:pPr>
              <w:widowControl/>
              <w:spacing w:line="440" w:lineRule="exact"/>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辦理外傘頂洲灘線調查、粒徑分析、波浪及地形變遷監測評估。</w:t>
            </w:r>
          </w:p>
        </w:tc>
        <w:tc>
          <w:tcPr>
            <w:tcW w:w="3657" w:type="dxa"/>
          </w:tcPr>
          <w:p w14:paraId="1FC20D00" w14:textId="77777777" w:rsidR="009F4758" w:rsidRDefault="009F4758" w:rsidP="009F4758">
            <w:pPr>
              <w:pStyle w:val="a3"/>
              <w:numPr>
                <w:ilvl w:val="0"/>
                <w:numId w:val="2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09745E">
              <w:rPr>
                <w:rFonts w:ascii="Times New Roman" w:eastAsia="標楷體" w:hAnsi="Times New Roman" w:cs="Times New Roman" w:hint="eastAsia"/>
                <w:sz w:val="28"/>
                <w:szCs w:val="28"/>
              </w:rPr>
              <w:t>完成</w:t>
            </w:r>
            <w:r w:rsidRPr="0009745E">
              <w:rPr>
                <w:rFonts w:ascii="Times New Roman" w:eastAsia="標楷體" w:hAnsi="Times New Roman" w:cs="Times New Roman" w:hint="eastAsia"/>
                <w:sz w:val="28"/>
                <w:szCs w:val="28"/>
              </w:rPr>
              <w:t>2</w:t>
            </w:r>
            <w:r w:rsidRPr="0009745E">
              <w:rPr>
                <w:rFonts w:ascii="Times New Roman" w:eastAsia="標楷體" w:hAnsi="Times New Roman" w:cs="Times New Roman" w:hint="eastAsia"/>
                <w:sz w:val="28"/>
                <w:szCs w:val="28"/>
              </w:rPr>
              <w:t>次外傘頂洲灘線調查。</w:t>
            </w:r>
          </w:p>
          <w:p w14:paraId="478DBAC9" w14:textId="114BB095" w:rsidR="009F4758" w:rsidRPr="0009745E" w:rsidRDefault="009F4758" w:rsidP="009F4758">
            <w:pPr>
              <w:pStyle w:val="a3"/>
              <w:numPr>
                <w:ilvl w:val="0"/>
                <w:numId w:val="26"/>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proofErr w:type="gramStart"/>
            <w:r w:rsidRPr="0009745E">
              <w:rPr>
                <w:rFonts w:ascii="Times New Roman" w:eastAsia="標楷體" w:hAnsi="Times New Roman" w:cs="Times New Roman" w:hint="eastAsia"/>
                <w:sz w:val="28"/>
                <w:szCs w:val="28"/>
              </w:rPr>
              <w:t>完成粒徑採</w:t>
            </w:r>
            <w:proofErr w:type="gramEnd"/>
            <w:r w:rsidRPr="0009745E">
              <w:rPr>
                <w:rFonts w:ascii="Times New Roman" w:eastAsia="標楷體" w:hAnsi="Times New Roman" w:cs="Times New Roman" w:hint="eastAsia"/>
                <w:sz w:val="28"/>
                <w:szCs w:val="28"/>
              </w:rPr>
              <w:t>樣規劃。</w:t>
            </w:r>
          </w:p>
        </w:tc>
      </w:tr>
      <w:tr w:rsidR="009F4758" w:rsidRPr="002E35E6" w14:paraId="5DB35769" w14:textId="77777777" w:rsidTr="007F75A1">
        <w:trPr>
          <w:trHeight w:val="70"/>
        </w:trPr>
        <w:tc>
          <w:tcPr>
            <w:tcW w:w="2580" w:type="dxa"/>
          </w:tcPr>
          <w:p w14:paraId="7BEBDB7F" w14:textId="3C7277FB"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proofErr w:type="gramStart"/>
            <w:r w:rsidRPr="001F6E44">
              <w:rPr>
                <w:rFonts w:ascii="Times New Roman" w:eastAsia="標楷體" w:hAnsi="Times New Roman" w:cs="Times New Roman" w:hint="eastAsia"/>
                <w:sz w:val="28"/>
                <w:szCs w:val="28"/>
              </w:rPr>
              <w:t>臺灣沿近岸</w:t>
            </w:r>
            <w:proofErr w:type="gramEnd"/>
            <w:r w:rsidRPr="001F6E44">
              <w:rPr>
                <w:rFonts w:ascii="Times New Roman" w:eastAsia="標楷體" w:hAnsi="Times New Roman" w:cs="Times New Roman" w:hint="eastAsia"/>
                <w:sz w:val="28"/>
                <w:szCs w:val="28"/>
              </w:rPr>
              <w:t>生態系重金屬調查研究</w:t>
            </w:r>
          </w:p>
        </w:tc>
        <w:tc>
          <w:tcPr>
            <w:tcW w:w="3657" w:type="dxa"/>
          </w:tcPr>
          <w:p w14:paraId="22509DDC"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配合基礎調查，進行生態系中生物樣本的</w:t>
            </w:r>
            <w:proofErr w:type="gramStart"/>
            <w:r w:rsidRPr="001F6E44">
              <w:rPr>
                <w:rFonts w:ascii="Times New Roman" w:eastAsia="標楷體" w:hAnsi="Times New Roman" w:cs="Times New Roman" w:hint="eastAsia"/>
                <w:sz w:val="28"/>
                <w:szCs w:val="28"/>
              </w:rPr>
              <w:t>採</w:t>
            </w:r>
            <w:proofErr w:type="gramEnd"/>
            <w:r w:rsidRPr="001F6E44">
              <w:rPr>
                <w:rFonts w:ascii="Times New Roman" w:eastAsia="標楷體" w:hAnsi="Times New Roman" w:cs="Times New Roman" w:hint="eastAsia"/>
                <w:sz w:val="28"/>
                <w:szCs w:val="28"/>
              </w:rPr>
              <w:t>樣，並分析其體內重金屬的含量。</w:t>
            </w:r>
          </w:p>
        </w:tc>
        <w:tc>
          <w:tcPr>
            <w:tcW w:w="3657" w:type="dxa"/>
          </w:tcPr>
          <w:p w14:paraId="09C4CB2E"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刻正進行生物體重金屬含量分析技術建置。</w:t>
            </w:r>
          </w:p>
        </w:tc>
      </w:tr>
      <w:tr w:rsidR="009F4758" w:rsidRPr="002E35E6" w14:paraId="59B552FE" w14:textId="77777777" w:rsidTr="007F75A1">
        <w:trPr>
          <w:trHeight w:val="70"/>
        </w:trPr>
        <w:tc>
          <w:tcPr>
            <w:tcW w:w="2580" w:type="dxa"/>
          </w:tcPr>
          <w:p w14:paraId="442D3DB9" w14:textId="5A8AC64F"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利用多指標珊瑚骨骼化學紀錄回推南沙海洋環境變遷</w:t>
            </w:r>
          </w:p>
        </w:tc>
        <w:tc>
          <w:tcPr>
            <w:tcW w:w="3657" w:type="dxa"/>
          </w:tcPr>
          <w:p w14:paraId="16A5AF3C"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已完成珊瑚骨骼</w:t>
            </w:r>
            <w:r w:rsidRPr="001F6E44">
              <w:rPr>
                <w:rFonts w:ascii="Times New Roman" w:eastAsia="標楷體" w:hAnsi="Times New Roman" w:cs="Times New Roman" w:hint="eastAsia"/>
                <w:sz w:val="28"/>
                <w:szCs w:val="28"/>
              </w:rPr>
              <w:t xml:space="preserve"> X-ray </w:t>
            </w:r>
            <w:r w:rsidRPr="001F6E44">
              <w:rPr>
                <w:rFonts w:ascii="Times New Roman" w:eastAsia="標楷體" w:hAnsi="Times New Roman" w:cs="Times New Roman" w:hint="eastAsia"/>
                <w:sz w:val="28"/>
                <w:szCs w:val="28"/>
              </w:rPr>
              <w:t>影像拍攝與生長紋理判讀，刻正進行最大生長軸辨識及年代分析。</w:t>
            </w:r>
          </w:p>
        </w:tc>
        <w:tc>
          <w:tcPr>
            <w:tcW w:w="3657" w:type="dxa"/>
          </w:tcPr>
          <w:p w14:paraId="6D406025"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預計完成珊瑚骨骼最大生長軸判定與初步年代計算，作為後續骨骼化學取樣及海洋環境變遷重建之基礎。</w:t>
            </w:r>
          </w:p>
        </w:tc>
      </w:tr>
      <w:tr w:rsidR="009F4758" w:rsidRPr="002E35E6" w14:paraId="1CC46B6A" w14:textId="77777777" w:rsidTr="007F75A1">
        <w:trPr>
          <w:trHeight w:val="70"/>
        </w:trPr>
        <w:tc>
          <w:tcPr>
            <w:tcW w:w="2580" w:type="dxa"/>
          </w:tcPr>
          <w:p w14:paraId="1C3DB550" w14:textId="69C56EFF"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開發陸域水槽養殖新興海藻量化技術</w:t>
            </w:r>
            <w:r w:rsidRPr="001F6E44">
              <w:rPr>
                <w:rFonts w:ascii="Times New Roman" w:eastAsia="標楷體" w:hAnsi="Times New Roman" w:cs="Times New Roman"/>
                <w:sz w:val="28"/>
                <w:szCs w:val="28"/>
              </w:rPr>
              <w:t>(III)</w:t>
            </w:r>
          </w:p>
        </w:tc>
        <w:tc>
          <w:tcPr>
            <w:tcW w:w="3657" w:type="dxa"/>
          </w:tcPr>
          <w:p w14:paraId="06618C24"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本計畫持續推動新興大型海藻陸域養殖技術之建立，建立</w:t>
            </w:r>
            <w:r w:rsidRPr="001F6E44">
              <w:rPr>
                <w:rFonts w:ascii="Times New Roman" w:eastAsia="標楷體" w:hAnsi="Times New Roman" w:cs="Times New Roman" w:hint="eastAsia"/>
                <w:sz w:val="28"/>
                <w:szCs w:val="28"/>
              </w:rPr>
              <w:t>新興海藻</w:t>
            </w:r>
            <w:r w:rsidRPr="001F6E44">
              <w:rPr>
                <w:rFonts w:ascii="Times New Roman" w:eastAsia="標楷體" w:hAnsi="Times New Roman" w:cs="Times New Roman"/>
                <w:sz w:val="28"/>
                <w:szCs w:val="28"/>
              </w:rPr>
              <w:t>之陸域養殖模式，並整合環境監測、培育管理及生長量化技術，作為後續大型海藻養殖技術研發。</w:t>
            </w:r>
          </w:p>
        </w:tc>
        <w:tc>
          <w:tcPr>
            <w:tcW w:w="3657" w:type="dxa"/>
          </w:tcPr>
          <w:p w14:paraId="6749FEE4"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初步規劃新興海藻</w:t>
            </w:r>
            <w:r w:rsidRPr="001F6E44">
              <w:rPr>
                <w:rFonts w:ascii="Times New Roman" w:eastAsia="標楷體" w:hAnsi="Times New Roman" w:cs="Times New Roman"/>
                <w:sz w:val="28"/>
                <w:szCs w:val="28"/>
              </w:rPr>
              <w:t>陸域培育場域整體規劃，逐步建置培育設施及相關環境控制設備，建立新興海藻培育與管理作業流程。</w:t>
            </w:r>
          </w:p>
        </w:tc>
      </w:tr>
      <w:tr w:rsidR="009F4758" w:rsidRPr="002E35E6" w14:paraId="20EC4672" w14:textId="77777777" w:rsidTr="007F75A1">
        <w:trPr>
          <w:trHeight w:val="70"/>
        </w:trPr>
        <w:tc>
          <w:tcPr>
            <w:tcW w:w="2580" w:type="dxa"/>
          </w:tcPr>
          <w:p w14:paraId="36597B47" w14:textId="034C66C3"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自主珊瑚礁監測結構研究</w:t>
            </w:r>
          </w:p>
        </w:tc>
        <w:tc>
          <w:tcPr>
            <w:tcW w:w="3657" w:type="dxa"/>
          </w:tcPr>
          <w:p w14:paraId="21DB2E5C" w14:textId="77777777" w:rsidR="009F4758" w:rsidRPr="001F6E44" w:rsidRDefault="009F4758" w:rsidP="009F4758">
            <w:pPr>
              <w:pStyle w:val="a3"/>
              <w:numPr>
                <w:ilvl w:val="0"/>
                <w:numId w:val="6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南沙太平島、</w:t>
            </w:r>
            <w:proofErr w:type="gramStart"/>
            <w:r w:rsidRPr="001F6E44">
              <w:rPr>
                <w:rFonts w:ascii="Times New Roman" w:eastAsia="標楷體" w:hAnsi="Times New Roman" w:cs="Times New Roman" w:hint="eastAsia"/>
                <w:sz w:val="28"/>
                <w:szCs w:val="28"/>
              </w:rPr>
              <w:t>潮境保護區</w:t>
            </w:r>
            <w:proofErr w:type="gramEnd"/>
            <w:r w:rsidRPr="001F6E44">
              <w:rPr>
                <w:rFonts w:ascii="Times New Roman" w:eastAsia="標楷體" w:hAnsi="Times New Roman" w:cs="Times New Roman" w:hint="eastAsia"/>
                <w:sz w:val="28"/>
                <w:szCs w:val="28"/>
              </w:rPr>
              <w:t>、澎湖海域自主珊瑚礁監測結構裝置</w:t>
            </w:r>
            <w:proofErr w:type="gramStart"/>
            <w:r w:rsidRPr="001F6E44">
              <w:rPr>
                <w:rFonts w:ascii="Times New Roman" w:eastAsia="標楷體" w:hAnsi="Times New Roman" w:cs="Times New Roman" w:hint="eastAsia"/>
                <w:sz w:val="28"/>
                <w:szCs w:val="28"/>
              </w:rPr>
              <w:t>佈</w:t>
            </w:r>
            <w:proofErr w:type="gramEnd"/>
            <w:r w:rsidRPr="001F6E44">
              <w:rPr>
                <w:rFonts w:ascii="Times New Roman" w:eastAsia="標楷體" w:hAnsi="Times New Roman" w:cs="Times New Roman" w:hint="eastAsia"/>
                <w:sz w:val="28"/>
                <w:szCs w:val="28"/>
              </w:rPr>
              <w:t>放。</w:t>
            </w:r>
          </w:p>
          <w:p w14:paraId="708E318C" w14:textId="77777777" w:rsidR="009F4758" w:rsidRPr="001F6E44" w:rsidRDefault="009F4758" w:rsidP="009F4758">
            <w:pPr>
              <w:pStyle w:val="a3"/>
              <w:numPr>
                <w:ilvl w:val="0"/>
                <w:numId w:val="68"/>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南沙太平島、東沙國家公園自主珊瑚礁監測結構裝置回收及分析。</w:t>
            </w:r>
          </w:p>
        </w:tc>
        <w:tc>
          <w:tcPr>
            <w:tcW w:w="3657" w:type="dxa"/>
          </w:tcPr>
          <w:p w14:paraId="1A0FB58F" w14:textId="53DE9EA8" w:rsidR="009F4758" w:rsidRDefault="009F4758" w:rsidP="009F4758">
            <w:pPr>
              <w:pStyle w:val="a3"/>
              <w:numPr>
                <w:ilvl w:val="1"/>
                <w:numId w:val="1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自主珊瑚礁監測結構能有效監測珊瑚礁隱蔽性生物，捕獲生物</w:t>
            </w:r>
            <w:r w:rsidR="004D5DF3">
              <w:rPr>
                <w:rFonts w:ascii="Times New Roman" w:eastAsia="標楷體" w:hAnsi="Times New Roman" w:cs="Times New Roman" w:hint="eastAsia"/>
                <w:sz w:val="28"/>
                <w:szCs w:val="28"/>
              </w:rPr>
              <w:t>以</w:t>
            </w:r>
            <w:r w:rsidRPr="001F6E44">
              <w:rPr>
                <w:rFonts w:ascii="Times New Roman" w:eastAsia="標楷體" w:hAnsi="Times New Roman" w:cs="Times New Roman" w:hint="eastAsia"/>
                <w:sz w:val="28"/>
                <w:szCs w:val="28"/>
              </w:rPr>
              <w:t>軟體動物、甲殼類為主。</w:t>
            </w:r>
          </w:p>
          <w:p w14:paraId="67B4DF6D" w14:textId="77777777" w:rsidR="009F4758" w:rsidRPr="001F6E44" w:rsidRDefault="009F4758" w:rsidP="009F4758">
            <w:pPr>
              <w:pStyle w:val="a3"/>
              <w:numPr>
                <w:ilvl w:val="1"/>
                <w:numId w:val="10"/>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附著生物覆蓋度與傳統穿越線監測珊瑚覆蓋率趨勢一致，顯示自主珊瑚礁監測結構能與傳統監測互補。</w:t>
            </w:r>
          </w:p>
        </w:tc>
      </w:tr>
      <w:tr w:rsidR="009F4758" w:rsidRPr="002E35E6" w14:paraId="79352BA7" w14:textId="77777777" w:rsidTr="007F75A1">
        <w:trPr>
          <w:trHeight w:val="70"/>
        </w:trPr>
        <w:tc>
          <w:tcPr>
            <w:tcW w:w="2580" w:type="dxa"/>
            <w:vMerge w:val="restart"/>
          </w:tcPr>
          <w:p w14:paraId="235741D5" w14:textId="749444E8"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國家全海域生態環境調查</w:t>
            </w:r>
          </w:p>
        </w:tc>
        <w:tc>
          <w:tcPr>
            <w:tcW w:w="3657" w:type="dxa"/>
          </w:tcPr>
          <w:p w14:paraId="6585479E"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國家全海域生態環境調查</w:t>
            </w:r>
          </w:p>
        </w:tc>
        <w:tc>
          <w:tcPr>
            <w:tcW w:w="3657" w:type="dxa"/>
          </w:tcPr>
          <w:p w14:paraId="45195DED"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辦理</w:t>
            </w:r>
            <w:r w:rsidRPr="001F6E44">
              <w:rPr>
                <w:rFonts w:ascii="Times New Roman" w:eastAsia="標楷體" w:hAnsi="Times New Roman" w:cs="Times New Roman" w:hint="eastAsia"/>
                <w:sz w:val="28"/>
                <w:szCs w:val="28"/>
              </w:rPr>
              <w:t>東北部岸際、東部岸際、花東外海、高屏</w:t>
            </w:r>
            <w:proofErr w:type="gramStart"/>
            <w:r w:rsidRPr="001F6E44">
              <w:rPr>
                <w:rFonts w:ascii="Times New Roman" w:eastAsia="標楷體" w:hAnsi="Times New Roman" w:cs="Times New Roman" w:hint="eastAsia"/>
                <w:sz w:val="28"/>
                <w:szCs w:val="28"/>
              </w:rPr>
              <w:t>海脊及龜山島</w:t>
            </w:r>
            <w:proofErr w:type="gramEnd"/>
            <w:r w:rsidRPr="001F6E44">
              <w:rPr>
                <w:rFonts w:ascii="Times New Roman" w:eastAsia="標楷體" w:hAnsi="Times New Roman" w:cs="Times New Roman"/>
                <w:sz w:val="28"/>
                <w:szCs w:val="28"/>
              </w:rPr>
              <w:t>生態資源調查。</w:t>
            </w:r>
          </w:p>
        </w:tc>
      </w:tr>
      <w:tr w:rsidR="009F4758" w:rsidRPr="002E35E6" w14:paraId="5D3F12C5" w14:textId="77777777" w:rsidTr="007F75A1">
        <w:trPr>
          <w:trHeight w:val="70"/>
        </w:trPr>
        <w:tc>
          <w:tcPr>
            <w:tcW w:w="2580" w:type="dxa"/>
            <w:vMerge/>
          </w:tcPr>
          <w:p w14:paraId="07D8AEB7"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p>
        </w:tc>
        <w:tc>
          <w:tcPr>
            <w:tcW w:w="3657" w:type="dxa"/>
          </w:tcPr>
          <w:p w14:paraId="1EB35E80"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全海域環境及生物多樣性資源調查</w:t>
            </w:r>
          </w:p>
        </w:tc>
        <w:tc>
          <w:tcPr>
            <w:tcW w:w="3657" w:type="dxa"/>
          </w:tcPr>
          <w:p w14:paraId="623D1AEE"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辦理海洋生態監測網環境</w:t>
            </w:r>
            <w:r w:rsidRPr="001F6E44">
              <w:rPr>
                <w:rFonts w:ascii="Times New Roman" w:eastAsia="標楷體" w:hAnsi="Times New Roman" w:cs="Times New Roman"/>
                <w:sz w:val="28"/>
                <w:szCs w:val="28"/>
              </w:rPr>
              <w:t>DNA</w:t>
            </w:r>
            <w:r w:rsidRPr="001F6E44">
              <w:rPr>
                <w:rFonts w:ascii="Times New Roman" w:eastAsia="標楷體" w:hAnsi="Times New Roman" w:cs="Times New Roman"/>
                <w:sz w:val="28"/>
                <w:szCs w:val="28"/>
              </w:rPr>
              <w:t>海水</w:t>
            </w:r>
            <w:r w:rsidRPr="001F6E44">
              <w:rPr>
                <w:rFonts w:ascii="Times New Roman" w:eastAsia="標楷體" w:hAnsi="Times New Roman" w:cs="Times New Roman" w:hint="eastAsia"/>
                <w:sz w:val="28"/>
                <w:szCs w:val="28"/>
              </w:rPr>
              <w:t>及</w:t>
            </w:r>
            <w:r w:rsidRPr="001F6E44">
              <w:rPr>
                <w:rFonts w:ascii="Times New Roman" w:eastAsia="標楷體" w:hAnsi="Times New Roman" w:cs="Times New Roman"/>
                <w:sz w:val="28"/>
                <w:szCs w:val="28"/>
              </w:rPr>
              <w:t>次世代定序海洋生物資訊檢測。</w:t>
            </w:r>
          </w:p>
        </w:tc>
      </w:tr>
      <w:tr w:rsidR="009F4758" w:rsidRPr="002E35E6" w14:paraId="14B40EC8" w14:textId="77777777" w:rsidTr="007F75A1">
        <w:trPr>
          <w:trHeight w:val="70"/>
        </w:trPr>
        <w:tc>
          <w:tcPr>
            <w:tcW w:w="2580" w:type="dxa"/>
            <w:vMerge/>
          </w:tcPr>
          <w:p w14:paraId="57C00880"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p>
        </w:tc>
        <w:tc>
          <w:tcPr>
            <w:tcW w:w="3657" w:type="dxa"/>
          </w:tcPr>
          <w:p w14:paraId="7D12F6C8"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水下生物</w:t>
            </w:r>
            <w:proofErr w:type="gramStart"/>
            <w:r w:rsidRPr="001F6E44">
              <w:rPr>
                <w:rFonts w:ascii="Times New Roman" w:eastAsia="標楷體" w:hAnsi="Times New Roman" w:cs="Times New Roman"/>
                <w:sz w:val="28"/>
                <w:szCs w:val="28"/>
              </w:rPr>
              <w:t>聲學聲景監測</w:t>
            </w:r>
            <w:proofErr w:type="gramEnd"/>
            <w:r w:rsidRPr="001F6E44">
              <w:rPr>
                <w:rFonts w:ascii="Times New Roman" w:eastAsia="標楷體" w:hAnsi="Times New Roman" w:cs="Times New Roman"/>
                <w:sz w:val="28"/>
                <w:szCs w:val="28"/>
              </w:rPr>
              <w:t>調查</w:t>
            </w:r>
          </w:p>
        </w:tc>
        <w:tc>
          <w:tcPr>
            <w:tcW w:w="3657" w:type="dxa"/>
          </w:tcPr>
          <w:p w14:paraId="5B924027"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辦理</w:t>
            </w:r>
            <w:r w:rsidRPr="001F6E44">
              <w:rPr>
                <w:rFonts w:ascii="Times New Roman" w:eastAsia="標楷體" w:hAnsi="Times New Roman" w:cs="Times New Roman" w:hint="eastAsia"/>
                <w:sz w:val="28"/>
                <w:szCs w:val="28"/>
              </w:rPr>
              <w:t>臺灣東部及離島</w:t>
            </w:r>
            <w:proofErr w:type="gramStart"/>
            <w:r w:rsidRPr="001F6E44">
              <w:rPr>
                <w:rFonts w:ascii="Times New Roman" w:eastAsia="標楷體" w:hAnsi="Times New Roman" w:cs="Times New Roman" w:hint="eastAsia"/>
                <w:sz w:val="28"/>
                <w:szCs w:val="28"/>
              </w:rPr>
              <w:t>水下聲景資料</w:t>
            </w:r>
            <w:proofErr w:type="gramEnd"/>
            <w:r w:rsidRPr="001F6E44">
              <w:rPr>
                <w:rFonts w:ascii="Times New Roman" w:eastAsia="標楷體" w:hAnsi="Times New Roman" w:cs="Times New Roman" w:hint="eastAsia"/>
                <w:sz w:val="28"/>
                <w:szCs w:val="28"/>
              </w:rPr>
              <w:t>蒐集</w:t>
            </w:r>
            <w:r w:rsidRPr="001F6E44">
              <w:rPr>
                <w:rFonts w:ascii="Times New Roman" w:eastAsia="標楷體" w:hAnsi="Times New Roman" w:cs="Times New Roman"/>
                <w:sz w:val="28"/>
                <w:szCs w:val="28"/>
              </w:rPr>
              <w:t>。</w:t>
            </w:r>
          </w:p>
        </w:tc>
      </w:tr>
      <w:tr w:rsidR="009F4758" w:rsidRPr="002E35E6" w14:paraId="7EE5080A" w14:textId="77777777" w:rsidTr="007F75A1">
        <w:trPr>
          <w:trHeight w:val="70"/>
        </w:trPr>
        <w:tc>
          <w:tcPr>
            <w:tcW w:w="2580" w:type="dxa"/>
          </w:tcPr>
          <w:p w14:paraId="5AA7D6BC" w14:textId="394FEE5D"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國家海域放射性物質擴散預警及安全評估應對計畫</w:t>
            </w:r>
          </w:p>
        </w:tc>
        <w:tc>
          <w:tcPr>
            <w:tcW w:w="3657" w:type="dxa"/>
          </w:tcPr>
          <w:p w14:paraId="73E5E075" w14:textId="77777777" w:rsidR="009F4758" w:rsidRPr="001F6E44" w:rsidRDefault="009F4758" w:rsidP="00993E2C">
            <w:pPr>
              <w:pStyle w:val="a3"/>
              <w:numPr>
                <w:ilvl w:val="0"/>
                <w:numId w:val="7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石門、龍洞及磯崎等</w:t>
            </w:r>
            <w:proofErr w:type="gramStart"/>
            <w:r w:rsidRPr="001F6E44">
              <w:rPr>
                <w:rFonts w:ascii="Times New Roman" w:eastAsia="標楷體" w:hAnsi="Times New Roman" w:cs="Times New Roman"/>
                <w:sz w:val="28"/>
                <w:szCs w:val="28"/>
              </w:rPr>
              <w:t>3</w:t>
            </w:r>
            <w:r w:rsidRPr="001F6E44">
              <w:rPr>
                <w:rFonts w:ascii="Times New Roman" w:eastAsia="標楷體" w:hAnsi="Times New Roman" w:cs="Times New Roman"/>
                <w:sz w:val="28"/>
                <w:szCs w:val="28"/>
              </w:rPr>
              <w:t>個沿近岸</w:t>
            </w:r>
            <w:proofErr w:type="gramEnd"/>
            <w:r w:rsidRPr="001F6E44">
              <w:rPr>
                <w:rFonts w:ascii="Times New Roman" w:eastAsia="標楷體" w:hAnsi="Times New Roman" w:cs="Times New Roman"/>
                <w:sz w:val="28"/>
                <w:szCs w:val="28"/>
              </w:rPr>
              <w:t>生態系採集生物樣本。</w:t>
            </w:r>
          </w:p>
          <w:p w14:paraId="54E0D380" w14:textId="77777777" w:rsidR="009F4758" w:rsidRPr="001F6E44" w:rsidRDefault="009F4758" w:rsidP="00993E2C">
            <w:pPr>
              <w:pStyle w:val="a3"/>
              <w:numPr>
                <w:ilvl w:val="0"/>
                <w:numId w:val="7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大溪漁港、成功漁港及東港漁港等</w:t>
            </w:r>
            <w:r w:rsidRPr="001F6E44">
              <w:rPr>
                <w:rFonts w:ascii="Times New Roman" w:eastAsia="標楷體" w:hAnsi="Times New Roman" w:cs="Times New Roman"/>
                <w:sz w:val="28"/>
                <w:szCs w:val="28"/>
              </w:rPr>
              <w:t>3</w:t>
            </w:r>
            <w:r w:rsidRPr="001F6E44">
              <w:rPr>
                <w:rFonts w:ascii="Times New Roman" w:eastAsia="標楷體" w:hAnsi="Times New Roman" w:cs="Times New Roman"/>
                <w:sz w:val="28"/>
                <w:szCs w:val="28"/>
              </w:rPr>
              <w:t>個生態系食物鏈採集生物樣本。</w:t>
            </w:r>
          </w:p>
          <w:p w14:paraId="501EBE06" w14:textId="77777777" w:rsidR="009F4758" w:rsidRPr="001F6E44" w:rsidRDefault="009F4758" w:rsidP="00993E2C">
            <w:pPr>
              <w:pStyle w:val="a3"/>
              <w:numPr>
                <w:ilvl w:val="0"/>
                <w:numId w:val="73"/>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生物樣本送核安會國原院進行輻射分析。</w:t>
            </w:r>
          </w:p>
        </w:tc>
        <w:tc>
          <w:tcPr>
            <w:tcW w:w="3657" w:type="dxa"/>
          </w:tcPr>
          <w:p w14:paraId="466CD4EE" w14:textId="77777777" w:rsidR="009F4758" w:rsidRDefault="009F4758" w:rsidP="00993E2C">
            <w:pPr>
              <w:pStyle w:val="a3"/>
              <w:numPr>
                <w:ilvl w:val="0"/>
                <w:numId w:val="7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目前已完成第一</w:t>
            </w:r>
            <w:r w:rsidRPr="001F6E44">
              <w:rPr>
                <w:rFonts w:ascii="Times New Roman" w:eastAsia="標楷體" w:hAnsi="Times New Roman" w:cs="Times New Roman"/>
                <w:sz w:val="28"/>
                <w:szCs w:val="28"/>
              </w:rPr>
              <w:t>~</w:t>
            </w:r>
            <w:r w:rsidRPr="001F6E44">
              <w:rPr>
                <w:rFonts w:ascii="Times New Roman" w:eastAsia="標楷體" w:hAnsi="Times New Roman" w:cs="Times New Roman"/>
                <w:sz w:val="28"/>
                <w:szCs w:val="28"/>
              </w:rPr>
              <w:t>二季調查</w:t>
            </w:r>
            <w:proofErr w:type="gramStart"/>
            <w:r w:rsidRPr="001F6E44">
              <w:rPr>
                <w:rFonts w:ascii="Times New Roman" w:eastAsia="標楷體" w:hAnsi="Times New Roman" w:cs="Times New Roman"/>
                <w:sz w:val="28"/>
                <w:szCs w:val="28"/>
              </w:rPr>
              <w:t>採</w:t>
            </w:r>
            <w:proofErr w:type="gramEnd"/>
            <w:r w:rsidRPr="001F6E44">
              <w:rPr>
                <w:rFonts w:ascii="Times New Roman" w:eastAsia="標楷體" w:hAnsi="Times New Roman" w:cs="Times New Roman"/>
                <w:sz w:val="28"/>
                <w:szCs w:val="28"/>
              </w:rPr>
              <w:t>樣，共計完成</w:t>
            </w:r>
            <w:r w:rsidRPr="001F6E44">
              <w:rPr>
                <w:rFonts w:ascii="Times New Roman" w:eastAsia="標楷體" w:hAnsi="Times New Roman" w:cs="Times New Roman"/>
                <w:sz w:val="28"/>
                <w:szCs w:val="28"/>
              </w:rPr>
              <w:t>72</w:t>
            </w:r>
            <w:r w:rsidRPr="001F6E44">
              <w:rPr>
                <w:rFonts w:ascii="Times New Roman" w:eastAsia="標楷體" w:hAnsi="Times New Roman" w:cs="Times New Roman"/>
                <w:sz w:val="28"/>
                <w:szCs w:val="28"/>
              </w:rPr>
              <w:t>個生物樣本</w:t>
            </w:r>
            <w:proofErr w:type="gramStart"/>
            <w:r w:rsidRPr="001F6E44">
              <w:rPr>
                <w:rFonts w:ascii="Times New Roman" w:eastAsia="標楷體" w:hAnsi="Times New Roman" w:cs="Times New Roman"/>
                <w:sz w:val="28"/>
                <w:szCs w:val="28"/>
              </w:rPr>
              <w:t>採</w:t>
            </w:r>
            <w:proofErr w:type="gramEnd"/>
            <w:r w:rsidRPr="001F6E44">
              <w:rPr>
                <w:rFonts w:ascii="Times New Roman" w:eastAsia="標楷體" w:hAnsi="Times New Roman" w:cs="Times New Roman"/>
                <w:sz w:val="28"/>
                <w:szCs w:val="28"/>
              </w:rPr>
              <w:t>樣。</w:t>
            </w:r>
          </w:p>
          <w:p w14:paraId="583185C0" w14:textId="77777777" w:rsidR="009F4758" w:rsidRPr="001F6E44" w:rsidRDefault="009F4758" w:rsidP="00993E2C">
            <w:pPr>
              <w:pStyle w:val="a3"/>
              <w:numPr>
                <w:ilvl w:val="0"/>
                <w:numId w:val="74"/>
              </w:numPr>
              <w:autoSpaceDE w:val="0"/>
              <w:snapToGrid w:val="0"/>
              <w:spacing w:line="440" w:lineRule="exact"/>
              <w:ind w:leftChars="0" w:left="224" w:hangingChars="80" w:hanging="224"/>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第一季生物樣本經分析</w:t>
            </w:r>
            <w:proofErr w:type="gramStart"/>
            <w:r w:rsidRPr="001F6E44">
              <w:rPr>
                <w:rFonts w:ascii="Times New Roman" w:eastAsia="標楷體" w:hAnsi="Times New Roman" w:cs="Times New Roman"/>
                <w:sz w:val="28"/>
                <w:szCs w:val="28"/>
              </w:rPr>
              <w:t>輻射值無異常</w:t>
            </w:r>
            <w:proofErr w:type="gramEnd"/>
            <w:r w:rsidRPr="001F6E44">
              <w:rPr>
                <w:rFonts w:ascii="Times New Roman" w:eastAsia="標楷體" w:hAnsi="Times New Roman" w:cs="Times New Roman"/>
                <w:sz w:val="28"/>
                <w:szCs w:val="28"/>
              </w:rPr>
              <w:t>狀況，第二季生物樣本分析中。</w:t>
            </w:r>
          </w:p>
        </w:tc>
      </w:tr>
      <w:tr w:rsidR="009F4758" w:rsidRPr="002E35E6" w14:paraId="6557375C" w14:textId="77777777" w:rsidTr="007F75A1">
        <w:trPr>
          <w:trHeight w:val="70"/>
        </w:trPr>
        <w:tc>
          <w:tcPr>
            <w:tcW w:w="2580" w:type="dxa"/>
          </w:tcPr>
          <w:p w14:paraId="33725A0D" w14:textId="28298B89"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hint="eastAsia"/>
                <w:sz w:val="28"/>
                <w:szCs w:val="28"/>
              </w:rPr>
              <w:t>大型海藻養殖</w:t>
            </w:r>
            <w:proofErr w:type="gramStart"/>
            <w:r w:rsidRPr="001F6E44">
              <w:rPr>
                <w:rFonts w:ascii="Times New Roman" w:eastAsia="標楷體" w:hAnsi="Times New Roman" w:cs="Times New Roman" w:hint="eastAsia"/>
                <w:sz w:val="28"/>
                <w:szCs w:val="28"/>
              </w:rPr>
              <w:t>暨深海碳</w:t>
            </w:r>
            <w:proofErr w:type="gramEnd"/>
            <w:r w:rsidRPr="001F6E44">
              <w:rPr>
                <w:rFonts w:ascii="Times New Roman" w:eastAsia="標楷體" w:hAnsi="Times New Roman" w:cs="Times New Roman" w:hint="eastAsia"/>
                <w:sz w:val="28"/>
                <w:szCs w:val="28"/>
              </w:rPr>
              <w:t>封存技術與平台開發</w:t>
            </w:r>
          </w:p>
        </w:tc>
        <w:tc>
          <w:tcPr>
            <w:tcW w:w="3657" w:type="dxa"/>
          </w:tcPr>
          <w:p w14:paraId="44F56649"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配合</w:t>
            </w:r>
            <w:proofErr w:type="gramStart"/>
            <w:r w:rsidRPr="001F6E44">
              <w:rPr>
                <w:rFonts w:ascii="Times New Roman" w:eastAsia="標楷體" w:hAnsi="Times New Roman" w:cs="Times New Roman"/>
                <w:sz w:val="28"/>
                <w:szCs w:val="28"/>
              </w:rPr>
              <w:t>國家淨零排放</w:t>
            </w:r>
            <w:proofErr w:type="gramEnd"/>
            <w:r w:rsidRPr="001F6E44">
              <w:rPr>
                <w:rFonts w:ascii="Times New Roman" w:eastAsia="標楷體" w:hAnsi="Times New Roman" w:cs="Times New Roman"/>
                <w:sz w:val="28"/>
                <w:szCs w:val="28"/>
              </w:rPr>
              <w:t>政策，推動大型海藻養殖</w:t>
            </w:r>
            <w:proofErr w:type="gramStart"/>
            <w:r w:rsidRPr="001F6E44">
              <w:rPr>
                <w:rFonts w:ascii="Times New Roman" w:eastAsia="標楷體" w:hAnsi="Times New Roman" w:cs="Times New Roman"/>
                <w:sz w:val="28"/>
                <w:szCs w:val="28"/>
              </w:rPr>
              <w:t>暨深海碳</w:t>
            </w:r>
            <w:proofErr w:type="gramEnd"/>
            <w:r w:rsidRPr="001F6E44">
              <w:rPr>
                <w:rFonts w:ascii="Times New Roman" w:eastAsia="標楷體" w:hAnsi="Times New Roman" w:cs="Times New Roman"/>
                <w:sz w:val="28"/>
                <w:szCs w:val="28"/>
              </w:rPr>
              <w:t>封存技術與平台開發，辦理大型海藻養殖場域建置、養殖技術優化、</w:t>
            </w:r>
            <w:proofErr w:type="gramStart"/>
            <w:r w:rsidRPr="001F6E44">
              <w:rPr>
                <w:rFonts w:ascii="Times New Roman" w:eastAsia="標楷體" w:hAnsi="Times New Roman" w:cs="Times New Roman"/>
                <w:sz w:val="28"/>
                <w:szCs w:val="28"/>
              </w:rPr>
              <w:t>固碳效益</w:t>
            </w:r>
            <w:proofErr w:type="gramEnd"/>
            <w:r w:rsidRPr="001F6E44">
              <w:rPr>
                <w:rFonts w:ascii="Times New Roman" w:eastAsia="標楷體" w:hAnsi="Times New Roman" w:cs="Times New Roman"/>
                <w:sz w:val="28"/>
                <w:szCs w:val="28"/>
              </w:rPr>
              <w:t>評估及</w:t>
            </w:r>
            <w:proofErr w:type="gramStart"/>
            <w:r w:rsidRPr="001F6E44">
              <w:rPr>
                <w:rFonts w:ascii="Times New Roman" w:eastAsia="標楷體" w:hAnsi="Times New Roman" w:cs="Times New Roman"/>
                <w:sz w:val="28"/>
                <w:szCs w:val="28"/>
              </w:rPr>
              <w:t>深海碳封存</w:t>
            </w:r>
            <w:proofErr w:type="gramEnd"/>
            <w:r w:rsidRPr="001F6E44">
              <w:rPr>
                <w:rFonts w:ascii="Times New Roman" w:eastAsia="標楷體" w:hAnsi="Times New Roman" w:cs="Times New Roman"/>
                <w:sz w:val="28"/>
                <w:szCs w:val="28"/>
              </w:rPr>
              <w:t>技術規劃，建立海洋自然碳</w:t>
            </w:r>
            <w:proofErr w:type="gramStart"/>
            <w:r w:rsidRPr="001F6E44">
              <w:rPr>
                <w:rFonts w:ascii="Times New Roman" w:eastAsia="標楷體" w:hAnsi="Times New Roman" w:cs="Times New Roman"/>
                <w:sz w:val="28"/>
                <w:szCs w:val="28"/>
              </w:rPr>
              <w:t>匯</w:t>
            </w:r>
            <w:proofErr w:type="gramEnd"/>
            <w:r w:rsidRPr="001F6E44">
              <w:rPr>
                <w:rFonts w:ascii="Times New Roman" w:eastAsia="標楷體" w:hAnsi="Times New Roman" w:cs="Times New Roman"/>
                <w:sz w:val="28"/>
                <w:szCs w:val="28"/>
              </w:rPr>
              <w:t>研究基礎。</w:t>
            </w:r>
          </w:p>
        </w:tc>
        <w:tc>
          <w:tcPr>
            <w:tcW w:w="3657" w:type="dxa"/>
          </w:tcPr>
          <w:p w14:paraId="1561D5E4" w14:textId="77777777" w:rsidR="009F4758" w:rsidRPr="001F6E44" w:rsidRDefault="009F4758" w:rsidP="009F4758">
            <w:pPr>
              <w:widowControl/>
              <w:spacing w:line="440" w:lineRule="exact"/>
              <w:contextualSpacing/>
              <w:jc w:val="both"/>
              <w:rPr>
                <w:rFonts w:ascii="Times New Roman" w:eastAsia="標楷體" w:hAnsi="Times New Roman" w:cs="Times New Roman"/>
                <w:sz w:val="28"/>
                <w:szCs w:val="28"/>
              </w:rPr>
            </w:pPr>
            <w:r w:rsidRPr="001F6E44">
              <w:rPr>
                <w:rFonts w:ascii="Times New Roman" w:eastAsia="標楷體" w:hAnsi="Times New Roman" w:cs="Times New Roman"/>
                <w:sz w:val="28"/>
                <w:szCs w:val="28"/>
              </w:rPr>
              <w:t>已完成</w:t>
            </w:r>
            <w:r w:rsidRPr="001F6E44">
              <w:rPr>
                <w:rFonts w:ascii="Times New Roman" w:eastAsia="標楷體" w:hAnsi="Times New Roman" w:cs="Times New Roman"/>
                <w:sz w:val="28"/>
                <w:szCs w:val="28"/>
              </w:rPr>
              <w:t>1</w:t>
            </w:r>
            <w:r w:rsidRPr="001F6E44">
              <w:rPr>
                <w:rFonts w:ascii="Times New Roman" w:eastAsia="標楷體" w:hAnsi="Times New Roman" w:cs="Times New Roman"/>
                <w:sz w:val="28"/>
                <w:szCs w:val="28"/>
              </w:rPr>
              <w:t>次工作規劃會議，初步完成</w:t>
            </w:r>
            <w:proofErr w:type="gramStart"/>
            <w:r w:rsidRPr="001F6E44">
              <w:rPr>
                <w:rFonts w:ascii="Times New Roman" w:eastAsia="標楷體" w:hAnsi="Times New Roman" w:cs="Times New Roman"/>
                <w:sz w:val="28"/>
                <w:szCs w:val="28"/>
              </w:rPr>
              <w:t>臺</w:t>
            </w:r>
            <w:proofErr w:type="gramEnd"/>
            <w:r w:rsidRPr="001F6E44">
              <w:rPr>
                <w:rFonts w:ascii="Times New Roman" w:eastAsia="標楷體" w:hAnsi="Times New Roman" w:cs="Times New Roman"/>
                <w:sz w:val="28"/>
                <w:szCs w:val="28"/>
              </w:rPr>
              <w:t>東成功陸</w:t>
            </w:r>
            <w:proofErr w:type="gramStart"/>
            <w:r w:rsidRPr="001F6E44">
              <w:rPr>
                <w:rFonts w:ascii="Times New Roman" w:eastAsia="標楷體" w:hAnsi="Times New Roman" w:cs="Times New Roman"/>
                <w:sz w:val="28"/>
                <w:szCs w:val="28"/>
              </w:rPr>
              <w:t>域藻場</w:t>
            </w:r>
            <w:proofErr w:type="gramEnd"/>
            <w:r w:rsidRPr="001F6E44">
              <w:rPr>
                <w:rFonts w:ascii="Times New Roman" w:eastAsia="標楷體" w:hAnsi="Times New Roman" w:cs="Times New Roman"/>
                <w:sz w:val="28"/>
                <w:szCs w:val="28"/>
              </w:rPr>
              <w:t>可運用場域空間及相關硬體設備盤點，並規劃建置自動化遮陽控制系統及智慧養殖水質監測系統，以提升養殖管理效率與環境監測能力；另完成臺灣東部大型海藻原生種調查點位規劃，作為後續資源調查及養殖技術研發之基礎。</w:t>
            </w:r>
          </w:p>
        </w:tc>
      </w:tr>
      <w:tr w:rsidR="009F4758" w:rsidRPr="002E35E6" w14:paraId="12D43771" w14:textId="77777777" w:rsidTr="00E64684">
        <w:trPr>
          <w:trHeight w:val="70"/>
        </w:trPr>
        <w:tc>
          <w:tcPr>
            <w:tcW w:w="2580" w:type="dxa"/>
          </w:tcPr>
          <w:p w14:paraId="78BDCFED" w14:textId="2AA97ED8"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proofErr w:type="gramStart"/>
            <w:r w:rsidRPr="0084021E">
              <w:rPr>
                <w:rFonts w:ascii="Times New Roman" w:eastAsia="標楷體" w:hAnsi="Times New Roman" w:cs="Times New Roman"/>
                <w:sz w:val="28"/>
                <w:szCs w:val="28"/>
              </w:rPr>
              <w:t>國家船模實驗室</w:t>
            </w:r>
            <w:proofErr w:type="gramEnd"/>
            <w:r w:rsidRPr="0084021E">
              <w:rPr>
                <w:rFonts w:ascii="Times New Roman" w:eastAsia="標楷體" w:hAnsi="Times New Roman" w:cs="Times New Roman"/>
                <w:sz w:val="28"/>
                <w:szCs w:val="28"/>
              </w:rPr>
              <w:t>多功能水槽建置計畫</w:t>
            </w:r>
          </w:p>
        </w:tc>
        <w:tc>
          <w:tcPr>
            <w:tcW w:w="3657" w:type="dxa"/>
          </w:tcPr>
          <w:p w14:paraId="24DEC204" w14:textId="29DC8FB2"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proofErr w:type="gramStart"/>
            <w:r w:rsidRPr="0084021E">
              <w:rPr>
                <w:rFonts w:ascii="Times New Roman" w:eastAsia="標楷體" w:hAnsi="Times New Roman" w:cs="Times New Roman"/>
                <w:sz w:val="28"/>
                <w:szCs w:val="28"/>
              </w:rPr>
              <w:t>船模實驗室</w:t>
            </w:r>
            <w:proofErr w:type="gramEnd"/>
            <w:r w:rsidRPr="0084021E">
              <w:rPr>
                <w:rFonts w:ascii="Times New Roman" w:eastAsia="標楷體" w:hAnsi="Times New Roman" w:cs="Times New Roman"/>
                <w:sz w:val="28"/>
                <w:szCs w:val="28"/>
              </w:rPr>
              <w:t>多功能水槽興建</w:t>
            </w:r>
            <w:r w:rsidRPr="0084021E">
              <w:rPr>
                <w:rFonts w:ascii="Times New Roman" w:eastAsia="標楷體" w:hAnsi="Times New Roman" w:cs="Times New Roman"/>
                <w:sz w:val="28"/>
                <w:szCs w:val="28"/>
              </w:rPr>
              <w:t>(</w:t>
            </w:r>
            <w:r w:rsidRPr="0084021E">
              <w:rPr>
                <w:rFonts w:ascii="Times New Roman" w:eastAsia="標楷體" w:hAnsi="Times New Roman" w:cs="Times New Roman"/>
                <w:sz w:val="28"/>
                <w:szCs w:val="28"/>
              </w:rPr>
              <w:t>土木建築與設備儀器採購</w:t>
            </w:r>
            <w:r w:rsidRPr="0084021E">
              <w:rPr>
                <w:rFonts w:ascii="Times New Roman" w:eastAsia="標楷體" w:hAnsi="Times New Roman" w:cs="Times New Roman"/>
                <w:sz w:val="28"/>
                <w:szCs w:val="28"/>
              </w:rPr>
              <w:t>)</w:t>
            </w:r>
            <w:r w:rsidRPr="0084021E">
              <w:rPr>
                <w:rFonts w:ascii="Times New Roman" w:eastAsia="標楷體" w:hAnsi="Times New Roman" w:cs="Times New Roman"/>
                <w:sz w:val="28"/>
                <w:szCs w:val="28"/>
              </w:rPr>
              <w:t>、</w:t>
            </w:r>
            <w:proofErr w:type="gramStart"/>
            <w:r w:rsidRPr="0084021E">
              <w:rPr>
                <w:rFonts w:ascii="Times New Roman" w:eastAsia="標楷體" w:hAnsi="Times New Roman" w:cs="Times New Roman"/>
                <w:sz w:val="28"/>
                <w:szCs w:val="28"/>
              </w:rPr>
              <w:t>船模實驗</w:t>
            </w:r>
            <w:proofErr w:type="gramEnd"/>
            <w:r w:rsidRPr="0084021E">
              <w:rPr>
                <w:rFonts w:ascii="Times New Roman" w:eastAsia="標楷體" w:hAnsi="Times New Roman" w:cs="Times New Roman"/>
                <w:sz w:val="28"/>
                <w:szCs w:val="28"/>
              </w:rPr>
              <w:t>需用人才培訓。</w:t>
            </w:r>
          </w:p>
        </w:tc>
        <w:tc>
          <w:tcPr>
            <w:tcW w:w="3657" w:type="dxa"/>
          </w:tcPr>
          <w:p w14:paraId="56F95F6C" w14:textId="77777777" w:rsidR="009F4758" w:rsidRPr="0084021E" w:rsidRDefault="009F4758" w:rsidP="009F4758">
            <w:pPr>
              <w:numPr>
                <w:ilvl w:val="0"/>
                <w:numId w:val="21"/>
              </w:numPr>
              <w:spacing w:line="440" w:lineRule="exact"/>
              <w:ind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完成</w:t>
            </w:r>
            <w:r w:rsidRPr="0084021E">
              <w:rPr>
                <w:rFonts w:ascii="Times New Roman" w:eastAsia="標楷體" w:hAnsi="Times New Roman" w:cs="Times New Roman" w:hint="eastAsia"/>
                <w:sz w:val="28"/>
                <w:szCs w:val="28"/>
              </w:rPr>
              <w:t>新建工程案之水槽</w:t>
            </w:r>
            <w:proofErr w:type="gramStart"/>
            <w:r w:rsidRPr="0084021E">
              <w:rPr>
                <w:rFonts w:ascii="Times New Roman" w:eastAsia="標楷體" w:hAnsi="Times New Roman" w:cs="Times New Roman" w:hint="eastAsia"/>
                <w:sz w:val="28"/>
                <w:szCs w:val="28"/>
              </w:rPr>
              <w:t>區鋼棚</w:t>
            </w:r>
            <w:proofErr w:type="gramEnd"/>
            <w:r w:rsidRPr="0084021E">
              <w:rPr>
                <w:rFonts w:ascii="Times New Roman" w:eastAsia="標楷體" w:hAnsi="Times New Roman" w:cs="Times New Roman" w:hint="eastAsia"/>
                <w:sz w:val="28"/>
                <w:szCs w:val="28"/>
              </w:rPr>
              <w:t>基礎工程及</w:t>
            </w:r>
            <w:proofErr w:type="gramStart"/>
            <w:r w:rsidRPr="0084021E">
              <w:rPr>
                <w:rFonts w:ascii="Times New Roman" w:eastAsia="標楷體" w:hAnsi="Times New Roman" w:cs="Times New Roman" w:hint="eastAsia"/>
                <w:sz w:val="28"/>
                <w:szCs w:val="28"/>
              </w:rPr>
              <w:t>庇</w:t>
            </w:r>
            <w:proofErr w:type="gramEnd"/>
            <w:r w:rsidRPr="0084021E">
              <w:rPr>
                <w:rFonts w:ascii="Times New Roman" w:eastAsia="標楷體" w:hAnsi="Times New Roman" w:cs="Times New Roman" w:hint="eastAsia"/>
                <w:sz w:val="28"/>
                <w:szCs w:val="28"/>
              </w:rPr>
              <w:t>屋區基礎工程、維運管理規劃之期中報告書</w:t>
            </w:r>
            <w:r w:rsidRPr="0084021E">
              <w:rPr>
                <w:rFonts w:ascii="Times New Roman" w:eastAsia="標楷體" w:hAnsi="Times New Roman" w:cs="Times New Roman"/>
                <w:sz w:val="28"/>
                <w:szCs w:val="28"/>
              </w:rPr>
              <w:t>。</w:t>
            </w:r>
          </w:p>
          <w:p w14:paraId="10C5E44E" w14:textId="3015FF8C" w:rsidR="009F4758" w:rsidRPr="0084021E" w:rsidRDefault="009F4758" w:rsidP="009F4758">
            <w:pPr>
              <w:numPr>
                <w:ilvl w:val="0"/>
                <w:numId w:val="21"/>
              </w:numPr>
              <w:spacing w:line="440" w:lineRule="exact"/>
              <w:ind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刻正辦理</w:t>
            </w:r>
            <w:proofErr w:type="gramStart"/>
            <w:r w:rsidRPr="0084021E">
              <w:rPr>
                <w:rFonts w:ascii="Times New Roman" w:eastAsia="標楷體" w:hAnsi="Times New Roman" w:cs="Times New Roman"/>
                <w:sz w:val="28"/>
                <w:szCs w:val="28"/>
              </w:rPr>
              <w:t>國家船模實驗室</w:t>
            </w:r>
            <w:proofErr w:type="gramEnd"/>
            <w:r w:rsidRPr="0084021E">
              <w:rPr>
                <w:rFonts w:ascii="Times New Roman" w:eastAsia="標楷體" w:hAnsi="Times New Roman" w:cs="Times New Roman"/>
                <w:sz w:val="28"/>
                <w:szCs w:val="28"/>
              </w:rPr>
              <w:t>新建</w:t>
            </w:r>
            <w:proofErr w:type="gramStart"/>
            <w:r w:rsidRPr="0084021E">
              <w:rPr>
                <w:rFonts w:ascii="Times New Roman" w:eastAsia="標楷體" w:hAnsi="Times New Roman" w:cs="Times New Roman"/>
                <w:sz w:val="28"/>
                <w:szCs w:val="28"/>
              </w:rPr>
              <w:t>工程案</w:t>
            </w:r>
            <w:r w:rsidRPr="0084021E">
              <w:rPr>
                <w:rFonts w:ascii="Times New Roman" w:eastAsia="標楷體" w:hAnsi="Times New Roman" w:cs="Times New Roman" w:hint="eastAsia"/>
                <w:sz w:val="28"/>
                <w:szCs w:val="28"/>
              </w:rPr>
              <w:t>鋼結構</w:t>
            </w:r>
            <w:proofErr w:type="gramEnd"/>
            <w:r w:rsidRPr="0084021E">
              <w:rPr>
                <w:rFonts w:ascii="Times New Roman" w:eastAsia="標楷體" w:hAnsi="Times New Roman" w:cs="Times New Roman" w:hint="eastAsia"/>
                <w:sz w:val="28"/>
                <w:szCs w:val="28"/>
              </w:rPr>
              <w:t>工</w:t>
            </w:r>
            <w:r w:rsidRPr="0084021E">
              <w:rPr>
                <w:rFonts w:ascii="Times New Roman" w:eastAsia="標楷體" w:hAnsi="Times New Roman" w:cs="Times New Roman"/>
                <w:sz w:val="28"/>
                <w:szCs w:val="28"/>
              </w:rPr>
              <w:t>程</w:t>
            </w:r>
            <w:r w:rsidRPr="0084021E">
              <w:rPr>
                <w:rFonts w:ascii="Times New Roman" w:eastAsia="標楷體" w:hAnsi="Times New Roman" w:cs="Times New Roman" w:hint="eastAsia"/>
                <w:sz w:val="28"/>
                <w:szCs w:val="28"/>
              </w:rPr>
              <w:t>施作</w:t>
            </w:r>
            <w:r w:rsidRPr="0084021E">
              <w:rPr>
                <w:rFonts w:ascii="Times New Roman" w:eastAsia="標楷體" w:hAnsi="Times New Roman" w:cs="Times New Roman"/>
                <w:sz w:val="28"/>
                <w:szCs w:val="28"/>
              </w:rPr>
              <w:t>、核心設備</w:t>
            </w:r>
            <w:r w:rsidRPr="0084021E">
              <w:rPr>
                <w:rFonts w:ascii="Times New Roman" w:eastAsia="標楷體" w:hAnsi="Times New Roman" w:cs="Times New Roman"/>
                <w:kern w:val="0"/>
                <w:szCs w:val="24"/>
              </w:rPr>
              <w:t>－</w:t>
            </w:r>
            <w:r w:rsidRPr="0084021E">
              <w:rPr>
                <w:rFonts w:ascii="Times New Roman" w:eastAsia="標楷體" w:hAnsi="Times New Roman" w:cs="Times New Roman"/>
                <w:sz w:val="28"/>
                <w:szCs w:val="28"/>
              </w:rPr>
              <w:t>拖車與</w:t>
            </w:r>
            <w:proofErr w:type="gramStart"/>
            <w:r w:rsidRPr="0084021E">
              <w:rPr>
                <w:rFonts w:ascii="Times New Roman" w:eastAsia="標楷體" w:hAnsi="Times New Roman" w:cs="Times New Roman"/>
                <w:sz w:val="28"/>
                <w:szCs w:val="28"/>
              </w:rPr>
              <w:t>迴旋臂</w:t>
            </w:r>
            <w:proofErr w:type="gramEnd"/>
            <w:r w:rsidRPr="0084021E">
              <w:rPr>
                <w:rFonts w:ascii="Times New Roman" w:eastAsia="標楷體" w:hAnsi="Times New Roman" w:cs="Times New Roman"/>
                <w:sz w:val="28"/>
                <w:szCs w:val="28"/>
              </w:rPr>
              <w:t>系統</w:t>
            </w:r>
            <w:r w:rsidRPr="0084021E">
              <w:rPr>
                <w:rFonts w:ascii="Times New Roman" w:eastAsia="標楷體" w:hAnsi="Times New Roman" w:cs="Times New Roman" w:hint="eastAsia"/>
                <w:sz w:val="28"/>
                <w:szCs w:val="28"/>
              </w:rPr>
              <w:t>製造</w:t>
            </w:r>
            <w:r w:rsidRPr="0084021E">
              <w:rPr>
                <w:rFonts w:ascii="Times New Roman" w:eastAsia="標楷體" w:hAnsi="Times New Roman" w:cs="Times New Roman"/>
                <w:sz w:val="28"/>
                <w:szCs w:val="28"/>
              </w:rPr>
              <w:t>作業，</w:t>
            </w:r>
            <w:proofErr w:type="gramStart"/>
            <w:r w:rsidRPr="0084021E">
              <w:rPr>
                <w:rFonts w:ascii="Times New Roman" w:eastAsia="標楷體" w:hAnsi="Times New Roman" w:cs="Times New Roman"/>
                <w:sz w:val="28"/>
                <w:szCs w:val="28"/>
              </w:rPr>
              <w:t>以及</w:t>
            </w:r>
            <w:r w:rsidRPr="0084021E">
              <w:rPr>
                <w:rFonts w:ascii="Times New Roman" w:eastAsia="標楷體" w:hAnsi="Times New Roman" w:cs="Times New Roman" w:hint="eastAsia"/>
                <w:sz w:val="28"/>
                <w:szCs w:val="28"/>
              </w:rPr>
              <w:t>船模製造</w:t>
            </w:r>
            <w:proofErr w:type="gramEnd"/>
            <w:r w:rsidRPr="0084021E">
              <w:rPr>
                <w:rFonts w:ascii="Times New Roman" w:eastAsia="標楷體" w:hAnsi="Times New Roman" w:cs="Times New Roman" w:hint="eastAsia"/>
                <w:sz w:val="28"/>
                <w:szCs w:val="28"/>
              </w:rPr>
              <w:t>裝備細部設計</w:t>
            </w:r>
            <w:r w:rsidRPr="0084021E">
              <w:rPr>
                <w:rFonts w:ascii="Times New Roman" w:eastAsia="標楷體" w:hAnsi="Times New Roman" w:cs="Times New Roman"/>
                <w:sz w:val="28"/>
                <w:szCs w:val="28"/>
              </w:rPr>
              <w:t>作業。</w:t>
            </w:r>
          </w:p>
        </w:tc>
      </w:tr>
      <w:tr w:rsidR="009F4758" w:rsidRPr="002E35E6" w14:paraId="116C874F" w14:textId="77777777" w:rsidTr="00E64684">
        <w:trPr>
          <w:trHeight w:val="70"/>
        </w:trPr>
        <w:tc>
          <w:tcPr>
            <w:tcW w:w="2580" w:type="dxa"/>
          </w:tcPr>
          <w:p w14:paraId="6B1F6815" w14:textId="221236A8" w:rsidR="009F4758" w:rsidRPr="0084021E" w:rsidRDefault="009F4758" w:rsidP="009F4758">
            <w:pPr>
              <w:spacing w:line="440" w:lineRule="exact"/>
              <w:contextualSpacing/>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黑潮示範電廠暨百</w:t>
            </w:r>
            <w:proofErr w:type="gramStart"/>
            <w:r w:rsidRPr="0084021E">
              <w:rPr>
                <w:rFonts w:ascii="Times New Roman" w:eastAsia="標楷體" w:hAnsi="Times New Roman" w:cs="Times New Roman"/>
                <w:sz w:val="28"/>
                <w:szCs w:val="28"/>
              </w:rPr>
              <w:t>瓩</w:t>
            </w:r>
            <w:proofErr w:type="gramEnd"/>
            <w:r w:rsidRPr="0084021E">
              <w:rPr>
                <w:rFonts w:ascii="Times New Roman" w:eastAsia="標楷體" w:hAnsi="Times New Roman" w:cs="Times New Roman"/>
                <w:sz w:val="28"/>
                <w:szCs w:val="28"/>
              </w:rPr>
              <w:t>黑潮發</w:t>
            </w:r>
            <w:r w:rsidRPr="00BB5035">
              <w:rPr>
                <w:rFonts w:ascii="Times New Roman" w:eastAsia="標楷體" w:hAnsi="Times New Roman" w:cs="Times New Roman"/>
                <w:sz w:val="28"/>
                <w:szCs w:val="28"/>
              </w:rPr>
              <w:t>電商轉原型機研製計畫</w:t>
            </w:r>
          </w:p>
          <w:p w14:paraId="0EDF45E2" w14:textId="37CE899A"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p>
        </w:tc>
        <w:tc>
          <w:tcPr>
            <w:tcW w:w="3657" w:type="dxa"/>
          </w:tcPr>
          <w:p w14:paraId="3815C045" w14:textId="77777777" w:rsidR="009F4758" w:rsidRPr="0084021E" w:rsidRDefault="009F4758" w:rsidP="009F4758">
            <w:pPr>
              <w:pStyle w:val="a3"/>
              <w:numPr>
                <w:ilvl w:val="0"/>
                <w:numId w:val="22"/>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為達成我國</w:t>
            </w:r>
            <w:r w:rsidRPr="0084021E">
              <w:rPr>
                <w:rFonts w:ascii="Times New Roman" w:eastAsia="標楷體" w:hAnsi="Times New Roman" w:cs="Times New Roman"/>
                <w:sz w:val="28"/>
                <w:szCs w:val="28"/>
              </w:rPr>
              <w:t>2050</w:t>
            </w:r>
            <w:proofErr w:type="gramStart"/>
            <w:r w:rsidRPr="0084021E">
              <w:rPr>
                <w:rFonts w:ascii="Times New Roman" w:eastAsia="標楷體" w:hAnsi="Times New Roman" w:cs="Times New Roman"/>
                <w:sz w:val="28"/>
                <w:szCs w:val="28"/>
              </w:rPr>
              <w:t>淨零排放</w:t>
            </w:r>
            <w:proofErr w:type="gramEnd"/>
            <w:r w:rsidRPr="0084021E">
              <w:rPr>
                <w:rFonts w:ascii="Times New Roman" w:eastAsia="標楷體" w:hAnsi="Times New Roman" w:cs="Times New Roman"/>
                <w:sz w:val="28"/>
                <w:szCs w:val="28"/>
              </w:rPr>
              <w:t>目標，海洋能為第三項前瞻能源發展重點，結合產業研製百</w:t>
            </w:r>
            <w:proofErr w:type="gramStart"/>
            <w:r w:rsidRPr="0084021E">
              <w:rPr>
                <w:rFonts w:ascii="Times New Roman" w:eastAsia="標楷體" w:hAnsi="Times New Roman" w:cs="Times New Roman"/>
                <w:sz w:val="28"/>
                <w:szCs w:val="28"/>
              </w:rPr>
              <w:t>瓩</w:t>
            </w:r>
            <w:proofErr w:type="gramEnd"/>
            <w:r w:rsidRPr="0084021E">
              <w:rPr>
                <w:rFonts w:ascii="Times New Roman" w:eastAsia="標楷體" w:hAnsi="Times New Roman" w:cs="Times New Roman"/>
                <w:sz w:val="28"/>
                <w:szCs w:val="28"/>
              </w:rPr>
              <w:t>洋流能機組，以達到發展黑潮示範電廠及加速日後商轉可行性，進而帶動整個</w:t>
            </w:r>
            <w:proofErr w:type="gramStart"/>
            <w:r w:rsidRPr="0084021E">
              <w:rPr>
                <w:rFonts w:ascii="Times New Roman" w:eastAsia="標楷體" w:hAnsi="Times New Roman" w:cs="Times New Roman"/>
                <w:sz w:val="28"/>
                <w:szCs w:val="28"/>
              </w:rPr>
              <w:t>海洋綠能發電</w:t>
            </w:r>
            <w:proofErr w:type="gramEnd"/>
            <w:r w:rsidRPr="0084021E">
              <w:rPr>
                <w:rFonts w:ascii="Times New Roman" w:eastAsia="標楷體" w:hAnsi="Times New Roman" w:cs="Times New Roman"/>
                <w:sz w:val="28"/>
                <w:szCs w:val="28"/>
              </w:rPr>
              <w:t>產業生態系發展。</w:t>
            </w:r>
          </w:p>
          <w:p w14:paraId="357DDCC0" w14:textId="77777777" w:rsidR="009F4758" w:rsidRPr="0084021E" w:rsidRDefault="009F4758" w:rsidP="009F4758">
            <w:pPr>
              <w:pStyle w:val="a3"/>
              <w:numPr>
                <w:ilvl w:val="0"/>
                <w:numId w:val="22"/>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因機組放大後，其運行時所衍生的低頻噪音亦會增大，且若長時間在水下運轉時對於海域環境與生態是否會造成影響亦是需考量的重點。為能在製作過程考量機組運轉時之影響，透過數值模式與模型試驗進行不同流速下分析浮游式洋流發電機組</w:t>
            </w:r>
            <w:proofErr w:type="gramStart"/>
            <w:r w:rsidRPr="0084021E">
              <w:rPr>
                <w:rFonts w:ascii="Times New Roman" w:eastAsia="標楷體" w:hAnsi="Times New Roman" w:cs="Times New Roman" w:hint="eastAsia"/>
                <w:sz w:val="28"/>
                <w:szCs w:val="28"/>
              </w:rPr>
              <w:t>可能流致噪音</w:t>
            </w:r>
            <w:proofErr w:type="gramEnd"/>
            <w:r w:rsidRPr="0084021E">
              <w:rPr>
                <w:rFonts w:ascii="Times New Roman" w:eastAsia="標楷體" w:hAnsi="Times New Roman" w:cs="Times New Roman" w:hint="eastAsia"/>
                <w:sz w:val="28"/>
                <w:szCs w:val="28"/>
              </w:rPr>
              <w:t>的來源、頻率特性、不同距離等，並作為機組降噪修正與環境影響評估之參考依據。</w:t>
            </w:r>
          </w:p>
          <w:p w14:paraId="35777948" w14:textId="77777777" w:rsidR="009F4758" w:rsidRPr="0084021E" w:rsidRDefault="009F4758" w:rsidP="009F4758">
            <w:pPr>
              <w:pStyle w:val="a3"/>
              <w:numPr>
                <w:ilvl w:val="0"/>
                <w:numId w:val="22"/>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洋流</w:t>
            </w:r>
            <w:proofErr w:type="gramStart"/>
            <w:r w:rsidRPr="0084021E">
              <w:rPr>
                <w:rFonts w:ascii="Times New Roman" w:eastAsia="標楷體" w:hAnsi="Times New Roman" w:cs="Times New Roman" w:hint="eastAsia"/>
                <w:sz w:val="28"/>
                <w:szCs w:val="28"/>
              </w:rPr>
              <w:t>機組實海測試</w:t>
            </w:r>
            <w:proofErr w:type="gramEnd"/>
            <w:r w:rsidRPr="0084021E">
              <w:rPr>
                <w:rFonts w:ascii="Times New Roman" w:eastAsia="標楷體" w:hAnsi="Times New Roman" w:cs="Times New Roman" w:hint="eastAsia"/>
                <w:sz w:val="28"/>
                <w:szCs w:val="28"/>
              </w:rPr>
              <w:t>錨</w:t>
            </w:r>
            <w:proofErr w:type="gramStart"/>
            <w:r w:rsidRPr="0084021E">
              <w:rPr>
                <w:rFonts w:ascii="Times New Roman" w:eastAsia="標楷體" w:hAnsi="Times New Roman" w:cs="Times New Roman" w:hint="eastAsia"/>
                <w:sz w:val="28"/>
                <w:szCs w:val="28"/>
              </w:rPr>
              <w:t>碇</w:t>
            </w:r>
            <w:proofErr w:type="gramEnd"/>
            <w:r w:rsidRPr="0084021E">
              <w:rPr>
                <w:rFonts w:ascii="Times New Roman" w:eastAsia="標楷體" w:hAnsi="Times New Roman" w:cs="Times New Roman" w:hint="eastAsia"/>
                <w:sz w:val="28"/>
                <w:szCs w:val="28"/>
              </w:rPr>
              <w:t>場域之選址與海陸域用地申辦。</w:t>
            </w:r>
          </w:p>
          <w:p w14:paraId="2688B59C" w14:textId="3A44BB6D" w:rsidR="009F4758" w:rsidRPr="0084021E" w:rsidRDefault="009F4758" w:rsidP="009F4758">
            <w:pPr>
              <w:pStyle w:val="a3"/>
              <w:numPr>
                <w:ilvl w:val="0"/>
                <w:numId w:val="22"/>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洋流能發電之社會溝通與公正轉型機制</w:t>
            </w:r>
            <w:proofErr w:type="gramStart"/>
            <w:r w:rsidRPr="0084021E">
              <w:rPr>
                <w:rFonts w:ascii="Times New Roman" w:eastAsia="標楷體" w:hAnsi="Times New Roman" w:cs="Times New Roman" w:hint="eastAsia"/>
                <w:sz w:val="28"/>
                <w:szCs w:val="28"/>
              </w:rPr>
              <w:t>研</w:t>
            </w:r>
            <w:proofErr w:type="gramEnd"/>
            <w:r w:rsidRPr="0084021E">
              <w:rPr>
                <w:rFonts w:ascii="Times New Roman" w:eastAsia="標楷體" w:hAnsi="Times New Roman" w:cs="Times New Roman" w:hint="eastAsia"/>
                <w:sz w:val="28"/>
                <w:szCs w:val="28"/>
              </w:rPr>
              <w:t>擬</w:t>
            </w:r>
            <w:r>
              <w:rPr>
                <w:rFonts w:ascii="Times New Roman" w:eastAsia="標楷體" w:hAnsi="Times New Roman" w:cs="Times New Roman" w:hint="eastAsia"/>
                <w:sz w:val="28"/>
                <w:szCs w:val="28"/>
              </w:rPr>
              <w:t>。</w:t>
            </w:r>
          </w:p>
        </w:tc>
        <w:tc>
          <w:tcPr>
            <w:tcW w:w="3657" w:type="dxa"/>
          </w:tcPr>
          <w:p w14:paraId="3DDFE996" w14:textId="77777777" w:rsidR="009F4758" w:rsidRPr="0084021E" w:rsidRDefault="009F4758" w:rsidP="009F4758">
            <w:pPr>
              <w:pStyle w:val="a3"/>
              <w:numPr>
                <w:ilvl w:val="0"/>
                <w:numId w:val="23"/>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製作</w:t>
            </w:r>
            <w:r w:rsidRPr="0084021E">
              <w:rPr>
                <w:rFonts w:ascii="Times New Roman" w:eastAsia="標楷體" w:hAnsi="Times New Roman" w:cs="Times New Roman"/>
                <w:sz w:val="28"/>
                <w:szCs w:val="28"/>
              </w:rPr>
              <w:t>100</w:t>
            </w:r>
            <w:proofErr w:type="gramStart"/>
            <w:r w:rsidRPr="0084021E">
              <w:rPr>
                <w:rFonts w:ascii="Times New Roman" w:eastAsia="標楷體" w:hAnsi="Times New Roman" w:cs="Times New Roman"/>
                <w:sz w:val="28"/>
                <w:szCs w:val="28"/>
              </w:rPr>
              <w:t>瓩</w:t>
            </w:r>
            <w:proofErr w:type="gramEnd"/>
            <w:r w:rsidRPr="0084021E">
              <w:rPr>
                <w:rFonts w:ascii="Times New Roman" w:eastAsia="標楷體" w:hAnsi="Times New Roman" w:cs="Times New Roman"/>
                <w:sz w:val="28"/>
                <w:szCs w:val="28"/>
              </w:rPr>
              <w:t>浮游式洋流發電機組主要零件。</w:t>
            </w:r>
          </w:p>
          <w:p w14:paraId="521105D8" w14:textId="77777777" w:rsidR="009F4758" w:rsidRPr="0084021E" w:rsidRDefault="009F4758" w:rsidP="009F4758">
            <w:pPr>
              <w:pStyle w:val="a3"/>
              <w:numPr>
                <w:ilvl w:val="0"/>
                <w:numId w:val="23"/>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調查黑潮示範電廠海域生態特性，並蒐集該海域之環境生態背景資訊，</w:t>
            </w:r>
            <w:proofErr w:type="gramStart"/>
            <w:r w:rsidRPr="0084021E">
              <w:rPr>
                <w:rFonts w:ascii="Times New Roman" w:eastAsia="標楷體" w:hAnsi="Times New Roman" w:cs="Times New Roman"/>
                <w:sz w:val="28"/>
                <w:szCs w:val="28"/>
              </w:rPr>
              <w:t>俾</w:t>
            </w:r>
            <w:proofErr w:type="gramEnd"/>
            <w:r w:rsidRPr="0084021E">
              <w:rPr>
                <w:rFonts w:ascii="Times New Roman" w:eastAsia="標楷體" w:hAnsi="Times New Roman" w:cs="Times New Roman"/>
                <w:sz w:val="28"/>
                <w:szCs w:val="28"/>
              </w:rPr>
              <w:t>利提供洋流發電機組</w:t>
            </w:r>
            <w:proofErr w:type="gramStart"/>
            <w:r w:rsidRPr="0084021E">
              <w:rPr>
                <w:rFonts w:ascii="Times New Roman" w:eastAsia="標楷體" w:hAnsi="Times New Roman" w:cs="Times New Roman"/>
                <w:sz w:val="28"/>
                <w:szCs w:val="28"/>
              </w:rPr>
              <w:t>佈</w:t>
            </w:r>
            <w:proofErr w:type="gramEnd"/>
            <w:r w:rsidRPr="0084021E">
              <w:rPr>
                <w:rFonts w:ascii="Times New Roman" w:eastAsia="標楷體" w:hAnsi="Times New Roman" w:cs="Times New Roman"/>
                <w:sz w:val="28"/>
                <w:szCs w:val="28"/>
              </w:rPr>
              <w:t>放後之比較依據。</w:t>
            </w:r>
          </w:p>
          <w:p w14:paraId="721A0DF3" w14:textId="77777777" w:rsidR="009F4758" w:rsidRPr="0084021E" w:rsidRDefault="009F4758" w:rsidP="009F4758">
            <w:pPr>
              <w:pStyle w:val="a3"/>
              <w:numPr>
                <w:ilvl w:val="0"/>
                <w:numId w:val="23"/>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透過持續觀測黑潮示範電廠海域水文及地形調查，作為接續與測試海域相關行政流程申請依據，強化示範場域規劃。</w:t>
            </w:r>
          </w:p>
          <w:p w14:paraId="6C96255A" w14:textId="77777777" w:rsidR="009F4758" w:rsidRPr="0084021E" w:rsidRDefault="009F4758" w:rsidP="009F4758">
            <w:pPr>
              <w:pStyle w:val="a3"/>
              <w:numPr>
                <w:ilvl w:val="0"/>
                <w:numId w:val="23"/>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持續優化水</w:t>
            </w:r>
            <w:proofErr w:type="gramStart"/>
            <w:r w:rsidRPr="0084021E">
              <w:rPr>
                <w:rFonts w:ascii="Times New Roman" w:eastAsia="標楷體" w:hAnsi="Times New Roman" w:cs="Times New Roman"/>
                <w:sz w:val="28"/>
                <w:szCs w:val="28"/>
              </w:rPr>
              <w:t>分解產氫元件</w:t>
            </w:r>
            <w:proofErr w:type="gramEnd"/>
            <w:r w:rsidRPr="0084021E">
              <w:rPr>
                <w:rFonts w:ascii="Times New Roman" w:eastAsia="標楷體" w:hAnsi="Times New Roman" w:cs="Times New Roman"/>
                <w:sz w:val="28"/>
                <w:szCs w:val="28"/>
              </w:rPr>
              <w:t>成本、效能及抗腐蝕性，以確保技術的競爭力。</w:t>
            </w:r>
          </w:p>
          <w:p w14:paraId="5723D41F" w14:textId="77777777" w:rsidR="009F4758" w:rsidRPr="0084021E" w:rsidRDefault="009F4758" w:rsidP="009F4758">
            <w:pPr>
              <w:pStyle w:val="a3"/>
              <w:numPr>
                <w:ilvl w:val="0"/>
                <w:numId w:val="23"/>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透過理論與數值模式分析進行</w:t>
            </w:r>
            <w:r w:rsidRPr="0084021E">
              <w:rPr>
                <w:rFonts w:ascii="Times New Roman" w:eastAsia="標楷體" w:hAnsi="Times New Roman" w:cs="Times New Roman" w:hint="eastAsia"/>
                <w:sz w:val="28"/>
                <w:szCs w:val="28"/>
              </w:rPr>
              <w:t>FKT</w:t>
            </w:r>
            <w:r w:rsidRPr="0084021E">
              <w:rPr>
                <w:rFonts w:ascii="Times New Roman" w:eastAsia="標楷體" w:hAnsi="Times New Roman" w:cs="Times New Roman" w:hint="eastAsia"/>
                <w:sz w:val="28"/>
                <w:szCs w:val="28"/>
              </w:rPr>
              <w:t>不同流速噪音數值分析、模型與實尺寸影響評估及尺度轉換研究，並辦理實驗驗證與數值比對，建立噪音預測與驗證機制。</w:t>
            </w:r>
          </w:p>
          <w:p w14:paraId="148D8ECB" w14:textId="77777777" w:rsidR="009F4758" w:rsidRPr="0084021E" w:rsidRDefault="009F4758" w:rsidP="009F4758">
            <w:pPr>
              <w:pStyle w:val="a3"/>
              <w:numPr>
                <w:ilvl w:val="0"/>
                <w:numId w:val="23"/>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廠商於</w:t>
            </w:r>
            <w:r w:rsidRPr="0084021E">
              <w:rPr>
                <w:rFonts w:ascii="Times New Roman" w:eastAsia="標楷體" w:hAnsi="Times New Roman" w:cs="Times New Roman" w:hint="eastAsia"/>
                <w:sz w:val="28"/>
                <w:szCs w:val="28"/>
              </w:rPr>
              <w:t>115</w:t>
            </w:r>
            <w:r w:rsidRPr="0084021E">
              <w:rPr>
                <w:rFonts w:ascii="Times New Roman" w:eastAsia="標楷體" w:hAnsi="Times New Roman" w:cs="Times New Roman" w:hint="eastAsia"/>
                <w:sz w:val="28"/>
                <w:szCs w:val="28"/>
              </w:rPr>
              <w:t>年</w:t>
            </w:r>
            <w:r w:rsidRPr="0084021E">
              <w:rPr>
                <w:rFonts w:ascii="Times New Roman" w:eastAsia="標楷體" w:hAnsi="Times New Roman" w:cs="Times New Roman" w:hint="eastAsia"/>
                <w:sz w:val="28"/>
                <w:szCs w:val="28"/>
              </w:rPr>
              <w:t>4</w:t>
            </w:r>
            <w:r w:rsidRPr="0084021E">
              <w:rPr>
                <w:rFonts w:ascii="Times New Roman" w:eastAsia="標楷體" w:hAnsi="Times New Roman" w:cs="Times New Roman" w:hint="eastAsia"/>
                <w:sz w:val="28"/>
                <w:szCs w:val="28"/>
              </w:rPr>
              <w:t>月</w:t>
            </w:r>
            <w:r w:rsidRPr="0084021E">
              <w:rPr>
                <w:rFonts w:ascii="Times New Roman" w:eastAsia="標楷體" w:hAnsi="Times New Roman" w:cs="Times New Roman" w:hint="eastAsia"/>
                <w:sz w:val="28"/>
                <w:szCs w:val="28"/>
              </w:rPr>
              <w:t>15</w:t>
            </w:r>
            <w:r w:rsidRPr="0084021E">
              <w:rPr>
                <w:rFonts w:ascii="Times New Roman" w:eastAsia="標楷體" w:hAnsi="Times New Roman" w:cs="Times New Roman" w:hint="eastAsia"/>
                <w:sz w:val="28"/>
                <w:szCs w:val="28"/>
              </w:rPr>
              <w:t>日完成「第一次水深測量」並發函向本院申請契約展延，第二次期中報告預計展延至</w:t>
            </w:r>
            <w:r w:rsidRPr="0084021E">
              <w:rPr>
                <w:rFonts w:ascii="Times New Roman" w:eastAsia="標楷體" w:hAnsi="Times New Roman" w:cs="Times New Roman" w:hint="eastAsia"/>
                <w:sz w:val="28"/>
                <w:szCs w:val="28"/>
              </w:rPr>
              <w:t>115</w:t>
            </w:r>
            <w:r w:rsidRPr="0084021E">
              <w:rPr>
                <w:rFonts w:ascii="Times New Roman" w:eastAsia="標楷體" w:hAnsi="Times New Roman" w:cs="Times New Roman" w:hint="eastAsia"/>
                <w:sz w:val="28"/>
                <w:szCs w:val="28"/>
              </w:rPr>
              <w:t>年</w:t>
            </w:r>
            <w:r w:rsidRPr="0084021E">
              <w:rPr>
                <w:rFonts w:ascii="Times New Roman" w:eastAsia="標楷體" w:hAnsi="Times New Roman" w:cs="Times New Roman" w:hint="eastAsia"/>
                <w:sz w:val="28"/>
                <w:szCs w:val="28"/>
              </w:rPr>
              <w:t>8</w:t>
            </w:r>
            <w:r w:rsidRPr="0084021E">
              <w:rPr>
                <w:rFonts w:ascii="Times New Roman" w:eastAsia="標楷體" w:hAnsi="Times New Roman" w:cs="Times New Roman" w:hint="eastAsia"/>
                <w:sz w:val="28"/>
                <w:szCs w:val="28"/>
              </w:rPr>
              <w:t>月</w:t>
            </w:r>
            <w:r w:rsidRPr="0084021E">
              <w:rPr>
                <w:rFonts w:ascii="Times New Roman" w:eastAsia="標楷體" w:hAnsi="Times New Roman" w:cs="Times New Roman" w:hint="eastAsia"/>
                <w:sz w:val="28"/>
                <w:szCs w:val="28"/>
              </w:rPr>
              <w:t>20</w:t>
            </w:r>
            <w:r w:rsidRPr="0084021E">
              <w:rPr>
                <w:rFonts w:ascii="Times New Roman" w:eastAsia="標楷體" w:hAnsi="Times New Roman" w:cs="Times New Roman" w:hint="eastAsia"/>
                <w:sz w:val="28"/>
                <w:szCs w:val="28"/>
              </w:rPr>
              <w:t>日，履約期限展延至</w:t>
            </w:r>
            <w:r w:rsidRPr="0084021E">
              <w:rPr>
                <w:rFonts w:ascii="Times New Roman" w:eastAsia="標楷體" w:hAnsi="Times New Roman" w:cs="Times New Roman" w:hint="eastAsia"/>
                <w:sz w:val="28"/>
                <w:szCs w:val="28"/>
              </w:rPr>
              <w:t>116</w:t>
            </w:r>
            <w:r w:rsidRPr="0084021E">
              <w:rPr>
                <w:rFonts w:ascii="Times New Roman" w:eastAsia="標楷體" w:hAnsi="Times New Roman" w:cs="Times New Roman" w:hint="eastAsia"/>
                <w:sz w:val="28"/>
                <w:szCs w:val="28"/>
              </w:rPr>
              <w:t>年</w:t>
            </w:r>
            <w:r w:rsidRPr="0084021E">
              <w:rPr>
                <w:rFonts w:ascii="Times New Roman" w:eastAsia="標楷體" w:hAnsi="Times New Roman" w:cs="Times New Roman" w:hint="eastAsia"/>
                <w:sz w:val="28"/>
                <w:szCs w:val="28"/>
              </w:rPr>
              <w:t>3</w:t>
            </w:r>
            <w:r w:rsidRPr="0084021E">
              <w:rPr>
                <w:rFonts w:ascii="Times New Roman" w:eastAsia="標楷體" w:hAnsi="Times New Roman" w:cs="Times New Roman" w:hint="eastAsia"/>
                <w:sz w:val="28"/>
                <w:szCs w:val="28"/>
              </w:rPr>
              <w:t>月</w:t>
            </w:r>
            <w:r w:rsidRPr="0084021E">
              <w:rPr>
                <w:rFonts w:ascii="Times New Roman" w:eastAsia="標楷體" w:hAnsi="Times New Roman" w:cs="Times New Roman" w:hint="eastAsia"/>
                <w:sz w:val="28"/>
                <w:szCs w:val="28"/>
              </w:rPr>
              <w:t>15</w:t>
            </w:r>
            <w:r w:rsidRPr="0084021E">
              <w:rPr>
                <w:rFonts w:ascii="Times New Roman" w:eastAsia="標楷體" w:hAnsi="Times New Roman" w:cs="Times New Roman" w:hint="eastAsia"/>
                <w:sz w:val="28"/>
                <w:szCs w:val="28"/>
              </w:rPr>
              <w:t>日。</w:t>
            </w:r>
          </w:p>
          <w:p w14:paraId="15ABB9F2" w14:textId="77777777" w:rsidR="009F4758" w:rsidRPr="0084021E" w:rsidRDefault="009F4758" w:rsidP="009F4758">
            <w:pPr>
              <w:pStyle w:val="a3"/>
              <w:numPr>
                <w:ilvl w:val="0"/>
                <w:numId w:val="23"/>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「第一次水深測量」審查會議於</w:t>
            </w:r>
            <w:r w:rsidRPr="0084021E">
              <w:rPr>
                <w:rFonts w:ascii="Times New Roman" w:eastAsia="標楷體" w:hAnsi="Times New Roman" w:cs="Times New Roman" w:hint="eastAsia"/>
                <w:sz w:val="28"/>
                <w:szCs w:val="28"/>
              </w:rPr>
              <w:t>6</w:t>
            </w:r>
            <w:r w:rsidRPr="0084021E">
              <w:rPr>
                <w:rFonts w:ascii="Times New Roman" w:eastAsia="標楷體" w:hAnsi="Times New Roman" w:cs="Times New Roman" w:hint="eastAsia"/>
                <w:sz w:val="28"/>
                <w:szCs w:val="28"/>
              </w:rPr>
              <w:t>月</w:t>
            </w:r>
            <w:r w:rsidRPr="0084021E">
              <w:rPr>
                <w:rFonts w:ascii="Times New Roman" w:eastAsia="標楷體" w:hAnsi="Times New Roman" w:cs="Times New Roman" w:hint="eastAsia"/>
                <w:sz w:val="28"/>
                <w:szCs w:val="28"/>
              </w:rPr>
              <w:t>15</w:t>
            </w:r>
            <w:r w:rsidRPr="0084021E">
              <w:rPr>
                <w:rFonts w:ascii="Times New Roman" w:eastAsia="標楷體" w:hAnsi="Times New Roman" w:cs="Times New Roman" w:hint="eastAsia"/>
                <w:sz w:val="28"/>
                <w:szCs w:val="28"/>
              </w:rPr>
              <w:t>日審查通過，預計</w:t>
            </w:r>
            <w:r w:rsidRPr="0084021E">
              <w:rPr>
                <w:rFonts w:ascii="Times New Roman" w:eastAsia="標楷體" w:hAnsi="Times New Roman" w:cs="Times New Roman" w:hint="eastAsia"/>
                <w:sz w:val="28"/>
                <w:szCs w:val="28"/>
              </w:rPr>
              <w:t>6</w:t>
            </w:r>
            <w:r w:rsidRPr="0084021E">
              <w:rPr>
                <w:rFonts w:ascii="Times New Roman" w:eastAsia="標楷體" w:hAnsi="Times New Roman" w:cs="Times New Roman" w:hint="eastAsia"/>
                <w:sz w:val="28"/>
                <w:szCs w:val="28"/>
              </w:rPr>
              <w:t>月</w:t>
            </w:r>
            <w:r w:rsidRPr="0084021E">
              <w:rPr>
                <w:rFonts w:ascii="Times New Roman" w:eastAsia="標楷體" w:hAnsi="Times New Roman" w:cs="Times New Roman" w:hint="eastAsia"/>
                <w:sz w:val="28"/>
                <w:szCs w:val="28"/>
              </w:rPr>
              <w:t>30</w:t>
            </w:r>
            <w:r w:rsidRPr="0084021E">
              <w:rPr>
                <w:rFonts w:ascii="Times New Roman" w:eastAsia="標楷體" w:hAnsi="Times New Roman" w:cs="Times New Roman" w:hint="eastAsia"/>
                <w:sz w:val="28"/>
                <w:szCs w:val="28"/>
              </w:rPr>
              <w:t>日前召開工作會議決議電纜於綠島西北側上岸點。</w:t>
            </w:r>
          </w:p>
          <w:p w14:paraId="7809353A" w14:textId="77777777" w:rsidR="009F4758" w:rsidRPr="0084021E" w:rsidRDefault="009F4758" w:rsidP="009F4758">
            <w:pPr>
              <w:pStyle w:val="a3"/>
              <w:numPr>
                <w:ilvl w:val="0"/>
                <w:numId w:val="23"/>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完成兩場次「社會溝通機制試驗工作坊」：針對初擬之機制進行實地試驗，確保不同社會群體的有效參與。</w:t>
            </w:r>
          </w:p>
          <w:p w14:paraId="7D006100" w14:textId="77777777" w:rsidR="009F4758" w:rsidRPr="0084021E" w:rsidRDefault="009F4758" w:rsidP="009F4758">
            <w:pPr>
              <w:pStyle w:val="a3"/>
              <w:numPr>
                <w:ilvl w:val="0"/>
                <w:numId w:val="23"/>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建構「社會溝通機制草案」與「公正轉型機制草案」：內容包含多元溝通平台、聲音回饋管道與透明資訊發布策略等建議。針對利益共享、補償機制以及臺灣洋流能發電對漁業影響的調適方案提出具體架構。</w:t>
            </w:r>
          </w:p>
          <w:p w14:paraId="65ABF896" w14:textId="692CF6AE" w:rsidR="009F4758" w:rsidRPr="0084021E" w:rsidRDefault="009F4758" w:rsidP="009F4758">
            <w:pPr>
              <w:pStyle w:val="a3"/>
              <w:numPr>
                <w:ilvl w:val="0"/>
                <w:numId w:val="23"/>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編纂指引手冊：完成「黑潮洋流能發電社會溝通與公正轉型機制指引手冊（草案）」，用以建置跨政策的溝通協商機制。</w:t>
            </w:r>
          </w:p>
        </w:tc>
      </w:tr>
      <w:tr w:rsidR="009F4758" w:rsidRPr="002E35E6" w14:paraId="6261B028" w14:textId="77777777" w:rsidTr="00E64684">
        <w:trPr>
          <w:trHeight w:val="70"/>
        </w:trPr>
        <w:tc>
          <w:tcPr>
            <w:tcW w:w="2580" w:type="dxa"/>
          </w:tcPr>
          <w:p w14:paraId="14F340D4" w14:textId="040BF4BC"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proofErr w:type="spellStart"/>
            <w:r w:rsidRPr="0084021E">
              <w:rPr>
                <w:rFonts w:ascii="Times New Roman" w:eastAsia="標楷體" w:hAnsi="Times New Roman" w:cs="Times New Roman"/>
                <w:sz w:val="28"/>
                <w:szCs w:val="28"/>
              </w:rPr>
              <w:t>GoOcean</w:t>
            </w:r>
            <w:proofErr w:type="spellEnd"/>
            <w:r w:rsidRPr="0084021E">
              <w:rPr>
                <w:rFonts w:ascii="Times New Roman" w:eastAsia="標楷體" w:hAnsi="Times New Roman" w:cs="Times New Roman"/>
                <w:sz w:val="28"/>
                <w:szCs w:val="28"/>
              </w:rPr>
              <w:t>海洋遊憩風險資訊平</w:t>
            </w:r>
            <w:r>
              <w:rPr>
                <w:rFonts w:ascii="Times New Roman" w:eastAsia="標楷體" w:hAnsi="Times New Roman" w:cs="Times New Roman" w:hint="eastAsia"/>
                <w:sz w:val="28"/>
                <w:szCs w:val="28"/>
              </w:rPr>
              <w:t>台</w:t>
            </w:r>
            <w:r w:rsidRPr="0084021E">
              <w:rPr>
                <w:rFonts w:ascii="Times New Roman" w:eastAsia="標楷體" w:hAnsi="Times New Roman" w:cs="Times New Roman"/>
                <w:sz w:val="28"/>
                <w:szCs w:val="28"/>
              </w:rPr>
              <w:t>及</w:t>
            </w:r>
            <w:r w:rsidRPr="0084021E">
              <w:rPr>
                <w:rFonts w:ascii="Times New Roman" w:eastAsia="標楷體" w:hAnsi="Times New Roman" w:cs="Times New Roman"/>
                <w:sz w:val="28"/>
                <w:szCs w:val="28"/>
              </w:rPr>
              <w:t>APP</w:t>
            </w:r>
            <w:r w:rsidRPr="0084021E">
              <w:rPr>
                <w:rFonts w:ascii="Times New Roman" w:eastAsia="標楷體" w:hAnsi="Times New Roman" w:cs="Times New Roman"/>
                <w:sz w:val="28"/>
                <w:szCs w:val="28"/>
              </w:rPr>
              <w:t>推廣</w:t>
            </w:r>
          </w:p>
        </w:tc>
        <w:tc>
          <w:tcPr>
            <w:tcW w:w="3657" w:type="dxa"/>
          </w:tcPr>
          <w:p w14:paraId="530AB006" w14:textId="298E548B"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持續推廣本院開發之</w:t>
            </w:r>
            <w:proofErr w:type="spellStart"/>
            <w:r w:rsidRPr="0084021E">
              <w:rPr>
                <w:rFonts w:ascii="Times New Roman" w:eastAsia="標楷體" w:hAnsi="Times New Roman" w:cs="Times New Roman"/>
                <w:sz w:val="28"/>
                <w:szCs w:val="28"/>
              </w:rPr>
              <w:t>GoOcean</w:t>
            </w:r>
            <w:proofErr w:type="spellEnd"/>
            <w:r w:rsidRPr="0084021E">
              <w:rPr>
                <w:rFonts w:ascii="Times New Roman" w:eastAsia="標楷體" w:hAnsi="Times New Roman" w:cs="Times New Roman"/>
                <w:sz w:val="28"/>
                <w:szCs w:val="28"/>
              </w:rPr>
              <w:t>海洋遊憩風險資訊服務平台，透過</w:t>
            </w:r>
            <w:proofErr w:type="gramStart"/>
            <w:r w:rsidRPr="0084021E">
              <w:rPr>
                <w:rFonts w:ascii="Times New Roman" w:eastAsia="標楷體" w:hAnsi="Times New Roman" w:cs="Times New Roman"/>
                <w:sz w:val="28"/>
                <w:szCs w:val="28"/>
              </w:rPr>
              <w:t>可視化海洋</w:t>
            </w:r>
            <w:proofErr w:type="gramEnd"/>
            <w:r w:rsidRPr="0084021E">
              <w:rPr>
                <w:rFonts w:ascii="Times New Roman" w:eastAsia="標楷體" w:hAnsi="Times New Roman" w:cs="Times New Roman"/>
                <w:sz w:val="28"/>
                <w:szCs w:val="28"/>
              </w:rPr>
              <w:t>氣象觀測與預測資料，提供大眾依自身能力評估從事海洋遊憩活動之風險。</w:t>
            </w:r>
          </w:p>
        </w:tc>
        <w:tc>
          <w:tcPr>
            <w:tcW w:w="3657" w:type="dxa"/>
          </w:tcPr>
          <w:p w14:paraId="544E303C" w14:textId="2FC78733" w:rsidR="009F4758" w:rsidRPr="0084021E" w:rsidRDefault="009F4758" w:rsidP="009F4758">
            <w:pPr>
              <w:pStyle w:val="a3"/>
              <w:numPr>
                <w:ilvl w:val="0"/>
                <w:numId w:val="24"/>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截至</w:t>
            </w:r>
            <w:r w:rsidRPr="0084021E">
              <w:rPr>
                <w:rFonts w:ascii="Times New Roman" w:eastAsia="標楷體" w:hAnsi="Times New Roman" w:cs="Times New Roman" w:hint="eastAsia"/>
                <w:sz w:val="28"/>
                <w:szCs w:val="28"/>
              </w:rPr>
              <w:t>115</w:t>
            </w:r>
            <w:r w:rsidRPr="0084021E">
              <w:rPr>
                <w:rFonts w:ascii="Times New Roman" w:eastAsia="標楷體" w:hAnsi="Times New Roman" w:cs="Times New Roman" w:hint="eastAsia"/>
                <w:sz w:val="28"/>
                <w:szCs w:val="28"/>
              </w:rPr>
              <w:t>年</w:t>
            </w:r>
            <w:r w:rsidRPr="0084021E">
              <w:rPr>
                <w:rFonts w:ascii="Times New Roman" w:eastAsia="標楷體" w:hAnsi="Times New Roman" w:cs="Times New Roman"/>
                <w:sz w:val="28"/>
                <w:szCs w:val="28"/>
              </w:rPr>
              <w:t>6</w:t>
            </w:r>
            <w:r w:rsidRPr="0084021E">
              <w:rPr>
                <w:rFonts w:ascii="Times New Roman" w:eastAsia="標楷體" w:hAnsi="Times New Roman" w:cs="Times New Roman"/>
                <w:sz w:val="28"/>
                <w:szCs w:val="28"/>
              </w:rPr>
              <w:t>月底進行</w:t>
            </w:r>
            <w:proofErr w:type="spellStart"/>
            <w:r w:rsidRPr="0084021E">
              <w:rPr>
                <w:rFonts w:ascii="Times New Roman" w:eastAsia="標楷體" w:hAnsi="Times New Roman" w:cs="Times New Roman"/>
                <w:sz w:val="28"/>
                <w:szCs w:val="28"/>
              </w:rPr>
              <w:t>GoOcean</w:t>
            </w:r>
            <w:proofErr w:type="spellEnd"/>
            <w:r w:rsidRPr="0084021E">
              <w:rPr>
                <w:rFonts w:ascii="Times New Roman" w:eastAsia="標楷體" w:hAnsi="Times New Roman" w:cs="Times New Roman"/>
                <w:sz w:val="28"/>
                <w:szCs w:val="28"/>
              </w:rPr>
              <w:t>推廣活動</w:t>
            </w:r>
            <w:r w:rsidRPr="0084021E">
              <w:rPr>
                <w:rFonts w:ascii="Times New Roman" w:eastAsia="標楷體" w:hAnsi="Times New Roman" w:cs="Times New Roman" w:hint="eastAsia"/>
                <w:sz w:val="28"/>
                <w:szCs w:val="28"/>
              </w:rPr>
              <w:t>1</w:t>
            </w:r>
            <w:r w:rsidRPr="0084021E">
              <w:rPr>
                <w:rFonts w:ascii="Times New Roman" w:eastAsia="標楷體" w:hAnsi="Times New Roman" w:cs="Times New Roman"/>
                <w:sz w:val="28"/>
                <w:szCs w:val="28"/>
              </w:rPr>
              <w:t>次</w:t>
            </w:r>
            <w:r w:rsidRPr="0084021E">
              <w:rPr>
                <w:rFonts w:ascii="Times New Roman" w:eastAsia="標楷體" w:hAnsi="Times New Roman" w:cs="Times New Roman" w:hint="eastAsia"/>
                <w:sz w:val="28"/>
                <w:szCs w:val="28"/>
              </w:rPr>
              <w:t>、高鐵站廣告投放</w:t>
            </w:r>
            <w:r w:rsidRPr="0084021E">
              <w:rPr>
                <w:rFonts w:ascii="Times New Roman" w:eastAsia="標楷體" w:hAnsi="Times New Roman" w:cs="Times New Roman" w:hint="eastAsia"/>
                <w:sz w:val="28"/>
                <w:szCs w:val="28"/>
              </w:rPr>
              <w:t>1</w:t>
            </w:r>
            <w:r w:rsidRPr="0084021E">
              <w:rPr>
                <w:rFonts w:ascii="Times New Roman" w:eastAsia="標楷體" w:hAnsi="Times New Roman" w:cs="Times New Roman" w:hint="eastAsia"/>
                <w:sz w:val="28"/>
                <w:szCs w:val="28"/>
              </w:rPr>
              <w:t>個月、</w:t>
            </w:r>
            <w:r w:rsidRPr="0084021E">
              <w:rPr>
                <w:rFonts w:ascii="Times New Roman" w:eastAsia="標楷體" w:hAnsi="Times New Roman" w:cs="Times New Roman"/>
                <w:sz w:val="28"/>
                <w:szCs w:val="28"/>
              </w:rPr>
              <w:t>上半年</w:t>
            </w:r>
            <w:r w:rsidRPr="0084021E">
              <w:rPr>
                <w:rFonts w:ascii="Times New Roman" w:eastAsia="標楷體" w:hAnsi="Times New Roman" w:cs="Times New Roman" w:hint="eastAsia"/>
                <w:sz w:val="28"/>
                <w:szCs w:val="28"/>
              </w:rPr>
              <w:t>累積</w:t>
            </w:r>
            <w:r w:rsidRPr="0084021E">
              <w:rPr>
                <w:rFonts w:ascii="Times New Roman" w:eastAsia="標楷體" w:hAnsi="Times New Roman" w:cs="Times New Roman"/>
                <w:sz w:val="28"/>
                <w:szCs w:val="28"/>
              </w:rPr>
              <w:t>註冊用戶已超過</w:t>
            </w:r>
            <w:r w:rsidRPr="0084021E">
              <w:rPr>
                <w:rFonts w:ascii="Times New Roman" w:eastAsia="標楷體" w:hAnsi="Times New Roman" w:cs="Times New Roman" w:hint="eastAsia"/>
                <w:sz w:val="28"/>
                <w:szCs w:val="28"/>
              </w:rPr>
              <w:t>3</w:t>
            </w:r>
            <w:r w:rsidRPr="0084021E">
              <w:rPr>
                <w:rFonts w:ascii="Times New Roman" w:eastAsia="標楷體" w:hAnsi="Times New Roman" w:cs="Times New Roman" w:hint="eastAsia"/>
                <w:sz w:val="28"/>
                <w:szCs w:val="28"/>
              </w:rPr>
              <w:t>萬</w:t>
            </w:r>
            <w:r w:rsidRPr="0084021E">
              <w:rPr>
                <w:rFonts w:ascii="Times New Roman" w:eastAsia="標楷體" w:hAnsi="Times New Roman" w:cs="Times New Roman"/>
                <w:sz w:val="28"/>
                <w:szCs w:val="28"/>
              </w:rPr>
              <w:t>人。</w:t>
            </w:r>
          </w:p>
          <w:p w14:paraId="7040B851" w14:textId="77777777" w:rsidR="009F4758" w:rsidRPr="0084021E" w:rsidRDefault="009F4758" w:rsidP="009F4758">
            <w:pPr>
              <w:pStyle w:val="a3"/>
              <w:numPr>
                <w:ilvl w:val="0"/>
                <w:numId w:val="24"/>
              </w:numPr>
              <w:spacing w:line="440" w:lineRule="exact"/>
              <w:ind w:leftChars="0" w:left="227" w:hanging="227"/>
              <w:jc w:val="both"/>
              <w:rPr>
                <w:rFonts w:ascii="Times New Roman" w:eastAsia="標楷體" w:hAnsi="Times New Roman" w:cs="Times New Roman"/>
                <w:sz w:val="28"/>
                <w:szCs w:val="28"/>
              </w:rPr>
            </w:pPr>
            <w:proofErr w:type="spellStart"/>
            <w:r w:rsidRPr="0084021E">
              <w:rPr>
                <w:rFonts w:ascii="Times New Roman" w:eastAsia="標楷體" w:hAnsi="Times New Roman" w:cs="Times New Roman"/>
                <w:sz w:val="28"/>
                <w:szCs w:val="28"/>
              </w:rPr>
              <w:t>GoOceanAPP</w:t>
            </w:r>
            <w:proofErr w:type="spellEnd"/>
            <w:r w:rsidRPr="0084021E">
              <w:rPr>
                <w:rFonts w:ascii="Times New Roman" w:eastAsia="標楷體" w:hAnsi="Times New Roman" w:cs="Times New Roman"/>
                <w:sz w:val="28"/>
                <w:szCs w:val="28"/>
              </w:rPr>
              <w:t>自</w:t>
            </w:r>
            <w:r w:rsidRPr="0084021E">
              <w:rPr>
                <w:rFonts w:ascii="Times New Roman" w:eastAsia="標楷體" w:hAnsi="Times New Roman" w:cs="Times New Roman"/>
                <w:sz w:val="28"/>
                <w:szCs w:val="28"/>
              </w:rPr>
              <w:t>112</w:t>
            </w:r>
            <w:r w:rsidRPr="0084021E">
              <w:rPr>
                <w:rFonts w:ascii="Times New Roman" w:eastAsia="標楷體" w:hAnsi="Times New Roman" w:cs="Times New Roman"/>
                <w:sz w:val="28"/>
                <w:szCs w:val="28"/>
              </w:rPr>
              <w:t>年</w:t>
            </w:r>
            <w:r w:rsidRPr="0084021E">
              <w:rPr>
                <w:rFonts w:ascii="Times New Roman" w:eastAsia="標楷體" w:hAnsi="Times New Roman" w:cs="Times New Roman"/>
                <w:sz w:val="28"/>
                <w:szCs w:val="28"/>
              </w:rPr>
              <w:t>12</w:t>
            </w:r>
            <w:r w:rsidRPr="0084021E">
              <w:rPr>
                <w:rFonts w:ascii="Times New Roman" w:eastAsia="標楷體" w:hAnsi="Times New Roman" w:cs="Times New Roman"/>
                <w:sz w:val="28"/>
                <w:szCs w:val="28"/>
              </w:rPr>
              <w:t>月</w:t>
            </w:r>
            <w:r w:rsidRPr="0084021E">
              <w:rPr>
                <w:rFonts w:ascii="Times New Roman" w:eastAsia="標楷體" w:hAnsi="Times New Roman" w:cs="Times New Roman"/>
                <w:sz w:val="28"/>
                <w:szCs w:val="28"/>
              </w:rPr>
              <w:t>26</w:t>
            </w:r>
            <w:r w:rsidRPr="0084021E">
              <w:rPr>
                <w:rFonts w:ascii="Times New Roman" w:eastAsia="標楷體" w:hAnsi="Times New Roman" w:cs="Times New Roman"/>
                <w:sz w:val="28"/>
                <w:szCs w:val="28"/>
              </w:rPr>
              <w:t>日上架後，平台累積</w:t>
            </w:r>
            <w:proofErr w:type="gramStart"/>
            <w:r w:rsidRPr="0084021E">
              <w:rPr>
                <w:rFonts w:ascii="Times New Roman" w:eastAsia="標楷體" w:hAnsi="Times New Roman" w:cs="Times New Roman"/>
                <w:sz w:val="28"/>
                <w:szCs w:val="28"/>
              </w:rPr>
              <w:t>點閱數突破</w:t>
            </w:r>
            <w:proofErr w:type="gramEnd"/>
            <w:r w:rsidRPr="0084021E">
              <w:rPr>
                <w:rFonts w:ascii="Times New Roman" w:eastAsia="標楷體" w:hAnsi="Times New Roman" w:cs="Times New Roman" w:hint="eastAsia"/>
                <w:sz w:val="28"/>
                <w:szCs w:val="28"/>
              </w:rPr>
              <w:t>590</w:t>
            </w:r>
            <w:r w:rsidRPr="0084021E">
              <w:rPr>
                <w:rFonts w:ascii="Times New Roman" w:eastAsia="標楷體" w:hAnsi="Times New Roman" w:cs="Times New Roman"/>
                <w:sz w:val="28"/>
                <w:szCs w:val="28"/>
              </w:rPr>
              <w:t>萬次。</w:t>
            </w:r>
          </w:p>
          <w:p w14:paraId="5C0FBA0F" w14:textId="3FE28623" w:rsidR="009F4758" w:rsidRPr="0084021E" w:rsidRDefault="009F4758" w:rsidP="009F4758">
            <w:pPr>
              <w:pStyle w:val="a3"/>
              <w:numPr>
                <w:ilvl w:val="0"/>
                <w:numId w:val="24"/>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依據最新一次的社會影響力調查結果，平台資訊具備公共服務、民眾應用政策支援等多重功能，明顯提升使用者在資訊查找效率與海域遊憩的安心感，對民眾與管理單位均產生實質助益。</w:t>
            </w:r>
          </w:p>
        </w:tc>
      </w:tr>
      <w:tr w:rsidR="009F4758" w:rsidRPr="002E35E6" w14:paraId="7462FE9B" w14:textId="77777777" w:rsidTr="00E64684">
        <w:trPr>
          <w:trHeight w:val="70"/>
        </w:trPr>
        <w:tc>
          <w:tcPr>
            <w:tcW w:w="2580" w:type="dxa"/>
          </w:tcPr>
          <w:p w14:paraId="4F7D0EAB" w14:textId="10AFC472"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海域安全監控應變資訊與技術發展先導計畫</w:t>
            </w:r>
          </w:p>
        </w:tc>
        <w:tc>
          <w:tcPr>
            <w:tcW w:w="3657" w:type="dxa"/>
          </w:tcPr>
          <w:p w14:paraId="21B9C975" w14:textId="77777777" w:rsidR="009F4758" w:rsidRPr="0084021E" w:rsidRDefault="009F4758" w:rsidP="009F4758">
            <w:pPr>
              <w:pStyle w:val="a3"/>
              <w:widowControl/>
              <w:numPr>
                <w:ilvl w:val="0"/>
                <w:numId w:val="39"/>
              </w:numPr>
              <w:spacing w:line="440" w:lineRule="exact"/>
              <w:ind w:leftChars="0" w:left="227" w:hanging="227"/>
              <w:contextualSpacing/>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推動臺灣海洋雷達觀測網運作與技術發展跨部會整合，整合國家海洋研究院、交通部中央氣象署與交通部運輸研究所，及國家實驗研究院台灣海洋科技研究中心之海洋雷達數據，納入國家整合海洋觀測網，並建置完善的資料儲存管理與資訊安全系統。發展國家海洋雷達網的</w:t>
            </w:r>
            <w:proofErr w:type="gramStart"/>
            <w:r w:rsidRPr="0084021E">
              <w:rPr>
                <w:rFonts w:ascii="Times New Roman" w:eastAsia="標楷體" w:hAnsi="Times New Roman" w:cs="Times New Roman"/>
                <w:sz w:val="28"/>
                <w:szCs w:val="28"/>
              </w:rPr>
              <w:t>標準格網</w:t>
            </w:r>
            <w:proofErr w:type="gramEnd"/>
            <w:r w:rsidRPr="0084021E">
              <w:rPr>
                <w:rFonts w:ascii="Times New Roman" w:eastAsia="標楷體" w:hAnsi="Times New Roman" w:cs="Times New Roman"/>
                <w:sz w:val="28"/>
                <w:szCs w:val="28"/>
              </w:rPr>
              <w:t>，提供合成海流資料產品與品管機制，並開發海洋遊憩風險資訊服務。</w:t>
            </w:r>
          </w:p>
          <w:p w14:paraId="0BA89F53" w14:textId="3F119CD1" w:rsidR="009F4758" w:rsidRPr="0084021E" w:rsidRDefault="009F4758" w:rsidP="009F4758">
            <w:pPr>
              <w:pStyle w:val="a3"/>
              <w:widowControl/>
              <w:numPr>
                <w:ilvl w:val="0"/>
                <w:numId w:val="39"/>
              </w:numPr>
              <w:spacing w:line="440" w:lineRule="exact"/>
              <w:ind w:leftChars="0" w:left="227" w:hanging="227"/>
              <w:contextualSpacing/>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建置海岸</w:t>
            </w:r>
            <w:proofErr w:type="gramStart"/>
            <w:r w:rsidRPr="0084021E">
              <w:rPr>
                <w:rFonts w:ascii="Times New Roman" w:eastAsia="標楷體" w:hAnsi="Times New Roman" w:cs="Times New Roman" w:hint="eastAsia"/>
                <w:sz w:val="28"/>
                <w:szCs w:val="28"/>
              </w:rPr>
              <w:t>離岸流預測</w:t>
            </w:r>
            <w:proofErr w:type="gramEnd"/>
            <w:r w:rsidRPr="0084021E">
              <w:rPr>
                <w:rFonts w:ascii="Times New Roman" w:eastAsia="標楷體" w:hAnsi="Times New Roman" w:cs="Times New Roman" w:hint="eastAsia"/>
                <w:sz w:val="28"/>
                <w:szCs w:val="28"/>
              </w:rPr>
              <w:t>系統，整合高解析度波浪、</w:t>
            </w:r>
            <w:proofErr w:type="gramStart"/>
            <w:r w:rsidRPr="0084021E">
              <w:rPr>
                <w:rFonts w:ascii="Times New Roman" w:eastAsia="標楷體" w:hAnsi="Times New Roman" w:cs="Times New Roman" w:hint="eastAsia"/>
                <w:sz w:val="28"/>
                <w:szCs w:val="28"/>
              </w:rPr>
              <w:t>流場及</w:t>
            </w:r>
            <w:proofErr w:type="gramEnd"/>
            <w:r w:rsidRPr="0084021E">
              <w:rPr>
                <w:rFonts w:ascii="Times New Roman" w:eastAsia="標楷體" w:hAnsi="Times New Roman" w:cs="Times New Roman" w:hint="eastAsia"/>
                <w:sz w:val="28"/>
                <w:szCs w:val="28"/>
              </w:rPr>
              <w:t>地形耦合模式，結合</w:t>
            </w:r>
            <w:proofErr w:type="spellStart"/>
            <w:r w:rsidRPr="0084021E">
              <w:rPr>
                <w:rFonts w:ascii="Times New Roman" w:eastAsia="標楷體" w:hAnsi="Times New Roman" w:cs="Times New Roman" w:hint="eastAsia"/>
                <w:sz w:val="28"/>
                <w:szCs w:val="28"/>
              </w:rPr>
              <w:t>GoOcean</w:t>
            </w:r>
            <w:proofErr w:type="spellEnd"/>
            <w:r w:rsidRPr="0084021E">
              <w:rPr>
                <w:rFonts w:ascii="Times New Roman" w:eastAsia="標楷體" w:hAnsi="Times New Roman" w:cs="Times New Roman" w:hint="eastAsia"/>
                <w:sz w:val="28"/>
                <w:szCs w:val="28"/>
              </w:rPr>
              <w:t>海象預報作為邊界條件，並運用微波雷達觀測與人工智慧辨識技術驗證模擬成果，建立高效率、高準確度之</w:t>
            </w:r>
            <w:proofErr w:type="gramStart"/>
            <w:r w:rsidRPr="0084021E">
              <w:rPr>
                <w:rFonts w:ascii="Times New Roman" w:eastAsia="標楷體" w:hAnsi="Times New Roman" w:cs="Times New Roman" w:hint="eastAsia"/>
                <w:sz w:val="28"/>
                <w:szCs w:val="28"/>
              </w:rPr>
              <w:t>離岸流預測</w:t>
            </w:r>
            <w:proofErr w:type="gramEnd"/>
            <w:r w:rsidRPr="0084021E">
              <w:rPr>
                <w:rFonts w:ascii="Times New Roman" w:eastAsia="標楷體" w:hAnsi="Times New Roman" w:cs="Times New Roman" w:hint="eastAsia"/>
                <w:sz w:val="28"/>
                <w:szCs w:val="28"/>
              </w:rPr>
              <w:t>流程，以提升沿岸水域安全管理與防災應變能力。</w:t>
            </w:r>
          </w:p>
        </w:tc>
        <w:tc>
          <w:tcPr>
            <w:tcW w:w="3657" w:type="dxa"/>
          </w:tcPr>
          <w:p w14:paraId="212BEEB1" w14:textId="77777777" w:rsidR="009F4758" w:rsidRPr="0084021E" w:rsidRDefault="009F4758" w:rsidP="009F4758">
            <w:pPr>
              <w:pStyle w:val="a3"/>
              <w:numPr>
                <w:ilvl w:val="0"/>
                <w:numId w:val="67"/>
              </w:numPr>
              <w:spacing w:line="440" w:lineRule="exact"/>
              <w:ind w:leftChars="0" w:left="227" w:hanging="227"/>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進行表面海流資料</w:t>
            </w:r>
            <w:proofErr w:type="gramStart"/>
            <w:r w:rsidRPr="0084021E">
              <w:rPr>
                <w:rFonts w:ascii="Times New Roman" w:eastAsia="標楷體" w:hAnsi="Times New Roman" w:cs="Times New Roman"/>
                <w:sz w:val="28"/>
                <w:szCs w:val="28"/>
              </w:rPr>
              <w:t>介</w:t>
            </w:r>
            <w:proofErr w:type="gramEnd"/>
            <w:r w:rsidRPr="0084021E">
              <w:rPr>
                <w:rFonts w:ascii="Times New Roman" w:eastAsia="標楷體" w:hAnsi="Times New Roman" w:cs="Times New Roman"/>
                <w:sz w:val="28"/>
                <w:szCs w:val="28"/>
              </w:rPr>
              <w:t>接及漂流浮標資料採購、高頻陣列雷達資料品質精進及精</w:t>
            </w:r>
            <w:proofErr w:type="gramStart"/>
            <w:r w:rsidRPr="0084021E">
              <w:rPr>
                <w:rFonts w:ascii="Times New Roman" w:eastAsia="標楷體" w:hAnsi="Times New Roman" w:cs="Times New Roman"/>
                <w:sz w:val="28"/>
                <w:szCs w:val="28"/>
              </w:rPr>
              <w:t>準雙站</w:t>
            </w:r>
            <w:proofErr w:type="gramEnd"/>
            <w:r w:rsidRPr="0084021E">
              <w:rPr>
                <w:rFonts w:ascii="Times New Roman" w:eastAsia="標楷體" w:hAnsi="Times New Roman" w:cs="Times New Roman"/>
                <w:sz w:val="28"/>
                <w:szCs w:val="28"/>
              </w:rPr>
              <w:t>模式建立開發、</w:t>
            </w:r>
            <w:proofErr w:type="spellStart"/>
            <w:r w:rsidRPr="0084021E">
              <w:rPr>
                <w:rFonts w:ascii="Times New Roman" w:eastAsia="標楷體" w:hAnsi="Times New Roman" w:cs="Times New Roman"/>
                <w:sz w:val="28"/>
                <w:szCs w:val="28"/>
              </w:rPr>
              <w:t>GoOcean</w:t>
            </w:r>
            <w:proofErr w:type="spellEnd"/>
            <w:r w:rsidRPr="0084021E">
              <w:rPr>
                <w:rFonts w:ascii="Times New Roman" w:eastAsia="標楷體" w:hAnsi="Times New Roman" w:cs="Times New Roman"/>
                <w:sz w:val="28"/>
                <w:szCs w:val="28"/>
              </w:rPr>
              <w:t>海洋運動能力分級暨海岸環境資訊更新工作、隨船海洋雷達技術發展先期測試、集成式高頻</w:t>
            </w:r>
            <w:proofErr w:type="gramStart"/>
            <w:r w:rsidRPr="0084021E">
              <w:rPr>
                <w:rFonts w:ascii="Times New Roman" w:eastAsia="標楷體" w:hAnsi="Times New Roman" w:cs="Times New Roman"/>
                <w:sz w:val="28"/>
                <w:szCs w:val="28"/>
              </w:rPr>
              <w:t>波段波流遙測</w:t>
            </w:r>
            <w:proofErr w:type="gramEnd"/>
            <w:r w:rsidRPr="0084021E">
              <w:rPr>
                <w:rFonts w:ascii="Times New Roman" w:eastAsia="標楷體" w:hAnsi="Times New Roman" w:cs="Times New Roman"/>
                <w:sz w:val="28"/>
                <w:szCs w:val="28"/>
              </w:rPr>
              <w:t>系統設備檢查維修與採購等工作。</w:t>
            </w:r>
          </w:p>
          <w:p w14:paraId="2D70BA0B" w14:textId="77777777" w:rsidR="009F4758" w:rsidRPr="0084021E" w:rsidRDefault="009F4758" w:rsidP="009F4758">
            <w:pPr>
              <w:pStyle w:val="a3"/>
              <w:numPr>
                <w:ilvl w:val="0"/>
                <w:numId w:val="67"/>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進行新設</w:t>
            </w:r>
            <w:proofErr w:type="gramStart"/>
            <w:r w:rsidRPr="0084021E">
              <w:rPr>
                <w:rFonts w:ascii="Times New Roman" w:eastAsia="標楷體" w:hAnsi="Times New Roman" w:cs="Times New Roman"/>
                <w:sz w:val="28"/>
                <w:szCs w:val="28"/>
              </w:rPr>
              <w:t>測站選址</w:t>
            </w:r>
            <w:proofErr w:type="gramEnd"/>
            <w:r w:rsidRPr="0084021E">
              <w:rPr>
                <w:rFonts w:ascii="Times New Roman" w:eastAsia="標楷體" w:hAnsi="Times New Roman" w:cs="Times New Roman"/>
                <w:sz w:val="28"/>
                <w:szCs w:val="28"/>
              </w:rPr>
              <w:t>與申請工作方面，完成旗津與</w:t>
            </w:r>
            <w:proofErr w:type="gramStart"/>
            <w:r w:rsidRPr="0084021E">
              <w:rPr>
                <w:rFonts w:ascii="Times New Roman" w:eastAsia="標楷體" w:hAnsi="Times New Roman" w:cs="Times New Roman"/>
                <w:sz w:val="28"/>
                <w:szCs w:val="28"/>
              </w:rPr>
              <w:t>漁光島雷達站</w:t>
            </w:r>
            <w:proofErr w:type="gramEnd"/>
            <w:r w:rsidRPr="0084021E">
              <w:rPr>
                <w:rFonts w:ascii="Times New Roman" w:eastAsia="標楷體" w:hAnsi="Times New Roman" w:cs="Times New Roman"/>
                <w:sz w:val="28"/>
                <w:szCs w:val="28"/>
              </w:rPr>
              <w:t>址。</w:t>
            </w:r>
          </w:p>
          <w:p w14:paraId="3FFBBBDA" w14:textId="77777777" w:rsidR="009F4758" w:rsidRPr="0084021E" w:rsidRDefault="009F4758" w:rsidP="009F4758">
            <w:pPr>
              <w:pStyle w:val="a3"/>
              <w:numPr>
                <w:ilvl w:val="0"/>
                <w:numId w:val="67"/>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發展國家海洋雷達網</w:t>
            </w:r>
            <w:proofErr w:type="gramStart"/>
            <w:r w:rsidRPr="0084021E">
              <w:rPr>
                <w:rFonts w:ascii="Times New Roman" w:eastAsia="標楷體" w:hAnsi="Times New Roman" w:cs="Times New Roman"/>
                <w:sz w:val="28"/>
                <w:szCs w:val="28"/>
              </w:rPr>
              <w:t>標準格網與</w:t>
            </w:r>
            <w:proofErr w:type="gramEnd"/>
            <w:r w:rsidRPr="0084021E">
              <w:rPr>
                <w:rFonts w:ascii="Times New Roman" w:eastAsia="標楷體" w:hAnsi="Times New Roman" w:cs="Times New Roman"/>
                <w:sz w:val="28"/>
                <w:szCs w:val="28"/>
              </w:rPr>
              <w:t>合成技術。</w:t>
            </w:r>
          </w:p>
          <w:p w14:paraId="5EF4E787" w14:textId="0FDE471B" w:rsidR="009F4758" w:rsidRPr="0084021E" w:rsidRDefault="009F4758" w:rsidP="009F4758">
            <w:pPr>
              <w:pStyle w:val="a3"/>
              <w:numPr>
                <w:ilvl w:val="0"/>
                <w:numId w:val="67"/>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hint="eastAsia"/>
                <w:sz w:val="28"/>
                <w:szCs w:val="28"/>
              </w:rPr>
              <w:t>目前初步完成</w:t>
            </w:r>
            <w:r w:rsidRPr="00313D62">
              <w:rPr>
                <w:rFonts w:ascii="Times New Roman" w:eastAsia="標楷體" w:hAnsi="Times New Roman" w:cs="Times New Roman" w:hint="eastAsia"/>
                <w:sz w:val="28"/>
                <w:szCs w:val="28"/>
              </w:rPr>
              <w:t>開</w:t>
            </w:r>
            <w:proofErr w:type="gramStart"/>
            <w:r w:rsidRPr="00313D62">
              <w:rPr>
                <w:rFonts w:ascii="Times New Roman" w:eastAsia="標楷體" w:hAnsi="Times New Roman" w:cs="Times New Roman" w:hint="eastAsia"/>
                <w:sz w:val="28"/>
                <w:szCs w:val="28"/>
              </w:rPr>
              <w:t>源</w:t>
            </w:r>
            <w:r w:rsidRPr="0084021E">
              <w:rPr>
                <w:rFonts w:ascii="Times New Roman" w:eastAsia="標楷體" w:hAnsi="Times New Roman" w:cs="Times New Roman" w:hint="eastAsia"/>
                <w:sz w:val="28"/>
                <w:szCs w:val="28"/>
              </w:rPr>
              <w:t>離岸流</w:t>
            </w:r>
            <w:proofErr w:type="gramEnd"/>
            <w:r w:rsidRPr="0084021E">
              <w:rPr>
                <w:rFonts w:ascii="Times New Roman" w:eastAsia="標楷體" w:hAnsi="Times New Roman" w:cs="Times New Roman" w:hint="eastAsia"/>
                <w:sz w:val="28"/>
                <w:szCs w:val="28"/>
              </w:rPr>
              <w:t>數值模式建置與預測流程開發，並與實際觀測資料比對，後續將結合近岸雷達觀測進行效能驗證，評估預測準確度、計算效率及與實測資料之一致性。</w:t>
            </w:r>
          </w:p>
        </w:tc>
      </w:tr>
      <w:tr w:rsidR="009F4758" w:rsidRPr="002E35E6" w14:paraId="6F37BD4F" w14:textId="77777777" w:rsidTr="00E64684">
        <w:trPr>
          <w:trHeight w:val="70"/>
        </w:trPr>
        <w:tc>
          <w:tcPr>
            <w:tcW w:w="2580" w:type="dxa"/>
          </w:tcPr>
          <w:p w14:paraId="5C7121F3" w14:textId="78630B62"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籌組海洋廢棄物治理國家隊布建印</w:t>
            </w:r>
            <w:proofErr w:type="gramStart"/>
            <w:r w:rsidRPr="0084021E">
              <w:rPr>
                <w:rFonts w:ascii="Times New Roman" w:eastAsia="標楷體" w:hAnsi="Times New Roman" w:cs="Times New Roman"/>
                <w:sz w:val="28"/>
                <w:szCs w:val="28"/>
              </w:rPr>
              <w:t>太區域海廢治理</w:t>
            </w:r>
            <w:proofErr w:type="gramEnd"/>
            <w:r w:rsidRPr="0084021E">
              <w:rPr>
                <w:rFonts w:ascii="Times New Roman" w:eastAsia="標楷體" w:hAnsi="Times New Roman" w:cs="Times New Roman"/>
                <w:sz w:val="28"/>
                <w:szCs w:val="28"/>
              </w:rPr>
              <w:t>平台發展計畫－</w:t>
            </w:r>
            <w:proofErr w:type="gramStart"/>
            <w:r w:rsidRPr="0084021E">
              <w:rPr>
                <w:rFonts w:ascii="Times New Roman" w:eastAsia="標楷體" w:hAnsi="Times New Roman" w:cs="Times New Roman"/>
                <w:sz w:val="28"/>
                <w:szCs w:val="28"/>
              </w:rPr>
              <w:t>臺</w:t>
            </w:r>
            <w:proofErr w:type="gramEnd"/>
            <w:r w:rsidRPr="0084021E">
              <w:rPr>
                <w:rFonts w:ascii="Times New Roman" w:eastAsia="標楷體" w:hAnsi="Times New Roman" w:cs="Times New Roman"/>
                <w:sz w:val="28"/>
                <w:szCs w:val="28"/>
              </w:rPr>
              <w:t>美海洋環境監測技術及人工智慧應用合作發展計畫</w:t>
            </w:r>
          </w:p>
        </w:tc>
        <w:tc>
          <w:tcPr>
            <w:tcW w:w="3657" w:type="dxa"/>
          </w:tcPr>
          <w:p w14:paraId="7B3059EA" w14:textId="6EC0A26A" w:rsidR="009F4758" w:rsidRPr="0084021E" w:rsidRDefault="009F4758" w:rsidP="009F4758">
            <w:pPr>
              <w:widowControl/>
              <w:spacing w:line="440" w:lineRule="exact"/>
              <w:contextualSpacing/>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推動與美國國家海洋暨大氣總署進行雙邊技術合作，推動</w:t>
            </w:r>
            <w:proofErr w:type="gramStart"/>
            <w:r w:rsidRPr="0084021E">
              <w:rPr>
                <w:rFonts w:ascii="Times New Roman" w:eastAsia="標楷體" w:hAnsi="Times New Roman" w:cs="Times New Roman"/>
                <w:sz w:val="28"/>
                <w:szCs w:val="28"/>
              </w:rPr>
              <w:t>離岸流偵測</w:t>
            </w:r>
            <w:proofErr w:type="gramEnd"/>
            <w:r w:rsidRPr="0084021E">
              <w:rPr>
                <w:rFonts w:ascii="Times New Roman" w:eastAsia="標楷體" w:hAnsi="Times New Roman" w:cs="Times New Roman"/>
                <w:sz w:val="28"/>
                <w:szCs w:val="28"/>
              </w:rPr>
              <w:t>技術、海洋油</w:t>
            </w:r>
            <w:proofErr w:type="gramStart"/>
            <w:r w:rsidRPr="0084021E">
              <w:rPr>
                <w:rFonts w:ascii="Times New Roman" w:eastAsia="標楷體" w:hAnsi="Times New Roman" w:cs="Times New Roman"/>
                <w:sz w:val="28"/>
                <w:szCs w:val="28"/>
              </w:rPr>
              <w:t>汙</w:t>
            </w:r>
            <w:proofErr w:type="gramEnd"/>
            <w:r w:rsidRPr="0084021E">
              <w:rPr>
                <w:rFonts w:ascii="Times New Roman" w:eastAsia="標楷體" w:hAnsi="Times New Roman" w:cs="Times New Roman"/>
                <w:sz w:val="28"/>
                <w:szCs w:val="28"/>
              </w:rPr>
              <w:t>及廢棄物人工智慧識別技術的研發，參與國際學術會議，進行雙邊技術交流與人員訓練。</w:t>
            </w:r>
          </w:p>
        </w:tc>
        <w:tc>
          <w:tcPr>
            <w:tcW w:w="3657" w:type="dxa"/>
          </w:tcPr>
          <w:p w14:paraId="4A5406E9" w14:textId="77777777" w:rsidR="009F4758" w:rsidRPr="0084021E" w:rsidRDefault="009F4758" w:rsidP="009F4758">
            <w:pPr>
              <w:pStyle w:val="a3"/>
              <w:numPr>
                <w:ilvl w:val="0"/>
                <w:numId w:val="38"/>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辦理</w:t>
            </w:r>
            <w:proofErr w:type="gramStart"/>
            <w:r w:rsidRPr="0084021E">
              <w:rPr>
                <w:rFonts w:ascii="Times New Roman" w:eastAsia="標楷體" w:hAnsi="Times New Roman" w:cs="Times New Roman"/>
                <w:sz w:val="28"/>
                <w:szCs w:val="28"/>
              </w:rPr>
              <w:t>臺南離岸流</w:t>
            </w:r>
            <w:proofErr w:type="gramEnd"/>
            <w:r w:rsidRPr="0084021E">
              <w:rPr>
                <w:rFonts w:ascii="Times New Roman" w:eastAsia="標楷體" w:hAnsi="Times New Roman" w:cs="Times New Roman"/>
                <w:sz w:val="28"/>
                <w:szCs w:val="28"/>
              </w:rPr>
              <w:t>監測技術研發測試服務、海洋廢棄物影像</w:t>
            </w:r>
            <w:proofErr w:type="gramStart"/>
            <w:r w:rsidRPr="0084021E">
              <w:rPr>
                <w:rFonts w:ascii="Times New Roman" w:eastAsia="標楷體" w:hAnsi="Times New Roman" w:cs="Times New Roman"/>
                <w:sz w:val="28"/>
                <w:szCs w:val="28"/>
              </w:rPr>
              <w:t>資料集擴增</w:t>
            </w:r>
            <w:proofErr w:type="gramEnd"/>
            <w:r w:rsidRPr="0084021E">
              <w:rPr>
                <w:rFonts w:ascii="Times New Roman" w:eastAsia="標楷體" w:hAnsi="Times New Roman" w:cs="Times New Roman"/>
                <w:sz w:val="28"/>
                <w:szCs w:val="28"/>
              </w:rPr>
              <w:t>計畫、落海漂流人員搜索人工智慧影像資料建置等工作。</w:t>
            </w:r>
          </w:p>
          <w:p w14:paraId="08F662C4" w14:textId="71399D4A" w:rsidR="009F4758" w:rsidRPr="0084021E" w:rsidRDefault="009F4758" w:rsidP="009F4758">
            <w:pPr>
              <w:pStyle w:val="a3"/>
              <w:numPr>
                <w:ilvl w:val="0"/>
                <w:numId w:val="38"/>
              </w:numPr>
              <w:spacing w:line="440" w:lineRule="exact"/>
              <w:ind w:leftChars="0" w:left="224" w:hangingChars="80" w:hanging="224"/>
              <w:jc w:val="both"/>
              <w:rPr>
                <w:rFonts w:ascii="Times New Roman" w:eastAsia="標楷體" w:hAnsi="Times New Roman" w:cs="Times New Roman"/>
                <w:sz w:val="28"/>
                <w:szCs w:val="28"/>
              </w:rPr>
            </w:pPr>
            <w:r w:rsidRPr="0084021E">
              <w:rPr>
                <w:rFonts w:ascii="Times New Roman" w:eastAsia="標楷體" w:hAnsi="Times New Roman" w:cs="Times New Roman"/>
                <w:sz w:val="28"/>
                <w:szCs w:val="28"/>
              </w:rPr>
              <w:t>進行</w:t>
            </w:r>
            <w:proofErr w:type="gramStart"/>
            <w:r w:rsidRPr="0084021E">
              <w:rPr>
                <w:rFonts w:ascii="Times New Roman" w:eastAsia="標楷體" w:hAnsi="Times New Roman" w:cs="Times New Roman"/>
                <w:sz w:val="28"/>
                <w:szCs w:val="28"/>
              </w:rPr>
              <w:t>臺</w:t>
            </w:r>
            <w:proofErr w:type="gramEnd"/>
            <w:r w:rsidRPr="0084021E">
              <w:rPr>
                <w:rFonts w:ascii="Times New Roman" w:eastAsia="標楷體" w:hAnsi="Times New Roman" w:cs="Times New Roman"/>
                <w:sz w:val="28"/>
                <w:szCs w:val="28"/>
              </w:rPr>
              <w:t>美雙邊海洋科技合作會議與交流。</w:t>
            </w:r>
          </w:p>
        </w:tc>
      </w:tr>
    </w:tbl>
    <w:p w14:paraId="519A948F" w14:textId="77777777" w:rsidR="001C4965" w:rsidRPr="008F5019" w:rsidRDefault="001C4965" w:rsidP="00CA7822">
      <w:pPr>
        <w:widowControl/>
        <w:spacing w:before="100" w:beforeAutospacing="1" w:after="100" w:afterAutospacing="1" w:line="440" w:lineRule="exact"/>
        <w:contextualSpacing/>
        <w:jc w:val="both"/>
        <w:rPr>
          <w:rFonts w:ascii="Times New Roman" w:eastAsia="標楷體" w:hAnsi="Times New Roman" w:cs="Times New Roman"/>
          <w:sz w:val="28"/>
          <w:szCs w:val="28"/>
          <w:shd w:val="clear" w:color="auto" w:fill="FFFFFF" w:themeFill="background1"/>
        </w:rPr>
      </w:pPr>
    </w:p>
    <w:sectPr w:rsidR="001C4965" w:rsidRPr="008F5019" w:rsidSect="00E6508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4976" w14:textId="77777777" w:rsidR="00CC5CD6" w:rsidRDefault="00CC5CD6" w:rsidP="00E6508A">
      <w:r>
        <w:separator/>
      </w:r>
    </w:p>
  </w:endnote>
  <w:endnote w:type="continuationSeparator" w:id="0">
    <w:p w14:paraId="5870A40D" w14:textId="77777777" w:rsidR="00CC5CD6" w:rsidRDefault="00CC5CD6" w:rsidP="00E65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4">
    <w:altName w:val="細明體"/>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244712"/>
      <w:docPartObj>
        <w:docPartGallery w:val="Page Numbers (Bottom of Page)"/>
        <w:docPartUnique/>
      </w:docPartObj>
    </w:sdtPr>
    <w:sdtEndPr/>
    <w:sdtContent>
      <w:p w14:paraId="6C898FFF" w14:textId="55A2423F" w:rsidR="00CA7822" w:rsidRDefault="00CA7822">
        <w:pPr>
          <w:pStyle w:val="a7"/>
          <w:jc w:val="center"/>
        </w:pPr>
        <w:r>
          <w:fldChar w:fldCharType="begin"/>
        </w:r>
        <w:r>
          <w:instrText>PAGE   \* MERGEFORMAT</w:instrText>
        </w:r>
        <w:r>
          <w:fldChar w:fldCharType="separate"/>
        </w:r>
        <w:r>
          <w:rPr>
            <w:lang w:val="zh-TW"/>
          </w:rPr>
          <w:t>2</w:t>
        </w:r>
        <w:r>
          <w:fldChar w:fldCharType="end"/>
        </w:r>
      </w:p>
    </w:sdtContent>
  </w:sdt>
  <w:p w14:paraId="12F02E85" w14:textId="77777777" w:rsidR="00CA7822" w:rsidRDefault="00CA78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D67C4" w14:textId="77777777" w:rsidR="00CC5CD6" w:rsidRDefault="00CC5CD6" w:rsidP="00E6508A">
      <w:r>
        <w:separator/>
      </w:r>
    </w:p>
  </w:footnote>
  <w:footnote w:type="continuationSeparator" w:id="0">
    <w:p w14:paraId="2146206B" w14:textId="77777777" w:rsidR="00CC5CD6" w:rsidRDefault="00CC5CD6" w:rsidP="00E650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813"/>
    <w:multiLevelType w:val="hybridMultilevel"/>
    <w:tmpl w:val="EF285ABE"/>
    <w:lvl w:ilvl="0" w:tplc="6240A164">
      <w:start w:val="1"/>
      <w:numFmt w:val="decimal"/>
      <w:suff w:val="nothing"/>
      <w:lvlText w:val="（%1）"/>
      <w:lvlJc w:val="left"/>
      <w:pPr>
        <w:ind w:left="806" w:hanging="480"/>
      </w:pPr>
      <w:rPr>
        <w:rFonts w:hint="eastAsia"/>
      </w:rPr>
    </w:lvl>
    <w:lvl w:ilvl="1" w:tplc="0409000F">
      <w:start w:val="1"/>
      <w:numFmt w:val="decimal"/>
      <w:lvlText w:val="%2."/>
      <w:lvlJc w:val="left"/>
      <w:pPr>
        <w:ind w:left="80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1" w15:restartNumberingAfterBreak="0">
    <w:nsid w:val="011E00D3"/>
    <w:multiLevelType w:val="hybridMultilevel"/>
    <w:tmpl w:val="A0880598"/>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 w15:restartNumberingAfterBreak="0">
    <w:nsid w:val="01C356A5"/>
    <w:multiLevelType w:val="hybridMultilevel"/>
    <w:tmpl w:val="6F14EF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867191"/>
    <w:multiLevelType w:val="hybridMultilevel"/>
    <w:tmpl w:val="17AC81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4B02E8"/>
    <w:multiLevelType w:val="hybridMultilevel"/>
    <w:tmpl w:val="55728F2A"/>
    <w:lvl w:ilvl="0" w:tplc="DCC2AC44">
      <w:start w:val="1"/>
      <w:numFmt w:val="decimal"/>
      <w:suff w:val="nothing"/>
      <w:lvlText w:val="%1."/>
      <w:lvlJc w:val="left"/>
      <w:pPr>
        <w:ind w:left="4875"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052D2E50"/>
    <w:multiLevelType w:val="hybridMultilevel"/>
    <w:tmpl w:val="35E643BC"/>
    <w:lvl w:ilvl="0" w:tplc="EE34ECBA">
      <w:start w:val="1"/>
      <w:numFmt w:val="decimal"/>
      <w:suff w:val="nothing"/>
      <w:lvlText w:val="%1."/>
      <w:lvlJc w:val="left"/>
      <w:pPr>
        <w:ind w:left="360" w:hanging="36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8E05FB"/>
    <w:multiLevelType w:val="hybridMultilevel"/>
    <w:tmpl w:val="24E611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C33A97"/>
    <w:multiLevelType w:val="hybridMultilevel"/>
    <w:tmpl w:val="D59C4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F414FE"/>
    <w:multiLevelType w:val="hybridMultilevel"/>
    <w:tmpl w:val="686ECF5A"/>
    <w:lvl w:ilvl="0" w:tplc="7080521C">
      <w:start w:val="1"/>
      <w:numFmt w:val="decimal"/>
      <w:lvlText w:val="%1."/>
      <w:lvlJc w:val="left"/>
      <w:pPr>
        <w:ind w:left="1646"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A7EAC"/>
    <w:multiLevelType w:val="hybridMultilevel"/>
    <w:tmpl w:val="1A8CDD00"/>
    <w:lvl w:ilvl="0" w:tplc="AE4E8ECE">
      <w:start w:val="1"/>
      <w:numFmt w:val="taiwaneseCountingThousand"/>
      <w:suff w:val="nothing"/>
      <w:lvlText w:val="（%1）"/>
      <w:lvlJc w:val="left"/>
      <w:pPr>
        <w:ind w:left="374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5FD40ED"/>
    <w:multiLevelType w:val="hybridMultilevel"/>
    <w:tmpl w:val="A0880598"/>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1" w15:restartNumberingAfterBreak="0">
    <w:nsid w:val="16E91F82"/>
    <w:multiLevelType w:val="hybridMultilevel"/>
    <w:tmpl w:val="CE2049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682714"/>
    <w:multiLevelType w:val="hybridMultilevel"/>
    <w:tmpl w:val="AFDC3A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6C7C3D"/>
    <w:multiLevelType w:val="hybridMultilevel"/>
    <w:tmpl w:val="238E76B6"/>
    <w:lvl w:ilvl="0" w:tplc="B60ECC5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1F4D9A"/>
    <w:multiLevelType w:val="hybridMultilevel"/>
    <w:tmpl w:val="5720B8B4"/>
    <w:lvl w:ilvl="0" w:tplc="51A2390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A893B22"/>
    <w:multiLevelType w:val="hybridMultilevel"/>
    <w:tmpl w:val="3F90F6A0"/>
    <w:lvl w:ilvl="0" w:tplc="C5EA3240">
      <w:start w:val="1"/>
      <w:numFmt w:val="taiwaneseCountingThousand"/>
      <w:suff w:val="nothing"/>
      <w:lvlText w:val="（%1）"/>
      <w:lvlJc w:val="left"/>
      <w:pPr>
        <w:ind w:left="0" w:firstLine="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AE578FB"/>
    <w:multiLevelType w:val="hybridMultilevel"/>
    <w:tmpl w:val="123250CC"/>
    <w:lvl w:ilvl="0" w:tplc="90466C74">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CBB60FA"/>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F4848A7"/>
    <w:multiLevelType w:val="hybridMultilevel"/>
    <w:tmpl w:val="E5A44C94"/>
    <w:lvl w:ilvl="0" w:tplc="121AE12C">
      <w:start w:val="1"/>
      <w:numFmt w:val="taiwaneseCountingThousand"/>
      <w:lvlText w:val="%1、"/>
      <w:lvlJc w:val="left"/>
      <w:pPr>
        <w:ind w:left="622" w:hanging="480"/>
      </w:pPr>
      <w:rPr>
        <w:rFonts w:hint="default"/>
      </w:rPr>
    </w:lvl>
    <w:lvl w:ilvl="1" w:tplc="17903662">
      <w:start w:val="1"/>
      <w:numFmt w:val="decimal"/>
      <w:lvlText w:val="%2."/>
      <w:lvlJc w:val="left"/>
      <w:pPr>
        <w:ind w:left="840" w:hanging="360"/>
      </w:pPr>
      <w:rPr>
        <w:rFonts w:ascii="Times New Roman" w:eastAsia="標楷體"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271718A"/>
    <w:multiLevelType w:val="hybridMultilevel"/>
    <w:tmpl w:val="E370BE42"/>
    <w:lvl w:ilvl="0" w:tplc="FFFFFFFF">
      <w:start w:val="1"/>
      <w:numFmt w:val="decimal"/>
      <w:lvlText w:val="%1."/>
      <w:lvlJc w:val="left"/>
      <w:pPr>
        <w:ind w:left="80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250F6A1F"/>
    <w:multiLevelType w:val="hybridMultilevel"/>
    <w:tmpl w:val="148A6BC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285A47B5"/>
    <w:multiLevelType w:val="hybridMultilevel"/>
    <w:tmpl w:val="3962F504"/>
    <w:lvl w:ilvl="0" w:tplc="FFFFFFFF">
      <w:start w:val="1"/>
      <w:numFmt w:val="decimal"/>
      <w:lvlText w:val="%1."/>
      <w:lvlJc w:val="left"/>
      <w:pPr>
        <w:tabs>
          <w:tab w:val="num" w:pos="227"/>
        </w:tabs>
        <w:ind w:left="227" w:hanging="227"/>
      </w:pPr>
      <w:rPr>
        <w:rFonts w:hint="eastAsia"/>
        <w:sz w:val="28"/>
        <w:szCs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BA21F07"/>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C015D46"/>
    <w:multiLevelType w:val="hybridMultilevel"/>
    <w:tmpl w:val="A0880598"/>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4" w15:restartNumberingAfterBreak="0">
    <w:nsid w:val="2D40240A"/>
    <w:multiLevelType w:val="hybridMultilevel"/>
    <w:tmpl w:val="AD0C5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D430C73"/>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1222568"/>
    <w:multiLevelType w:val="hybridMultilevel"/>
    <w:tmpl w:val="814A89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39A5CF6"/>
    <w:multiLevelType w:val="hybridMultilevel"/>
    <w:tmpl w:val="6FD0F14E"/>
    <w:lvl w:ilvl="0" w:tplc="52BECBC2">
      <w:start w:val="1"/>
      <w:numFmt w:val="decimal"/>
      <w:suff w:val="nothing"/>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28" w15:restartNumberingAfterBreak="0">
    <w:nsid w:val="34C6436D"/>
    <w:multiLevelType w:val="hybridMultilevel"/>
    <w:tmpl w:val="ED768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5387311"/>
    <w:multiLevelType w:val="hybridMultilevel"/>
    <w:tmpl w:val="3CEC96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63F3F0A"/>
    <w:multiLevelType w:val="hybridMultilevel"/>
    <w:tmpl w:val="E370BE42"/>
    <w:lvl w:ilvl="0" w:tplc="0409000F">
      <w:start w:val="1"/>
      <w:numFmt w:val="decimal"/>
      <w:lvlText w:val="%1."/>
      <w:lvlJc w:val="left"/>
      <w:pPr>
        <w:ind w:left="8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68D00C5"/>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79B7936"/>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8901A21"/>
    <w:multiLevelType w:val="hybridMultilevel"/>
    <w:tmpl w:val="06FC639C"/>
    <w:lvl w:ilvl="0" w:tplc="079674C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3CDC0025"/>
    <w:multiLevelType w:val="hybridMultilevel"/>
    <w:tmpl w:val="F7DA1B0E"/>
    <w:lvl w:ilvl="0" w:tplc="32541DD8">
      <w:start w:val="1"/>
      <w:numFmt w:val="decimal"/>
      <w:lvlText w:val="%1."/>
      <w:lvlJc w:val="left"/>
      <w:pPr>
        <w:ind w:left="360" w:hanging="36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E324F8E"/>
    <w:multiLevelType w:val="hybridMultilevel"/>
    <w:tmpl w:val="CAA00D9A"/>
    <w:lvl w:ilvl="0" w:tplc="FFFFFFFF">
      <w:start w:val="1"/>
      <w:numFmt w:val="decimal"/>
      <w:lvlText w:val="%1."/>
      <w:lvlJc w:val="left"/>
      <w:pPr>
        <w:tabs>
          <w:tab w:val="num" w:pos="227"/>
        </w:tabs>
        <w:ind w:left="227" w:hanging="227"/>
      </w:pPr>
      <w:rPr>
        <w:rFonts w:hint="eastAsia"/>
        <w:sz w:val="28"/>
        <w:szCs w:val="28"/>
      </w:rPr>
    </w:lvl>
    <w:lvl w:ilvl="1" w:tplc="FFFFFFFF">
      <w:start w:val="1"/>
      <w:numFmt w:val="taiwaneseCountingThousand"/>
      <w:lvlText w:val="%2、"/>
      <w:lvlJc w:val="left"/>
      <w:pPr>
        <w:ind w:left="1200" w:hanging="72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3E325313"/>
    <w:multiLevelType w:val="hybridMultilevel"/>
    <w:tmpl w:val="7304D3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F3A4287"/>
    <w:multiLevelType w:val="hybridMultilevel"/>
    <w:tmpl w:val="609E27D0"/>
    <w:lvl w:ilvl="0" w:tplc="E2F0B216">
      <w:start w:val="1"/>
      <w:numFmt w:val="decimal"/>
      <w:lvlText w:val="%1."/>
      <w:lvlJc w:val="left"/>
      <w:pPr>
        <w:ind w:left="360" w:hanging="36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0901E98"/>
    <w:multiLevelType w:val="hybridMultilevel"/>
    <w:tmpl w:val="8B8291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21D106F"/>
    <w:multiLevelType w:val="hybridMultilevel"/>
    <w:tmpl w:val="58F8AD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42874BD"/>
    <w:multiLevelType w:val="hybridMultilevel"/>
    <w:tmpl w:val="1D8A9304"/>
    <w:lvl w:ilvl="0" w:tplc="73AA9C14">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1" w15:restartNumberingAfterBreak="0">
    <w:nsid w:val="469F0E7D"/>
    <w:multiLevelType w:val="hybridMultilevel"/>
    <w:tmpl w:val="FAB6ADBE"/>
    <w:lvl w:ilvl="0" w:tplc="17903662">
      <w:start w:val="1"/>
      <w:numFmt w:val="decimal"/>
      <w:lvlText w:val="%1."/>
      <w:lvlJc w:val="left"/>
      <w:pPr>
        <w:ind w:left="84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B18283C"/>
    <w:multiLevelType w:val="hybridMultilevel"/>
    <w:tmpl w:val="79CADC68"/>
    <w:lvl w:ilvl="0" w:tplc="FE1ABC90">
      <w:start w:val="1"/>
      <w:numFmt w:val="decimal"/>
      <w:suff w:val="nothing"/>
      <w:lvlText w:val="（%1）"/>
      <w:lvlJc w:val="left"/>
      <w:pPr>
        <w:ind w:left="806" w:hanging="480"/>
      </w:pPr>
      <w:rPr>
        <w:rFonts w:hint="eastAsia"/>
      </w:rPr>
    </w:lvl>
    <w:lvl w:ilvl="1" w:tplc="04090019" w:tentative="1">
      <w:start w:val="1"/>
      <w:numFmt w:val="ideographTraditional"/>
      <w:lvlText w:val="%2、"/>
      <w:lvlJc w:val="left"/>
      <w:pPr>
        <w:ind w:left="1114" w:hanging="480"/>
      </w:pPr>
    </w:lvl>
    <w:lvl w:ilvl="2" w:tplc="0409001B" w:tentative="1">
      <w:start w:val="1"/>
      <w:numFmt w:val="lowerRoman"/>
      <w:lvlText w:val="%3."/>
      <w:lvlJc w:val="right"/>
      <w:pPr>
        <w:ind w:left="1594" w:hanging="480"/>
      </w:pPr>
    </w:lvl>
    <w:lvl w:ilvl="3" w:tplc="0409000F" w:tentative="1">
      <w:start w:val="1"/>
      <w:numFmt w:val="decimal"/>
      <w:lvlText w:val="%4."/>
      <w:lvlJc w:val="left"/>
      <w:pPr>
        <w:ind w:left="2074" w:hanging="480"/>
      </w:pPr>
    </w:lvl>
    <w:lvl w:ilvl="4" w:tplc="04090019" w:tentative="1">
      <w:start w:val="1"/>
      <w:numFmt w:val="ideographTraditional"/>
      <w:lvlText w:val="%5、"/>
      <w:lvlJc w:val="left"/>
      <w:pPr>
        <w:ind w:left="2554" w:hanging="480"/>
      </w:pPr>
    </w:lvl>
    <w:lvl w:ilvl="5" w:tplc="0409001B" w:tentative="1">
      <w:start w:val="1"/>
      <w:numFmt w:val="lowerRoman"/>
      <w:lvlText w:val="%6."/>
      <w:lvlJc w:val="right"/>
      <w:pPr>
        <w:ind w:left="3034" w:hanging="480"/>
      </w:pPr>
    </w:lvl>
    <w:lvl w:ilvl="6" w:tplc="0409000F" w:tentative="1">
      <w:start w:val="1"/>
      <w:numFmt w:val="decimal"/>
      <w:lvlText w:val="%7."/>
      <w:lvlJc w:val="left"/>
      <w:pPr>
        <w:ind w:left="3514" w:hanging="480"/>
      </w:pPr>
    </w:lvl>
    <w:lvl w:ilvl="7" w:tplc="04090019" w:tentative="1">
      <w:start w:val="1"/>
      <w:numFmt w:val="ideographTraditional"/>
      <w:lvlText w:val="%8、"/>
      <w:lvlJc w:val="left"/>
      <w:pPr>
        <w:ind w:left="3994" w:hanging="480"/>
      </w:pPr>
    </w:lvl>
    <w:lvl w:ilvl="8" w:tplc="0409001B" w:tentative="1">
      <w:start w:val="1"/>
      <w:numFmt w:val="lowerRoman"/>
      <w:lvlText w:val="%9."/>
      <w:lvlJc w:val="right"/>
      <w:pPr>
        <w:ind w:left="4474" w:hanging="480"/>
      </w:pPr>
    </w:lvl>
  </w:abstractNum>
  <w:abstractNum w:abstractNumId="43" w15:restartNumberingAfterBreak="0">
    <w:nsid w:val="4E58514F"/>
    <w:multiLevelType w:val="hybridMultilevel"/>
    <w:tmpl w:val="0B7E45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1A9076D"/>
    <w:multiLevelType w:val="hybridMultilevel"/>
    <w:tmpl w:val="24F41C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4201688"/>
    <w:multiLevelType w:val="hybridMultilevel"/>
    <w:tmpl w:val="A118966A"/>
    <w:lvl w:ilvl="0" w:tplc="EF6EE014">
      <w:start w:val="1"/>
      <w:numFmt w:val="decimal"/>
      <w:lvlText w:val="%1."/>
      <w:lvlJc w:val="left"/>
      <w:pPr>
        <w:ind w:left="360" w:hanging="36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43415E2"/>
    <w:multiLevelType w:val="hybridMultilevel"/>
    <w:tmpl w:val="86BC5640"/>
    <w:lvl w:ilvl="0" w:tplc="6240A164">
      <w:start w:val="1"/>
      <w:numFmt w:val="decimal"/>
      <w:suff w:val="nothing"/>
      <w:lvlText w:val="（%1）"/>
      <w:lvlJc w:val="left"/>
      <w:pPr>
        <w:ind w:left="806" w:hanging="480"/>
      </w:pPr>
      <w:rPr>
        <w:rFonts w:hint="eastAsia"/>
      </w:rPr>
    </w:lvl>
    <w:lvl w:ilvl="1" w:tplc="30940F6C">
      <w:start w:val="1"/>
      <w:numFmt w:val="decimal"/>
      <w:lvlText w:val="%2."/>
      <w:lvlJc w:val="left"/>
      <w:pPr>
        <w:ind w:left="1646" w:hanging="360"/>
      </w:pPr>
      <w:rPr>
        <w:rFonts w:ascii="Times New Roman" w:hAnsi="Times New Roman" w:cs="Times New Roman" w:hint="default"/>
      </w:r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47" w15:restartNumberingAfterBreak="0">
    <w:nsid w:val="5478510C"/>
    <w:multiLevelType w:val="hybridMultilevel"/>
    <w:tmpl w:val="D250EC0A"/>
    <w:lvl w:ilvl="0" w:tplc="FFFFFFFF">
      <w:start w:val="1"/>
      <w:numFmt w:val="decimal"/>
      <w:lvlText w:val="%1."/>
      <w:lvlJc w:val="left"/>
      <w:pPr>
        <w:ind w:left="480" w:hanging="480"/>
      </w:pPr>
      <w:rPr>
        <w:rFonts w:hint="eastAsia"/>
        <w:sz w:val="28"/>
        <w:szCs w:val="28"/>
      </w:rPr>
    </w:lvl>
    <w:lvl w:ilvl="1" w:tplc="B60ECC5E">
      <w:start w:val="1"/>
      <w:numFmt w:val="decimal"/>
      <w:lvlText w:val="%2."/>
      <w:lvlJc w:val="left"/>
      <w:pPr>
        <w:ind w:left="36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58513F8"/>
    <w:multiLevelType w:val="hybridMultilevel"/>
    <w:tmpl w:val="990CDE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66239EE"/>
    <w:multiLevelType w:val="hybridMultilevel"/>
    <w:tmpl w:val="2F262B8C"/>
    <w:lvl w:ilvl="0" w:tplc="A7166CB8">
      <w:start w:val="1"/>
      <w:numFmt w:val="decimal"/>
      <w:lvlText w:val="%1."/>
      <w:lvlJc w:val="left"/>
      <w:pPr>
        <w:tabs>
          <w:tab w:val="num" w:pos="227"/>
        </w:tabs>
        <w:ind w:left="227" w:hanging="227"/>
      </w:pPr>
      <w:rPr>
        <w:rFonts w:hint="eastAsia"/>
        <w:sz w:val="28"/>
        <w:szCs w:val="28"/>
      </w:rPr>
    </w:lvl>
    <w:lvl w:ilvl="1" w:tplc="F53A4FF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77A1ABF"/>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907374E"/>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98F016E"/>
    <w:multiLevelType w:val="hybridMultilevel"/>
    <w:tmpl w:val="15F4A5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A3850F4"/>
    <w:multiLevelType w:val="hybridMultilevel"/>
    <w:tmpl w:val="E83CCE4A"/>
    <w:lvl w:ilvl="0" w:tplc="8BDCFC3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B1F0677"/>
    <w:multiLevelType w:val="hybridMultilevel"/>
    <w:tmpl w:val="9CE0E4DC"/>
    <w:lvl w:ilvl="0" w:tplc="74149C24">
      <w:start w:val="1"/>
      <w:numFmt w:val="decimal"/>
      <w:suff w:val="nothing"/>
      <w:lvlText w:val="（%1）"/>
      <w:lvlJc w:val="left"/>
      <w:pPr>
        <w:ind w:left="128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55" w15:restartNumberingAfterBreak="0">
    <w:nsid w:val="5C8B0068"/>
    <w:multiLevelType w:val="hybridMultilevel"/>
    <w:tmpl w:val="6704A4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CDE7799"/>
    <w:multiLevelType w:val="hybridMultilevel"/>
    <w:tmpl w:val="646CE7EC"/>
    <w:lvl w:ilvl="0" w:tplc="67ACB10A">
      <w:start w:val="1"/>
      <w:numFmt w:val="decimal"/>
      <w:suff w:val="nothing"/>
      <w:lvlText w:val="%1."/>
      <w:lvlJc w:val="left"/>
      <w:pPr>
        <w:ind w:left="360" w:hanging="36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D05402C"/>
    <w:multiLevelType w:val="hybridMultilevel"/>
    <w:tmpl w:val="148A6B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5E13474A"/>
    <w:multiLevelType w:val="hybridMultilevel"/>
    <w:tmpl w:val="6AE403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1623A99"/>
    <w:multiLevelType w:val="hybridMultilevel"/>
    <w:tmpl w:val="35E643BC"/>
    <w:lvl w:ilvl="0" w:tplc="FFFFFFFF">
      <w:start w:val="1"/>
      <w:numFmt w:val="decimal"/>
      <w:suff w:val="nothing"/>
      <w:lvlText w:val="%1."/>
      <w:lvlJc w:val="left"/>
      <w:pPr>
        <w:ind w:left="360" w:hanging="360"/>
      </w:pPr>
      <w:rPr>
        <w:rFonts w:ascii="Times New Roman" w:eastAsia="標楷體" w:hAnsi="Times New Roman" w:cs="Times New Roman" w:hint="default"/>
        <w:color w:val="auto"/>
        <w:sz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0" w15:restartNumberingAfterBreak="0">
    <w:nsid w:val="61634E3A"/>
    <w:multiLevelType w:val="hybridMultilevel"/>
    <w:tmpl w:val="43683D26"/>
    <w:lvl w:ilvl="0" w:tplc="FB582268">
      <w:start w:val="1"/>
      <w:numFmt w:val="decimal"/>
      <w:suff w:val="nothing"/>
      <w:lvlText w:val="（%1）"/>
      <w:lvlJc w:val="left"/>
      <w:pPr>
        <w:ind w:left="128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61" w15:restartNumberingAfterBreak="0">
    <w:nsid w:val="64EC0E1D"/>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5605211"/>
    <w:multiLevelType w:val="hybridMultilevel"/>
    <w:tmpl w:val="E370BE42"/>
    <w:lvl w:ilvl="0" w:tplc="FFFFFFFF">
      <w:start w:val="1"/>
      <w:numFmt w:val="decimal"/>
      <w:lvlText w:val="%1."/>
      <w:lvlJc w:val="left"/>
      <w:pPr>
        <w:ind w:left="80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3" w15:restartNumberingAfterBreak="0">
    <w:nsid w:val="67C4157F"/>
    <w:multiLevelType w:val="hybridMultilevel"/>
    <w:tmpl w:val="3E44426A"/>
    <w:lvl w:ilvl="0" w:tplc="1592C362">
      <w:start w:val="1"/>
      <w:numFmt w:val="decimal"/>
      <w:suff w:val="nothing"/>
      <w:lvlText w:val="（%1）"/>
      <w:lvlJc w:val="left"/>
      <w:pPr>
        <w:ind w:left="1286" w:hanging="480"/>
      </w:pPr>
      <w:rPr>
        <w:rFonts w:hint="eastAsia"/>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abstractNum w:abstractNumId="64" w15:restartNumberingAfterBreak="0">
    <w:nsid w:val="6A3A6EB9"/>
    <w:multiLevelType w:val="hybridMultilevel"/>
    <w:tmpl w:val="08B08E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B1A092B"/>
    <w:multiLevelType w:val="hybridMultilevel"/>
    <w:tmpl w:val="3962F504"/>
    <w:lvl w:ilvl="0" w:tplc="A7166CB8">
      <w:start w:val="1"/>
      <w:numFmt w:val="decimal"/>
      <w:lvlText w:val="%1."/>
      <w:lvlJc w:val="left"/>
      <w:pPr>
        <w:tabs>
          <w:tab w:val="num" w:pos="227"/>
        </w:tabs>
        <w:ind w:left="227" w:hanging="227"/>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CEA0B5F"/>
    <w:multiLevelType w:val="multilevel"/>
    <w:tmpl w:val="642C4486"/>
    <w:lvl w:ilvl="0">
      <w:start w:val="1"/>
      <w:numFmt w:val="ideographLegalTraditional"/>
      <w:pStyle w:val="1"/>
      <w:suff w:val="nothing"/>
      <w:lvlText w:val="%1、"/>
      <w:lvlJc w:val="left"/>
      <w:pPr>
        <w:ind w:left="482" w:hanging="482"/>
      </w:pPr>
      <w:rPr>
        <w:b/>
        <w:bCs w:val="0"/>
        <w:i w:val="0"/>
        <w:iCs w:val="0"/>
        <w:caps w:val="0"/>
        <w:smallCaps w:val="0"/>
        <w:strike w:val="0"/>
        <w:dstrike w:val="0"/>
        <w:noProof w:val="0"/>
        <w:vanish w:val="0"/>
        <w:webHidden w:val="0"/>
        <w:color w:val="000000"/>
        <w:spacing w:val="0"/>
        <w:position w:val="0"/>
        <w:u w:val="none"/>
        <w:effect w:val="none"/>
        <w:vertAlign w:val="baseline"/>
        <w:em w:val="none"/>
        <w:specVanish w:val="0"/>
      </w:rPr>
    </w:lvl>
    <w:lvl w:ilvl="1">
      <w:start w:val="1"/>
      <w:numFmt w:val="taiwaneseCountingThousand"/>
      <w:lvlText w:val="(%2)"/>
      <w:lvlJc w:val="left"/>
      <w:pPr>
        <w:ind w:left="624" w:hanging="482"/>
      </w:pPr>
      <w:rPr>
        <w:b w:val="0"/>
        <w:lang w:val="en-US"/>
      </w:rPr>
    </w:lvl>
    <w:lvl w:ilvl="2">
      <w:start w:val="1"/>
      <w:numFmt w:val="decimal"/>
      <w:lvlText w:val="%3."/>
      <w:lvlJc w:val="left"/>
      <w:pPr>
        <w:ind w:left="1759" w:hanging="482"/>
      </w:pPr>
      <w:rPr>
        <w:b w:val="0"/>
        <w:bCs w:val="0"/>
        <w:i w:val="0"/>
        <w:iCs w:val="0"/>
        <w:caps w:val="0"/>
        <w:smallCaps w:val="0"/>
        <w:strike w:val="0"/>
        <w:dstrike w:val="0"/>
        <w:noProof w:val="0"/>
        <w:vanish w:val="0"/>
        <w:webHidden w:val="0"/>
        <w:color w:val="000000"/>
        <w:spacing w:val="0"/>
        <w:position w:val="0"/>
        <w:u w:val="none"/>
        <w:effect w:val="none"/>
        <w:vertAlign w:val="baseline"/>
        <w:em w:val="none"/>
        <w:lang w:val="en-US"/>
        <w:specVanish w:val="0"/>
      </w:rPr>
    </w:lvl>
    <w:lvl w:ilvl="3">
      <w:start w:val="1"/>
      <w:numFmt w:val="decimal"/>
      <w:pStyle w:val="4"/>
      <w:suff w:val="nothing"/>
      <w:lvlText w:val="%4."/>
      <w:lvlJc w:val="left"/>
      <w:pPr>
        <w:ind w:left="3318" w:hanging="482"/>
      </w:pPr>
      <w:rPr>
        <w:lang w:eastAsia="zh-TW"/>
      </w:rPr>
    </w:lvl>
    <w:lvl w:ilvl="4">
      <w:start w:val="1"/>
      <w:numFmt w:val="decimal"/>
      <w:suff w:val="nothing"/>
      <w:lvlText w:val="(%5)"/>
      <w:lvlJc w:val="left"/>
      <w:pPr>
        <w:ind w:left="482" w:hanging="482"/>
      </w:pPr>
    </w:lvl>
    <w:lvl w:ilvl="5">
      <w:start w:val="1"/>
      <w:numFmt w:val="lowerRoman"/>
      <w:lvlText w:val="%6."/>
      <w:lvlJc w:val="right"/>
      <w:pPr>
        <w:tabs>
          <w:tab w:val="num" w:pos="480"/>
        </w:tabs>
        <w:ind w:left="482" w:hanging="482"/>
      </w:pPr>
    </w:lvl>
    <w:lvl w:ilvl="6">
      <w:start w:val="1"/>
      <w:numFmt w:val="decimal"/>
      <w:lvlText w:val="%7."/>
      <w:lvlJc w:val="left"/>
      <w:pPr>
        <w:tabs>
          <w:tab w:val="num" w:pos="480"/>
        </w:tabs>
        <w:ind w:left="482" w:hanging="482"/>
      </w:pPr>
    </w:lvl>
    <w:lvl w:ilvl="7">
      <w:start w:val="1"/>
      <w:numFmt w:val="ideographTraditional"/>
      <w:lvlText w:val="%8、"/>
      <w:lvlJc w:val="left"/>
      <w:pPr>
        <w:tabs>
          <w:tab w:val="num" w:pos="480"/>
        </w:tabs>
        <w:ind w:left="482" w:hanging="482"/>
      </w:pPr>
    </w:lvl>
    <w:lvl w:ilvl="8">
      <w:start w:val="1"/>
      <w:numFmt w:val="lowerRoman"/>
      <w:lvlText w:val="%9."/>
      <w:lvlJc w:val="right"/>
      <w:pPr>
        <w:tabs>
          <w:tab w:val="num" w:pos="480"/>
        </w:tabs>
        <w:ind w:left="482" w:hanging="482"/>
      </w:pPr>
    </w:lvl>
  </w:abstractNum>
  <w:abstractNum w:abstractNumId="67" w15:restartNumberingAfterBreak="0">
    <w:nsid w:val="72335C4A"/>
    <w:multiLevelType w:val="hybridMultilevel"/>
    <w:tmpl w:val="A0880598"/>
    <w:lvl w:ilvl="0" w:tplc="FFFFFFFF">
      <w:start w:val="1"/>
      <w:numFmt w:val="decimal"/>
      <w:lvlText w:val="%1."/>
      <w:lvlJc w:val="left"/>
      <w:pPr>
        <w:ind w:left="360" w:hanging="36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68" w15:restartNumberingAfterBreak="0">
    <w:nsid w:val="72F86E12"/>
    <w:multiLevelType w:val="hybridMultilevel"/>
    <w:tmpl w:val="F1505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69A340E"/>
    <w:multiLevelType w:val="hybridMultilevel"/>
    <w:tmpl w:val="3D900F50"/>
    <w:lvl w:ilvl="0" w:tplc="B07CF2DE">
      <w:start w:val="1"/>
      <w:numFmt w:val="decimal"/>
      <w:lvlText w:val="%1."/>
      <w:lvlJc w:val="left"/>
      <w:pPr>
        <w:ind w:left="360" w:hanging="36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6E87C93"/>
    <w:multiLevelType w:val="hybridMultilevel"/>
    <w:tmpl w:val="BF3C10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7E0289B"/>
    <w:multiLevelType w:val="hybridMultilevel"/>
    <w:tmpl w:val="11B245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8342794"/>
    <w:multiLevelType w:val="hybridMultilevel"/>
    <w:tmpl w:val="1A42C2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79910325"/>
    <w:multiLevelType w:val="hybridMultilevel"/>
    <w:tmpl w:val="2788F51C"/>
    <w:lvl w:ilvl="0" w:tplc="5EAC6182">
      <w:start w:val="1"/>
      <w:numFmt w:val="decimal"/>
      <w:suff w:val="nothing"/>
      <w:lvlText w:val="（%1）"/>
      <w:lvlJc w:val="left"/>
      <w:pPr>
        <w:ind w:left="806" w:hanging="480"/>
      </w:pPr>
      <w:rPr>
        <w:rFonts w:ascii="Times New Roman" w:hAnsi="Times New Roman" w:cs="Times New Roman" w:hint="default"/>
        <w:b w:val="0"/>
      </w:rPr>
    </w:lvl>
    <w:lvl w:ilvl="1" w:tplc="04090019" w:tentative="1">
      <w:start w:val="1"/>
      <w:numFmt w:val="ideographTraditional"/>
      <w:lvlText w:val="%2、"/>
      <w:lvlJc w:val="left"/>
      <w:pPr>
        <w:ind w:left="176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2726" w:hanging="480"/>
      </w:pPr>
    </w:lvl>
    <w:lvl w:ilvl="4" w:tplc="04090019" w:tentative="1">
      <w:start w:val="1"/>
      <w:numFmt w:val="ideographTraditional"/>
      <w:lvlText w:val="%5、"/>
      <w:lvlJc w:val="left"/>
      <w:pPr>
        <w:ind w:left="3206" w:hanging="480"/>
      </w:pPr>
    </w:lvl>
    <w:lvl w:ilvl="5" w:tplc="0409001B" w:tentative="1">
      <w:start w:val="1"/>
      <w:numFmt w:val="lowerRoman"/>
      <w:lvlText w:val="%6."/>
      <w:lvlJc w:val="right"/>
      <w:pPr>
        <w:ind w:left="3686" w:hanging="480"/>
      </w:pPr>
    </w:lvl>
    <w:lvl w:ilvl="6" w:tplc="0409000F" w:tentative="1">
      <w:start w:val="1"/>
      <w:numFmt w:val="decimal"/>
      <w:lvlText w:val="%7."/>
      <w:lvlJc w:val="left"/>
      <w:pPr>
        <w:ind w:left="4166" w:hanging="480"/>
      </w:pPr>
    </w:lvl>
    <w:lvl w:ilvl="7" w:tplc="04090019" w:tentative="1">
      <w:start w:val="1"/>
      <w:numFmt w:val="ideographTraditional"/>
      <w:lvlText w:val="%8、"/>
      <w:lvlJc w:val="left"/>
      <w:pPr>
        <w:ind w:left="4646" w:hanging="480"/>
      </w:pPr>
    </w:lvl>
    <w:lvl w:ilvl="8" w:tplc="0409001B" w:tentative="1">
      <w:start w:val="1"/>
      <w:numFmt w:val="lowerRoman"/>
      <w:lvlText w:val="%9."/>
      <w:lvlJc w:val="right"/>
      <w:pPr>
        <w:ind w:left="5126" w:hanging="480"/>
      </w:pPr>
    </w:lvl>
  </w:abstractNum>
  <w:num w:numId="1" w16cid:durableId="2119906185">
    <w:abstractNumId w:val="18"/>
  </w:num>
  <w:num w:numId="2" w16cid:durableId="621425687">
    <w:abstractNumId w:val="15"/>
  </w:num>
  <w:num w:numId="3" w16cid:durableId="1299918852">
    <w:abstractNumId w:val="9"/>
  </w:num>
  <w:num w:numId="4" w16cid:durableId="203834289">
    <w:abstractNumId w:val="27"/>
  </w:num>
  <w:num w:numId="5" w16cid:durableId="1320118378">
    <w:abstractNumId w:val="42"/>
  </w:num>
  <w:num w:numId="6" w16cid:durableId="1397817543">
    <w:abstractNumId w:val="73"/>
  </w:num>
  <w:num w:numId="7" w16cid:durableId="1240748832">
    <w:abstractNumId w:val="54"/>
  </w:num>
  <w:num w:numId="8" w16cid:durableId="286938077">
    <w:abstractNumId w:val="63"/>
  </w:num>
  <w:num w:numId="9" w16cid:durableId="633096571">
    <w:abstractNumId w:val="60"/>
  </w:num>
  <w:num w:numId="10" w16cid:durableId="1089279183">
    <w:abstractNumId w:val="0"/>
  </w:num>
  <w:num w:numId="11" w16cid:durableId="653073727">
    <w:abstractNumId w:val="4"/>
  </w:num>
  <w:num w:numId="12" w16cid:durableId="999314505">
    <w:abstractNumId w:val="66"/>
  </w:num>
  <w:num w:numId="13" w16cid:durableId="1024860835">
    <w:abstractNumId w:val="46"/>
  </w:num>
  <w:num w:numId="14" w16cid:durableId="991060921">
    <w:abstractNumId w:val="40"/>
  </w:num>
  <w:num w:numId="15" w16cid:durableId="1014919035">
    <w:abstractNumId w:val="61"/>
  </w:num>
  <w:num w:numId="16" w16cid:durableId="1792741141">
    <w:abstractNumId w:val="22"/>
  </w:num>
  <w:num w:numId="17" w16cid:durableId="442961292">
    <w:abstractNumId w:val="53"/>
  </w:num>
  <w:num w:numId="18" w16cid:durableId="1873574120">
    <w:abstractNumId w:val="17"/>
  </w:num>
  <w:num w:numId="19" w16cid:durableId="2032491255">
    <w:abstractNumId w:val="50"/>
  </w:num>
  <w:num w:numId="20" w16cid:durableId="1800562852">
    <w:abstractNumId w:val="65"/>
  </w:num>
  <w:num w:numId="21" w16cid:durableId="1522820922">
    <w:abstractNumId w:val="34"/>
  </w:num>
  <w:num w:numId="22" w16cid:durableId="1144010570">
    <w:abstractNumId w:val="37"/>
  </w:num>
  <w:num w:numId="23" w16cid:durableId="118107690">
    <w:abstractNumId w:val="45"/>
  </w:num>
  <w:num w:numId="24" w16cid:durableId="283930535">
    <w:abstractNumId w:val="69"/>
  </w:num>
  <w:num w:numId="25" w16cid:durableId="15681467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5959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680879">
    <w:abstractNumId w:val="23"/>
  </w:num>
  <w:num w:numId="28" w16cid:durableId="811795907">
    <w:abstractNumId w:val="10"/>
  </w:num>
  <w:num w:numId="29" w16cid:durableId="1704477034">
    <w:abstractNumId w:val="32"/>
  </w:num>
  <w:num w:numId="30" w16cid:durableId="2109881538">
    <w:abstractNumId w:val="25"/>
  </w:num>
  <w:num w:numId="31" w16cid:durableId="886458107">
    <w:abstractNumId w:val="51"/>
  </w:num>
  <w:num w:numId="32" w16cid:durableId="2128700399">
    <w:abstractNumId w:val="49"/>
  </w:num>
  <w:num w:numId="33" w16cid:durableId="1844467822">
    <w:abstractNumId w:val="11"/>
  </w:num>
  <w:num w:numId="34" w16cid:durableId="1626889207">
    <w:abstractNumId w:val="31"/>
  </w:num>
  <w:num w:numId="35" w16cid:durableId="679354581">
    <w:abstractNumId w:val="38"/>
  </w:num>
  <w:num w:numId="36" w16cid:durableId="332221113">
    <w:abstractNumId w:val="47"/>
  </w:num>
  <w:num w:numId="37" w16cid:durableId="1042560143">
    <w:abstractNumId w:val="16"/>
  </w:num>
  <w:num w:numId="38" w16cid:durableId="1012100299">
    <w:abstractNumId w:val="56"/>
  </w:num>
  <w:num w:numId="39" w16cid:durableId="604845167">
    <w:abstractNumId w:val="5"/>
  </w:num>
  <w:num w:numId="40" w16cid:durableId="703211196">
    <w:abstractNumId w:val="36"/>
  </w:num>
  <w:num w:numId="41" w16cid:durableId="1080981019">
    <w:abstractNumId w:val="43"/>
  </w:num>
  <w:num w:numId="42" w16cid:durableId="1349910663">
    <w:abstractNumId w:val="70"/>
  </w:num>
  <w:num w:numId="43" w16cid:durableId="1513453830">
    <w:abstractNumId w:val="28"/>
  </w:num>
  <w:num w:numId="44" w16cid:durableId="1210453075">
    <w:abstractNumId w:val="6"/>
  </w:num>
  <w:num w:numId="45" w16cid:durableId="407119973">
    <w:abstractNumId w:val="58"/>
  </w:num>
  <w:num w:numId="46" w16cid:durableId="1774931619">
    <w:abstractNumId w:val="3"/>
  </w:num>
  <w:num w:numId="47" w16cid:durableId="1926650693">
    <w:abstractNumId w:val="29"/>
  </w:num>
  <w:num w:numId="48" w16cid:durableId="426776389">
    <w:abstractNumId w:val="52"/>
  </w:num>
  <w:num w:numId="49" w16cid:durableId="149519205">
    <w:abstractNumId w:val="24"/>
  </w:num>
  <w:num w:numId="50" w16cid:durableId="1724477148">
    <w:abstractNumId w:val="39"/>
  </w:num>
  <w:num w:numId="51" w16cid:durableId="2086142464">
    <w:abstractNumId w:val="68"/>
  </w:num>
  <w:num w:numId="52" w16cid:durableId="103690258">
    <w:abstractNumId w:val="44"/>
  </w:num>
  <w:num w:numId="53" w16cid:durableId="820972293">
    <w:abstractNumId w:val="72"/>
  </w:num>
  <w:num w:numId="54" w16cid:durableId="1215049202">
    <w:abstractNumId w:val="64"/>
  </w:num>
  <w:num w:numId="55" w16cid:durableId="510341029">
    <w:abstractNumId w:val="7"/>
  </w:num>
  <w:num w:numId="56" w16cid:durableId="2000422887">
    <w:abstractNumId w:val="48"/>
  </w:num>
  <w:num w:numId="57" w16cid:durableId="452864754">
    <w:abstractNumId w:val="26"/>
  </w:num>
  <w:num w:numId="58" w16cid:durableId="1569998661">
    <w:abstractNumId w:val="71"/>
  </w:num>
  <w:num w:numId="59" w16cid:durableId="1897204686">
    <w:abstractNumId w:val="2"/>
  </w:num>
  <w:num w:numId="60" w16cid:durableId="1435439650">
    <w:abstractNumId w:val="55"/>
  </w:num>
  <w:num w:numId="61" w16cid:durableId="1228421410">
    <w:abstractNumId w:val="12"/>
  </w:num>
  <w:num w:numId="62" w16cid:durableId="1982735147">
    <w:abstractNumId w:val="57"/>
  </w:num>
  <w:num w:numId="63" w16cid:durableId="1402674232">
    <w:abstractNumId w:val="41"/>
  </w:num>
  <w:num w:numId="64" w16cid:durableId="1173185689">
    <w:abstractNumId w:val="8"/>
  </w:num>
  <w:num w:numId="65" w16cid:durableId="1064333430">
    <w:abstractNumId w:val="21"/>
  </w:num>
  <w:num w:numId="66" w16cid:durableId="1396247564">
    <w:abstractNumId w:val="35"/>
  </w:num>
  <w:num w:numId="67" w16cid:durableId="1265460192">
    <w:abstractNumId w:val="59"/>
  </w:num>
  <w:num w:numId="68" w16cid:durableId="1590232762">
    <w:abstractNumId w:val="30"/>
  </w:num>
  <w:num w:numId="69" w16cid:durableId="634070424">
    <w:abstractNumId w:val="62"/>
  </w:num>
  <w:num w:numId="70" w16cid:durableId="322709233">
    <w:abstractNumId w:val="13"/>
  </w:num>
  <w:num w:numId="71" w16cid:durableId="1837265187">
    <w:abstractNumId w:val="20"/>
  </w:num>
  <w:num w:numId="72" w16cid:durableId="2093967540">
    <w:abstractNumId w:val="19"/>
  </w:num>
  <w:num w:numId="73" w16cid:durableId="1307664360">
    <w:abstractNumId w:val="67"/>
  </w:num>
  <w:num w:numId="74" w16cid:durableId="1286934042">
    <w:abstractNumId w:val="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cwNDSyMDUzNbYwNbdU0lEKTi0uzszPAykwqgUAMxFfuywAAAA="/>
  </w:docVars>
  <w:rsids>
    <w:rsidRoot w:val="00E34650"/>
    <w:rsid w:val="00005855"/>
    <w:rsid w:val="00005ADE"/>
    <w:rsid w:val="000067FB"/>
    <w:rsid w:val="00010E73"/>
    <w:rsid w:val="000112ED"/>
    <w:rsid w:val="00011DBB"/>
    <w:rsid w:val="00013824"/>
    <w:rsid w:val="0001501A"/>
    <w:rsid w:val="00017141"/>
    <w:rsid w:val="000175E6"/>
    <w:rsid w:val="000204F1"/>
    <w:rsid w:val="00020E2C"/>
    <w:rsid w:val="00021284"/>
    <w:rsid w:val="00021932"/>
    <w:rsid w:val="0002575C"/>
    <w:rsid w:val="00026D8B"/>
    <w:rsid w:val="00026FC6"/>
    <w:rsid w:val="00027947"/>
    <w:rsid w:val="00033D8D"/>
    <w:rsid w:val="000348BF"/>
    <w:rsid w:val="00034E37"/>
    <w:rsid w:val="0003676B"/>
    <w:rsid w:val="0003771D"/>
    <w:rsid w:val="00042CB2"/>
    <w:rsid w:val="000439D9"/>
    <w:rsid w:val="00046402"/>
    <w:rsid w:val="00046DD9"/>
    <w:rsid w:val="00050618"/>
    <w:rsid w:val="00050B55"/>
    <w:rsid w:val="00051F13"/>
    <w:rsid w:val="00057DF6"/>
    <w:rsid w:val="000608D8"/>
    <w:rsid w:val="00060F8A"/>
    <w:rsid w:val="00061806"/>
    <w:rsid w:val="00062FB0"/>
    <w:rsid w:val="00063E33"/>
    <w:rsid w:val="00064B67"/>
    <w:rsid w:val="0007276E"/>
    <w:rsid w:val="00075686"/>
    <w:rsid w:val="00081002"/>
    <w:rsid w:val="0008322E"/>
    <w:rsid w:val="00084A1A"/>
    <w:rsid w:val="0008659C"/>
    <w:rsid w:val="00087318"/>
    <w:rsid w:val="00090068"/>
    <w:rsid w:val="00091C67"/>
    <w:rsid w:val="00092B4B"/>
    <w:rsid w:val="00092C8A"/>
    <w:rsid w:val="00093223"/>
    <w:rsid w:val="00094FB1"/>
    <w:rsid w:val="0009578F"/>
    <w:rsid w:val="0009644B"/>
    <w:rsid w:val="00096582"/>
    <w:rsid w:val="0009745E"/>
    <w:rsid w:val="000A029D"/>
    <w:rsid w:val="000A07B2"/>
    <w:rsid w:val="000A0890"/>
    <w:rsid w:val="000A18BA"/>
    <w:rsid w:val="000A190A"/>
    <w:rsid w:val="000A2C65"/>
    <w:rsid w:val="000A480B"/>
    <w:rsid w:val="000A6929"/>
    <w:rsid w:val="000A73E4"/>
    <w:rsid w:val="000B1516"/>
    <w:rsid w:val="000B192D"/>
    <w:rsid w:val="000B2A2F"/>
    <w:rsid w:val="000B2B72"/>
    <w:rsid w:val="000B45BF"/>
    <w:rsid w:val="000B5A0B"/>
    <w:rsid w:val="000B7B43"/>
    <w:rsid w:val="000B7FE9"/>
    <w:rsid w:val="000C1682"/>
    <w:rsid w:val="000C2ED9"/>
    <w:rsid w:val="000C3124"/>
    <w:rsid w:val="000C352C"/>
    <w:rsid w:val="000C364D"/>
    <w:rsid w:val="000C4D58"/>
    <w:rsid w:val="000C5605"/>
    <w:rsid w:val="000C7ADA"/>
    <w:rsid w:val="000C7DF2"/>
    <w:rsid w:val="000D0B5F"/>
    <w:rsid w:val="000D1358"/>
    <w:rsid w:val="000D253B"/>
    <w:rsid w:val="000D35EC"/>
    <w:rsid w:val="000D4AD5"/>
    <w:rsid w:val="000D57CA"/>
    <w:rsid w:val="000D627D"/>
    <w:rsid w:val="000D7A7F"/>
    <w:rsid w:val="000E0F55"/>
    <w:rsid w:val="000E12AE"/>
    <w:rsid w:val="000E2246"/>
    <w:rsid w:val="000E298C"/>
    <w:rsid w:val="000F0FB9"/>
    <w:rsid w:val="000F154C"/>
    <w:rsid w:val="000F158C"/>
    <w:rsid w:val="000F1708"/>
    <w:rsid w:val="000F1FEB"/>
    <w:rsid w:val="000F33F7"/>
    <w:rsid w:val="000F3886"/>
    <w:rsid w:val="000F4968"/>
    <w:rsid w:val="000F51B2"/>
    <w:rsid w:val="000F5301"/>
    <w:rsid w:val="00100268"/>
    <w:rsid w:val="001021A6"/>
    <w:rsid w:val="00103EDF"/>
    <w:rsid w:val="00106509"/>
    <w:rsid w:val="0010660B"/>
    <w:rsid w:val="00111AE0"/>
    <w:rsid w:val="001125FD"/>
    <w:rsid w:val="00114214"/>
    <w:rsid w:val="001148D8"/>
    <w:rsid w:val="00116385"/>
    <w:rsid w:val="00116AFE"/>
    <w:rsid w:val="00116D05"/>
    <w:rsid w:val="00120116"/>
    <w:rsid w:val="00123238"/>
    <w:rsid w:val="001243EF"/>
    <w:rsid w:val="00124E71"/>
    <w:rsid w:val="00125E8F"/>
    <w:rsid w:val="001269E5"/>
    <w:rsid w:val="001274C0"/>
    <w:rsid w:val="00130B17"/>
    <w:rsid w:val="0013161D"/>
    <w:rsid w:val="00134FB2"/>
    <w:rsid w:val="00136B78"/>
    <w:rsid w:val="00136BAE"/>
    <w:rsid w:val="0014536E"/>
    <w:rsid w:val="00146FA8"/>
    <w:rsid w:val="001475F6"/>
    <w:rsid w:val="001477B7"/>
    <w:rsid w:val="00147F55"/>
    <w:rsid w:val="0015009F"/>
    <w:rsid w:val="00155660"/>
    <w:rsid w:val="00156AE9"/>
    <w:rsid w:val="00157C2C"/>
    <w:rsid w:val="001601D1"/>
    <w:rsid w:val="001604E6"/>
    <w:rsid w:val="00162284"/>
    <w:rsid w:val="00162CB6"/>
    <w:rsid w:val="00162E22"/>
    <w:rsid w:val="001675E7"/>
    <w:rsid w:val="00170CCB"/>
    <w:rsid w:val="001734A8"/>
    <w:rsid w:val="00174876"/>
    <w:rsid w:val="00181708"/>
    <w:rsid w:val="0018670E"/>
    <w:rsid w:val="00187EDD"/>
    <w:rsid w:val="00187FA1"/>
    <w:rsid w:val="00190934"/>
    <w:rsid w:val="00191F2E"/>
    <w:rsid w:val="001944C1"/>
    <w:rsid w:val="00194A66"/>
    <w:rsid w:val="00195CC5"/>
    <w:rsid w:val="00196A18"/>
    <w:rsid w:val="00197C50"/>
    <w:rsid w:val="001A06C4"/>
    <w:rsid w:val="001A0F1A"/>
    <w:rsid w:val="001A185A"/>
    <w:rsid w:val="001A1B79"/>
    <w:rsid w:val="001A28AA"/>
    <w:rsid w:val="001A308A"/>
    <w:rsid w:val="001A3C2A"/>
    <w:rsid w:val="001A677A"/>
    <w:rsid w:val="001A70C2"/>
    <w:rsid w:val="001A762A"/>
    <w:rsid w:val="001B0960"/>
    <w:rsid w:val="001B0E4C"/>
    <w:rsid w:val="001B21EC"/>
    <w:rsid w:val="001B4769"/>
    <w:rsid w:val="001C0ACC"/>
    <w:rsid w:val="001C1BEE"/>
    <w:rsid w:val="001C1ED7"/>
    <w:rsid w:val="001C4965"/>
    <w:rsid w:val="001C4BF2"/>
    <w:rsid w:val="001C5094"/>
    <w:rsid w:val="001C635B"/>
    <w:rsid w:val="001C6ECD"/>
    <w:rsid w:val="001C6F86"/>
    <w:rsid w:val="001E2A3A"/>
    <w:rsid w:val="001E4339"/>
    <w:rsid w:val="001E7019"/>
    <w:rsid w:val="001F2194"/>
    <w:rsid w:val="001F43D5"/>
    <w:rsid w:val="001F4BEF"/>
    <w:rsid w:val="001F62F3"/>
    <w:rsid w:val="001F6E44"/>
    <w:rsid w:val="001F787E"/>
    <w:rsid w:val="002010B7"/>
    <w:rsid w:val="002124C6"/>
    <w:rsid w:val="00212FEF"/>
    <w:rsid w:val="002140C9"/>
    <w:rsid w:val="00214196"/>
    <w:rsid w:val="00214DBF"/>
    <w:rsid w:val="00216477"/>
    <w:rsid w:val="002167BE"/>
    <w:rsid w:val="002175C2"/>
    <w:rsid w:val="002216CB"/>
    <w:rsid w:val="0022474A"/>
    <w:rsid w:val="002247F7"/>
    <w:rsid w:val="00224E4B"/>
    <w:rsid w:val="0022696B"/>
    <w:rsid w:val="00230508"/>
    <w:rsid w:val="00231095"/>
    <w:rsid w:val="00232F5D"/>
    <w:rsid w:val="0023427A"/>
    <w:rsid w:val="00236659"/>
    <w:rsid w:val="0023739C"/>
    <w:rsid w:val="0024218A"/>
    <w:rsid w:val="00244B60"/>
    <w:rsid w:val="00245E1F"/>
    <w:rsid w:val="00246A4F"/>
    <w:rsid w:val="00250EED"/>
    <w:rsid w:val="00252FEF"/>
    <w:rsid w:val="0025464B"/>
    <w:rsid w:val="002567B6"/>
    <w:rsid w:val="00256DE4"/>
    <w:rsid w:val="002605E2"/>
    <w:rsid w:val="00261764"/>
    <w:rsid w:val="002618D1"/>
    <w:rsid w:val="00262101"/>
    <w:rsid w:val="00263CC4"/>
    <w:rsid w:val="00264083"/>
    <w:rsid w:val="00265F36"/>
    <w:rsid w:val="00270ABC"/>
    <w:rsid w:val="00272A40"/>
    <w:rsid w:val="002746D7"/>
    <w:rsid w:val="00276C97"/>
    <w:rsid w:val="00280CCC"/>
    <w:rsid w:val="00280FD5"/>
    <w:rsid w:val="00282802"/>
    <w:rsid w:val="00284819"/>
    <w:rsid w:val="00285168"/>
    <w:rsid w:val="00286BCC"/>
    <w:rsid w:val="00293839"/>
    <w:rsid w:val="002940B2"/>
    <w:rsid w:val="00294559"/>
    <w:rsid w:val="002947C1"/>
    <w:rsid w:val="00294F57"/>
    <w:rsid w:val="0029796C"/>
    <w:rsid w:val="002A6AC6"/>
    <w:rsid w:val="002B0377"/>
    <w:rsid w:val="002B0F3A"/>
    <w:rsid w:val="002B135B"/>
    <w:rsid w:val="002B2D9F"/>
    <w:rsid w:val="002B328B"/>
    <w:rsid w:val="002B495B"/>
    <w:rsid w:val="002B6FF8"/>
    <w:rsid w:val="002C0A88"/>
    <w:rsid w:val="002C26AF"/>
    <w:rsid w:val="002C3E77"/>
    <w:rsid w:val="002C69D9"/>
    <w:rsid w:val="002D2CAF"/>
    <w:rsid w:val="002D4A22"/>
    <w:rsid w:val="002D5FB0"/>
    <w:rsid w:val="002D73A5"/>
    <w:rsid w:val="002E000A"/>
    <w:rsid w:val="002E35E6"/>
    <w:rsid w:val="002E39FE"/>
    <w:rsid w:val="002F0FA2"/>
    <w:rsid w:val="002F1444"/>
    <w:rsid w:val="002F1DD5"/>
    <w:rsid w:val="002F2AD9"/>
    <w:rsid w:val="002F50DE"/>
    <w:rsid w:val="002F695F"/>
    <w:rsid w:val="0030391E"/>
    <w:rsid w:val="00304CFE"/>
    <w:rsid w:val="00307310"/>
    <w:rsid w:val="00310F09"/>
    <w:rsid w:val="00313D62"/>
    <w:rsid w:val="00313DEC"/>
    <w:rsid w:val="0031723C"/>
    <w:rsid w:val="003172CF"/>
    <w:rsid w:val="00321F7C"/>
    <w:rsid w:val="00324DF8"/>
    <w:rsid w:val="00326277"/>
    <w:rsid w:val="00337443"/>
    <w:rsid w:val="00340FE3"/>
    <w:rsid w:val="00342236"/>
    <w:rsid w:val="003435B1"/>
    <w:rsid w:val="00344133"/>
    <w:rsid w:val="00345269"/>
    <w:rsid w:val="0034610C"/>
    <w:rsid w:val="00347235"/>
    <w:rsid w:val="003503BB"/>
    <w:rsid w:val="003504B7"/>
    <w:rsid w:val="00352222"/>
    <w:rsid w:val="00352A0E"/>
    <w:rsid w:val="00353134"/>
    <w:rsid w:val="00355A8F"/>
    <w:rsid w:val="00356573"/>
    <w:rsid w:val="00361B2B"/>
    <w:rsid w:val="00361D59"/>
    <w:rsid w:val="0036240E"/>
    <w:rsid w:val="00363341"/>
    <w:rsid w:val="003639B2"/>
    <w:rsid w:val="003647B4"/>
    <w:rsid w:val="003658F2"/>
    <w:rsid w:val="00365A22"/>
    <w:rsid w:val="00365BC5"/>
    <w:rsid w:val="0036600D"/>
    <w:rsid w:val="0037083C"/>
    <w:rsid w:val="00370E86"/>
    <w:rsid w:val="00371981"/>
    <w:rsid w:val="00371DF4"/>
    <w:rsid w:val="00372DB7"/>
    <w:rsid w:val="00373A94"/>
    <w:rsid w:val="00373E39"/>
    <w:rsid w:val="0037426F"/>
    <w:rsid w:val="00381305"/>
    <w:rsid w:val="00382927"/>
    <w:rsid w:val="0038418D"/>
    <w:rsid w:val="003857D8"/>
    <w:rsid w:val="00385F65"/>
    <w:rsid w:val="00386722"/>
    <w:rsid w:val="0038715B"/>
    <w:rsid w:val="003963B8"/>
    <w:rsid w:val="00396420"/>
    <w:rsid w:val="00396D54"/>
    <w:rsid w:val="00397E13"/>
    <w:rsid w:val="00397F89"/>
    <w:rsid w:val="003A16EC"/>
    <w:rsid w:val="003A2D9D"/>
    <w:rsid w:val="003A44D6"/>
    <w:rsid w:val="003A52C7"/>
    <w:rsid w:val="003B0B9E"/>
    <w:rsid w:val="003B24C4"/>
    <w:rsid w:val="003B2D5C"/>
    <w:rsid w:val="003B2E04"/>
    <w:rsid w:val="003B3054"/>
    <w:rsid w:val="003B5740"/>
    <w:rsid w:val="003B7149"/>
    <w:rsid w:val="003C1DD2"/>
    <w:rsid w:val="003C2C63"/>
    <w:rsid w:val="003C533E"/>
    <w:rsid w:val="003C5452"/>
    <w:rsid w:val="003C5CB1"/>
    <w:rsid w:val="003D0506"/>
    <w:rsid w:val="003D11FB"/>
    <w:rsid w:val="003D3CEF"/>
    <w:rsid w:val="003D6249"/>
    <w:rsid w:val="003D631A"/>
    <w:rsid w:val="003D6D80"/>
    <w:rsid w:val="003D7746"/>
    <w:rsid w:val="003D7A91"/>
    <w:rsid w:val="003E3A8E"/>
    <w:rsid w:val="003F2A8D"/>
    <w:rsid w:val="003F38DB"/>
    <w:rsid w:val="003F45BD"/>
    <w:rsid w:val="004037CD"/>
    <w:rsid w:val="00403A34"/>
    <w:rsid w:val="004053C2"/>
    <w:rsid w:val="004074F9"/>
    <w:rsid w:val="00412E10"/>
    <w:rsid w:val="0041404C"/>
    <w:rsid w:val="0041438C"/>
    <w:rsid w:val="00414CC5"/>
    <w:rsid w:val="00414D3E"/>
    <w:rsid w:val="00415E20"/>
    <w:rsid w:val="00416197"/>
    <w:rsid w:val="004207DD"/>
    <w:rsid w:val="00420B55"/>
    <w:rsid w:val="00424FAE"/>
    <w:rsid w:val="00427190"/>
    <w:rsid w:val="00427BB6"/>
    <w:rsid w:val="004346BD"/>
    <w:rsid w:val="004351E0"/>
    <w:rsid w:val="00436FB0"/>
    <w:rsid w:val="004410CF"/>
    <w:rsid w:val="00442148"/>
    <w:rsid w:val="0044284A"/>
    <w:rsid w:val="00442B36"/>
    <w:rsid w:val="00443854"/>
    <w:rsid w:val="004438BD"/>
    <w:rsid w:val="004445C7"/>
    <w:rsid w:val="00444FF8"/>
    <w:rsid w:val="00447771"/>
    <w:rsid w:val="004479B4"/>
    <w:rsid w:val="0045132A"/>
    <w:rsid w:val="00451694"/>
    <w:rsid w:val="0045189E"/>
    <w:rsid w:val="00451EAB"/>
    <w:rsid w:val="00454FC6"/>
    <w:rsid w:val="00455918"/>
    <w:rsid w:val="00462DA7"/>
    <w:rsid w:val="00464220"/>
    <w:rsid w:val="004702F1"/>
    <w:rsid w:val="00472CCA"/>
    <w:rsid w:val="00472DA1"/>
    <w:rsid w:val="004742DD"/>
    <w:rsid w:val="00477E39"/>
    <w:rsid w:val="00483228"/>
    <w:rsid w:val="00487F2D"/>
    <w:rsid w:val="00492211"/>
    <w:rsid w:val="0049241E"/>
    <w:rsid w:val="004926B5"/>
    <w:rsid w:val="00492B83"/>
    <w:rsid w:val="00493707"/>
    <w:rsid w:val="004957D5"/>
    <w:rsid w:val="00497082"/>
    <w:rsid w:val="004971FA"/>
    <w:rsid w:val="00497A66"/>
    <w:rsid w:val="004A1494"/>
    <w:rsid w:val="004A23C8"/>
    <w:rsid w:val="004B0498"/>
    <w:rsid w:val="004B1310"/>
    <w:rsid w:val="004B2F36"/>
    <w:rsid w:val="004B5F6C"/>
    <w:rsid w:val="004B740C"/>
    <w:rsid w:val="004C0381"/>
    <w:rsid w:val="004C1499"/>
    <w:rsid w:val="004C1C50"/>
    <w:rsid w:val="004C21B6"/>
    <w:rsid w:val="004C2A07"/>
    <w:rsid w:val="004C2EEB"/>
    <w:rsid w:val="004C62D9"/>
    <w:rsid w:val="004C7CA3"/>
    <w:rsid w:val="004D2A18"/>
    <w:rsid w:val="004D5DF3"/>
    <w:rsid w:val="004D6DDB"/>
    <w:rsid w:val="004E061F"/>
    <w:rsid w:val="004E075C"/>
    <w:rsid w:val="004E2FD5"/>
    <w:rsid w:val="004E73FB"/>
    <w:rsid w:val="004F256B"/>
    <w:rsid w:val="004F72D6"/>
    <w:rsid w:val="00500E62"/>
    <w:rsid w:val="0050138D"/>
    <w:rsid w:val="0050190E"/>
    <w:rsid w:val="00501AB0"/>
    <w:rsid w:val="00503E01"/>
    <w:rsid w:val="00504920"/>
    <w:rsid w:val="00505239"/>
    <w:rsid w:val="00507A21"/>
    <w:rsid w:val="00510668"/>
    <w:rsid w:val="005158C9"/>
    <w:rsid w:val="00517C6C"/>
    <w:rsid w:val="0052056C"/>
    <w:rsid w:val="005205C3"/>
    <w:rsid w:val="0052255C"/>
    <w:rsid w:val="0052304C"/>
    <w:rsid w:val="00526219"/>
    <w:rsid w:val="005268B4"/>
    <w:rsid w:val="0052727A"/>
    <w:rsid w:val="005307B9"/>
    <w:rsid w:val="00530810"/>
    <w:rsid w:val="00532185"/>
    <w:rsid w:val="005358DB"/>
    <w:rsid w:val="00535D6A"/>
    <w:rsid w:val="00536D22"/>
    <w:rsid w:val="00537175"/>
    <w:rsid w:val="00541891"/>
    <w:rsid w:val="00544039"/>
    <w:rsid w:val="00544674"/>
    <w:rsid w:val="00544771"/>
    <w:rsid w:val="0054512B"/>
    <w:rsid w:val="005474C5"/>
    <w:rsid w:val="0055293D"/>
    <w:rsid w:val="005535A8"/>
    <w:rsid w:val="00554786"/>
    <w:rsid w:val="00554D2A"/>
    <w:rsid w:val="00554EC2"/>
    <w:rsid w:val="00557237"/>
    <w:rsid w:val="005579CE"/>
    <w:rsid w:val="0056439C"/>
    <w:rsid w:val="005647F9"/>
    <w:rsid w:val="005712AD"/>
    <w:rsid w:val="00572379"/>
    <w:rsid w:val="00572569"/>
    <w:rsid w:val="00573953"/>
    <w:rsid w:val="00574B02"/>
    <w:rsid w:val="00576B07"/>
    <w:rsid w:val="00586C6C"/>
    <w:rsid w:val="00591A73"/>
    <w:rsid w:val="00592446"/>
    <w:rsid w:val="0059297C"/>
    <w:rsid w:val="00592CD0"/>
    <w:rsid w:val="005933A8"/>
    <w:rsid w:val="0059410B"/>
    <w:rsid w:val="00594D97"/>
    <w:rsid w:val="0059554D"/>
    <w:rsid w:val="005971D5"/>
    <w:rsid w:val="005A01F4"/>
    <w:rsid w:val="005A075B"/>
    <w:rsid w:val="005A09A0"/>
    <w:rsid w:val="005A0B1B"/>
    <w:rsid w:val="005A1958"/>
    <w:rsid w:val="005A2008"/>
    <w:rsid w:val="005A609E"/>
    <w:rsid w:val="005B0560"/>
    <w:rsid w:val="005B380B"/>
    <w:rsid w:val="005B5FB9"/>
    <w:rsid w:val="005B6CDA"/>
    <w:rsid w:val="005B746D"/>
    <w:rsid w:val="005C0214"/>
    <w:rsid w:val="005C1F39"/>
    <w:rsid w:val="005C2627"/>
    <w:rsid w:val="005C330F"/>
    <w:rsid w:val="005C3AEB"/>
    <w:rsid w:val="005C6A26"/>
    <w:rsid w:val="005D0485"/>
    <w:rsid w:val="005D20BE"/>
    <w:rsid w:val="005D4032"/>
    <w:rsid w:val="005D504A"/>
    <w:rsid w:val="005D61D0"/>
    <w:rsid w:val="005D717E"/>
    <w:rsid w:val="005E2C00"/>
    <w:rsid w:val="005E33CD"/>
    <w:rsid w:val="005E6E9A"/>
    <w:rsid w:val="005F0C70"/>
    <w:rsid w:val="005F13A2"/>
    <w:rsid w:val="005F3288"/>
    <w:rsid w:val="005F3400"/>
    <w:rsid w:val="005F51C9"/>
    <w:rsid w:val="005F51E4"/>
    <w:rsid w:val="005F5AED"/>
    <w:rsid w:val="005F649D"/>
    <w:rsid w:val="005F68D3"/>
    <w:rsid w:val="005F7AE4"/>
    <w:rsid w:val="00601951"/>
    <w:rsid w:val="006038B7"/>
    <w:rsid w:val="00603EEA"/>
    <w:rsid w:val="0061125C"/>
    <w:rsid w:val="00612477"/>
    <w:rsid w:val="006124E6"/>
    <w:rsid w:val="00612CA1"/>
    <w:rsid w:val="006137EF"/>
    <w:rsid w:val="00614E81"/>
    <w:rsid w:val="0061597A"/>
    <w:rsid w:val="00617AC9"/>
    <w:rsid w:val="00617CA0"/>
    <w:rsid w:val="00620008"/>
    <w:rsid w:val="0062240C"/>
    <w:rsid w:val="00624E89"/>
    <w:rsid w:val="00624F85"/>
    <w:rsid w:val="006328EE"/>
    <w:rsid w:val="00634104"/>
    <w:rsid w:val="00634E96"/>
    <w:rsid w:val="00635EF1"/>
    <w:rsid w:val="00642FE6"/>
    <w:rsid w:val="006436B1"/>
    <w:rsid w:val="006453B1"/>
    <w:rsid w:val="00646269"/>
    <w:rsid w:val="00650748"/>
    <w:rsid w:val="00650DEE"/>
    <w:rsid w:val="00651058"/>
    <w:rsid w:val="006511D3"/>
    <w:rsid w:val="0065270C"/>
    <w:rsid w:val="006536A9"/>
    <w:rsid w:val="00655146"/>
    <w:rsid w:val="00655726"/>
    <w:rsid w:val="00655E98"/>
    <w:rsid w:val="006601D0"/>
    <w:rsid w:val="00660EF3"/>
    <w:rsid w:val="006632C5"/>
    <w:rsid w:val="006632F3"/>
    <w:rsid w:val="0066628A"/>
    <w:rsid w:val="00666442"/>
    <w:rsid w:val="006665DD"/>
    <w:rsid w:val="00666D1A"/>
    <w:rsid w:val="006673CB"/>
    <w:rsid w:val="006701CD"/>
    <w:rsid w:val="00670D53"/>
    <w:rsid w:val="006712A6"/>
    <w:rsid w:val="00671ED6"/>
    <w:rsid w:val="00672882"/>
    <w:rsid w:val="00672B93"/>
    <w:rsid w:val="006730D1"/>
    <w:rsid w:val="006731FE"/>
    <w:rsid w:val="00676129"/>
    <w:rsid w:val="006762AD"/>
    <w:rsid w:val="00676A57"/>
    <w:rsid w:val="00681518"/>
    <w:rsid w:val="006816DA"/>
    <w:rsid w:val="006831F6"/>
    <w:rsid w:val="0068369E"/>
    <w:rsid w:val="00685B19"/>
    <w:rsid w:val="00690509"/>
    <w:rsid w:val="00690A67"/>
    <w:rsid w:val="006943F7"/>
    <w:rsid w:val="00694DFD"/>
    <w:rsid w:val="0069799D"/>
    <w:rsid w:val="00697A2F"/>
    <w:rsid w:val="006A0AC1"/>
    <w:rsid w:val="006A10AB"/>
    <w:rsid w:val="006A1221"/>
    <w:rsid w:val="006A1EC8"/>
    <w:rsid w:val="006A23A4"/>
    <w:rsid w:val="006A28FC"/>
    <w:rsid w:val="006A5D2B"/>
    <w:rsid w:val="006A688D"/>
    <w:rsid w:val="006A71C5"/>
    <w:rsid w:val="006A7EAD"/>
    <w:rsid w:val="006B0BE7"/>
    <w:rsid w:val="006B1C20"/>
    <w:rsid w:val="006B4F37"/>
    <w:rsid w:val="006B6873"/>
    <w:rsid w:val="006C1063"/>
    <w:rsid w:val="006C1E12"/>
    <w:rsid w:val="006C3610"/>
    <w:rsid w:val="006C3FC4"/>
    <w:rsid w:val="006C5F3E"/>
    <w:rsid w:val="006C7CB7"/>
    <w:rsid w:val="006D0B5B"/>
    <w:rsid w:val="006D0F4D"/>
    <w:rsid w:val="006D1A56"/>
    <w:rsid w:val="006D2856"/>
    <w:rsid w:val="006D441B"/>
    <w:rsid w:val="006D61E7"/>
    <w:rsid w:val="006D7129"/>
    <w:rsid w:val="006D7BFB"/>
    <w:rsid w:val="006E1FCC"/>
    <w:rsid w:val="006E39C6"/>
    <w:rsid w:val="006E43DF"/>
    <w:rsid w:val="006E474A"/>
    <w:rsid w:val="006E5990"/>
    <w:rsid w:val="006F06E8"/>
    <w:rsid w:val="006F1792"/>
    <w:rsid w:val="006F1CC2"/>
    <w:rsid w:val="006F25A5"/>
    <w:rsid w:val="006F2659"/>
    <w:rsid w:val="006F37BF"/>
    <w:rsid w:val="006F52CE"/>
    <w:rsid w:val="006F5818"/>
    <w:rsid w:val="006F637B"/>
    <w:rsid w:val="006F6762"/>
    <w:rsid w:val="006F67A6"/>
    <w:rsid w:val="006F7539"/>
    <w:rsid w:val="006F7660"/>
    <w:rsid w:val="00700743"/>
    <w:rsid w:val="00701A2D"/>
    <w:rsid w:val="00705A77"/>
    <w:rsid w:val="007062B2"/>
    <w:rsid w:val="007078EC"/>
    <w:rsid w:val="00712031"/>
    <w:rsid w:val="00715249"/>
    <w:rsid w:val="00715CC0"/>
    <w:rsid w:val="007173EE"/>
    <w:rsid w:val="00717E98"/>
    <w:rsid w:val="0072025B"/>
    <w:rsid w:val="007208F2"/>
    <w:rsid w:val="00720F70"/>
    <w:rsid w:val="00721244"/>
    <w:rsid w:val="00721AA0"/>
    <w:rsid w:val="00722428"/>
    <w:rsid w:val="00724FC8"/>
    <w:rsid w:val="0072631C"/>
    <w:rsid w:val="0072788D"/>
    <w:rsid w:val="00731B0C"/>
    <w:rsid w:val="00732971"/>
    <w:rsid w:val="0073414F"/>
    <w:rsid w:val="00734190"/>
    <w:rsid w:val="00734A4C"/>
    <w:rsid w:val="007378B8"/>
    <w:rsid w:val="00740D18"/>
    <w:rsid w:val="00740F4E"/>
    <w:rsid w:val="007429F2"/>
    <w:rsid w:val="00744198"/>
    <w:rsid w:val="00744557"/>
    <w:rsid w:val="007452AA"/>
    <w:rsid w:val="0074778C"/>
    <w:rsid w:val="00756BA2"/>
    <w:rsid w:val="00757078"/>
    <w:rsid w:val="00757303"/>
    <w:rsid w:val="007600D9"/>
    <w:rsid w:val="00761B9D"/>
    <w:rsid w:val="0076296D"/>
    <w:rsid w:val="007633CB"/>
    <w:rsid w:val="0076373A"/>
    <w:rsid w:val="00764C2F"/>
    <w:rsid w:val="007653BF"/>
    <w:rsid w:val="00765930"/>
    <w:rsid w:val="00765FCC"/>
    <w:rsid w:val="00767621"/>
    <w:rsid w:val="007679C0"/>
    <w:rsid w:val="007704D6"/>
    <w:rsid w:val="00774055"/>
    <w:rsid w:val="00775137"/>
    <w:rsid w:val="007773C0"/>
    <w:rsid w:val="00780295"/>
    <w:rsid w:val="007802B2"/>
    <w:rsid w:val="00782D60"/>
    <w:rsid w:val="007840E0"/>
    <w:rsid w:val="007850C9"/>
    <w:rsid w:val="00785D80"/>
    <w:rsid w:val="00785EAE"/>
    <w:rsid w:val="007874D2"/>
    <w:rsid w:val="00787BBC"/>
    <w:rsid w:val="0079440F"/>
    <w:rsid w:val="00794EC4"/>
    <w:rsid w:val="00795CF7"/>
    <w:rsid w:val="00796E82"/>
    <w:rsid w:val="007A09BC"/>
    <w:rsid w:val="007A2169"/>
    <w:rsid w:val="007A217B"/>
    <w:rsid w:val="007A57DF"/>
    <w:rsid w:val="007A6DEB"/>
    <w:rsid w:val="007B0043"/>
    <w:rsid w:val="007B3E7F"/>
    <w:rsid w:val="007B41C9"/>
    <w:rsid w:val="007B6998"/>
    <w:rsid w:val="007C0D45"/>
    <w:rsid w:val="007C297E"/>
    <w:rsid w:val="007C443D"/>
    <w:rsid w:val="007C5147"/>
    <w:rsid w:val="007C557C"/>
    <w:rsid w:val="007D03D1"/>
    <w:rsid w:val="007D03D7"/>
    <w:rsid w:val="007D116E"/>
    <w:rsid w:val="007D1609"/>
    <w:rsid w:val="007D18EB"/>
    <w:rsid w:val="007D5C89"/>
    <w:rsid w:val="007D6D67"/>
    <w:rsid w:val="007E0599"/>
    <w:rsid w:val="007E0A3B"/>
    <w:rsid w:val="007E0A5D"/>
    <w:rsid w:val="007E1152"/>
    <w:rsid w:val="007E19D2"/>
    <w:rsid w:val="007E306F"/>
    <w:rsid w:val="007E3DBC"/>
    <w:rsid w:val="007E441F"/>
    <w:rsid w:val="007E4CA8"/>
    <w:rsid w:val="007F4888"/>
    <w:rsid w:val="008004FC"/>
    <w:rsid w:val="00800E12"/>
    <w:rsid w:val="00802013"/>
    <w:rsid w:val="0080201F"/>
    <w:rsid w:val="00810EB0"/>
    <w:rsid w:val="00811D46"/>
    <w:rsid w:val="00814E72"/>
    <w:rsid w:val="00815A54"/>
    <w:rsid w:val="00815CBA"/>
    <w:rsid w:val="00817396"/>
    <w:rsid w:val="00822D11"/>
    <w:rsid w:val="008234F3"/>
    <w:rsid w:val="00825A7D"/>
    <w:rsid w:val="00825C73"/>
    <w:rsid w:val="0082614B"/>
    <w:rsid w:val="008266CC"/>
    <w:rsid w:val="00830773"/>
    <w:rsid w:val="00830A7F"/>
    <w:rsid w:val="00832554"/>
    <w:rsid w:val="0084021E"/>
    <w:rsid w:val="0084319C"/>
    <w:rsid w:val="00844EF1"/>
    <w:rsid w:val="008468FB"/>
    <w:rsid w:val="0085027A"/>
    <w:rsid w:val="008535F3"/>
    <w:rsid w:val="00854C58"/>
    <w:rsid w:val="00856ADF"/>
    <w:rsid w:val="00856E71"/>
    <w:rsid w:val="00857809"/>
    <w:rsid w:val="00860791"/>
    <w:rsid w:val="00863F98"/>
    <w:rsid w:val="008659B2"/>
    <w:rsid w:val="00866039"/>
    <w:rsid w:val="00866918"/>
    <w:rsid w:val="008669B0"/>
    <w:rsid w:val="00870DEB"/>
    <w:rsid w:val="008714A0"/>
    <w:rsid w:val="00871894"/>
    <w:rsid w:val="00876115"/>
    <w:rsid w:val="008778FF"/>
    <w:rsid w:val="00877C07"/>
    <w:rsid w:val="0088199C"/>
    <w:rsid w:val="00890651"/>
    <w:rsid w:val="00890E4A"/>
    <w:rsid w:val="00891065"/>
    <w:rsid w:val="008910BD"/>
    <w:rsid w:val="00892A39"/>
    <w:rsid w:val="008940BA"/>
    <w:rsid w:val="00894E0B"/>
    <w:rsid w:val="008971E0"/>
    <w:rsid w:val="008974D3"/>
    <w:rsid w:val="00897CA5"/>
    <w:rsid w:val="00897E1C"/>
    <w:rsid w:val="008A4D3A"/>
    <w:rsid w:val="008B1F11"/>
    <w:rsid w:val="008B3DAD"/>
    <w:rsid w:val="008B4155"/>
    <w:rsid w:val="008B550F"/>
    <w:rsid w:val="008C01CE"/>
    <w:rsid w:val="008C2420"/>
    <w:rsid w:val="008C3612"/>
    <w:rsid w:val="008C63DA"/>
    <w:rsid w:val="008C6D28"/>
    <w:rsid w:val="008D43F9"/>
    <w:rsid w:val="008D5A3F"/>
    <w:rsid w:val="008D616F"/>
    <w:rsid w:val="008D6334"/>
    <w:rsid w:val="008D7642"/>
    <w:rsid w:val="008E13A2"/>
    <w:rsid w:val="008E24F9"/>
    <w:rsid w:val="008E298F"/>
    <w:rsid w:val="008E354D"/>
    <w:rsid w:val="008E389B"/>
    <w:rsid w:val="008E3B3D"/>
    <w:rsid w:val="008E480D"/>
    <w:rsid w:val="008E5BB9"/>
    <w:rsid w:val="008E6137"/>
    <w:rsid w:val="008E7BA5"/>
    <w:rsid w:val="008F01F8"/>
    <w:rsid w:val="008F1035"/>
    <w:rsid w:val="008F20FC"/>
    <w:rsid w:val="008F2DE7"/>
    <w:rsid w:val="008F3672"/>
    <w:rsid w:val="008F5019"/>
    <w:rsid w:val="008F6C5D"/>
    <w:rsid w:val="008F6F44"/>
    <w:rsid w:val="008F74CD"/>
    <w:rsid w:val="00900697"/>
    <w:rsid w:val="00901145"/>
    <w:rsid w:val="0090242A"/>
    <w:rsid w:val="00902D66"/>
    <w:rsid w:val="00902DB7"/>
    <w:rsid w:val="009030B5"/>
    <w:rsid w:val="0090311B"/>
    <w:rsid w:val="00905F49"/>
    <w:rsid w:val="00906261"/>
    <w:rsid w:val="00906BBE"/>
    <w:rsid w:val="00906C33"/>
    <w:rsid w:val="00910F91"/>
    <w:rsid w:val="00911697"/>
    <w:rsid w:val="00913219"/>
    <w:rsid w:val="009135F2"/>
    <w:rsid w:val="00913FD7"/>
    <w:rsid w:val="00914EAE"/>
    <w:rsid w:val="0091547B"/>
    <w:rsid w:val="0093172C"/>
    <w:rsid w:val="00933AC2"/>
    <w:rsid w:val="00933FF5"/>
    <w:rsid w:val="009354DD"/>
    <w:rsid w:val="00936E62"/>
    <w:rsid w:val="009373E7"/>
    <w:rsid w:val="0093761E"/>
    <w:rsid w:val="009401C0"/>
    <w:rsid w:val="00941B49"/>
    <w:rsid w:val="009425FE"/>
    <w:rsid w:val="00944D1D"/>
    <w:rsid w:val="0094514E"/>
    <w:rsid w:val="009505F6"/>
    <w:rsid w:val="0095411D"/>
    <w:rsid w:val="009548BC"/>
    <w:rsid w:val="00955A2B"/>
    <w:rsid w:val="00956700"/>
    <w:rsid w:val="00961977"/>
    <w:rsid w:val="00962C03"/>
    <w:rsid w:val="009639B1"/>
    <w:rsid w:val="00964FE6"/>
    <w:rsid w:val="009676BE"/>
    <w:rsid w:val="00970A02"/>
    <w:rsid w:val="009721D7"/>
    <w:rsid w:val="009739B0"/>
    <w:rsid w:val="0097405A"/>
    <w:rsid w:val="009740EF"/>
    <w:rsid w:val="009754AB"/>
    <w:rsid w:val="00975542"/>
    <w:rsid w:val="00977373"/>
    <w:rsid w:val="0097742A"/>
    <w:rsid w:val="00980DC1"/>
    <w:rsid w:val="00981084"/>
    <w:rsid w:val="009825AE"/>
    <w:rsid w:val="00982B09"/>
    <w:rsid w:val="009835FC"/>
    <w:rsid w:val="009839EA"/>
    <w:rsid w:val="009849A7"/>
    <w:rsid w:val="00985FBE"/>
    <w:rsid w:val="00987EB4"/>
    <w:rsid w:val="009908D3"/>
    <w:rsid w:val="00991438"/>
    <w:rsid w:val="00991EE4"/>
    <w:rsid w:val="0099393A"/>
    <w:rsid w:val="00993DBD"/>
    <w:rsid w:val="00993E2C"/>
    <w:rsid w:val="0099488A"/>
    <w:rsid w:val="00994FD2"/>
    <w:rsid w:val="00995C86"/>
    <w:rsid w:val="00997CCB"/>
    <w:rsid w:val="009A0516"/>
    <w:rsid w:val="009A273C"/>
    <w:rsid w:val="009A29E1"/>
    <w:rsid w:val="009A3FA7"/>
    <w:rsid w:val="009A40F6"/>
    <w:rsid w:val="009A4252"/>
    <w:rsid w:val="009A4DF3"/>
    <w:rsid w:val="009A72CF"/>
    <w:rsid w:val="009A79F1"/>
    <w:rsid w:val="009B0F04"/>
    <w:rsid w:val="009B7DCE"/>
    <w:rsid w:val="009C18BD"/>
    <w:rsid w:val="009C225B"/>
    <w:rsid w:val="009C3C87"/>
    <w:rsid w:val="009C4415"/>
    <w:rsid w:val="009C4ABD"/>
    <w:rsid w:val="009C7813"/>
    <w:rsid w:val="009D011E"/>
    <w:rsid w:val="009D1F45"/>
    <w:rsid w:val="009D57C8"/>
    <w:rsid w:val="009D588D"/>
    <w:rsid w:val="009D7756"/>
    <w:rsid w:val="009E08F0"/>
    <w:rsid w:val="009E0A01"/>
    <w:rsid w:val="009E174E"/>
    <w:rsid w:val="009E283C"/>
    <w:rsid w:val="009E3713"/>
    <w:rsid w:val="009E4C8B"/>
    <w:rsid w:val="009E50AD"/>
    <w:rsid w:val="009E7504"/>
    <w:rsid w:val="009F12A2"/>
    <w:rsid w:val="009F13FC"/>
    <w:rsid w:val="009F2438"/>
    <w:rsid w:val="009F3EB5"/>
    <w:rsid w:val="009F4758"/>
    <w:rsid w:val="009F4ACF"/>
    <w:rsid w:val="009F4F11"/>
    <w:rsid w:val="009F5B57"/>
    <w:rsid w:val="009F7B37"/>
    <w:rsid w:val="009F7BC7"/>
    <w:rsid w:val="00A00361"/>
    <w:rsid w:val="00A00B73"/>
    <w:rsid w:val="00A01BF7"/>
    <w:rsid w:val="00A04FB7"/>
    <w:rsid w:val="00A05CA7"/>
    <w:rsid w:val="00A05F3D"/>
    <w:rsid w:val="00A11EC8"/>
    <w:rsid w:val="00A21681"/>
    <w:rsid w:val="00A221F6"/>
    <w:rsid w:val="00A26D04"/>
    <w:rsid w:val="00A26E50"/>
    <w:rsid w:val="00A27921"/>
    <w:rsid w:val="00A27982"/>
    <w:rsid w:val="00A3011C"/>
    <w:rsid w:val="00A3031B"/>
    <w:rsid w:val="00A331B9"/>
    <w:rsid w:val="00A33E76"/>
    <w:rsid w:val="00A3426A"/>
    <w:rsid w:val="00A35253"/>
    <w:rsid w:val="00A37D65"/>
    <w:rsid w:val="00A402EB"/>
    <w:rsid w:val="00A41036"/>
    <w:rsid w:val="00A42F34"/>
    <w:rsid w:val="00A43628"/>
    <w:rsid w:val="00A43B00"/>
    <w:rsid w:val="00A44203"/>
    <w:rsid w:val="00A447C7"/>
    <w:rsid w:val="00A44D47"/>
    <w:rsid w:val="00A46328"/>
    <w:rsid w:val="00A46745"/>
    <w:rsid w:val="00A50AD6"/>
    <w:rsid w:val="00A52034"/>
    <w:rsid w:val="00A522A9"/>
    <w:rsid w:val="00A524C6"/>
    <w:rsid w:val="00A526CF"/>
    <w:rsid w:val="00A5332C"/>
    <w:rsid w:val="00A5360D"/>
    <w:rsid w:val="00A53797"/>
    <w:rsid w:val="00A57173"/>
    <w:rsid w:val="00A57C60"/>
    <w:rsid w:val="00A60335"/>
    <w:rsid w:val="00A606F4"/>
    <w:rsid w:val="00A60C3D"/>
    <w:rsid w:val="00A6129A"/>
    <w:rsid w:val="00A612CA"/>
    <w:rsid w:val="00A61352"/>
    <w:rsid w:val="00A64348"/>
    <w:rsid w:val="00A651B8"/>
    <w:rsid w:val="00A6597D"/>
    <w:rsid w:val="00A660D8"/>
    <w:rsid w:val="00A66A18"/>
    <w:rsid w:val="00A67635"/>
    <w:rsid w:val="00A71782"/>
    <w:rsid w:val="00A7184D"/>
    <w:rsid w:val="00A732C4"/>
    <w:rsid w:val="00A73A68"/>
    <w:rsid w:val="00A75503"/>
    <w:rsid w:val="00A76903"/>
    <w:rsid w:val="00A76BCE"/>
    <w:rsid w:val="00A77AF2"/>
    <w:rsid w:val="00A814B2"/>
    <w:rsid w:val="00A8235F"/>
    <w:rsid w:val="00A828E0"/>
    <w:rsid w:val="00A83081"/>
    <w:rsid w:val="00A8519F"/>
    <w:rsid w:val="00A852C1"/>
    <w:rsid w:val="00A85522"/>
    <w:rsid w:val="00A90336"/>
    <w:rsid w:val="00A91A21"/>
    <w:rsid w:val="00A91B3E"/>
    <w:rsid w:val="00A91B68"/>
    <w:rsid w:val="00A91D44"/>
    <w:rsid w:val="00A921ED"/>
    <w:rsid w:val="00A96606"/>
    <w:rsid w:val="00A968C9"/>
    <w:rsid w:val="00AA22DF"/>
    <w:rsid w:val="00AA38D2"/>
    <w:rsid w:val="00AA43A8"/>
    <w:rsid w:val="00AA456E"/>
    <w:rsid w:val="00AA4BA4"/>
    <w:rsid w:val="00AA68FC"/>
    <w:rsid w:val="00AA6D81"/>
    <w:rsid w:val="00AB13A5"/>
    <w:rsid w:val="00AB1B85"/>
    <w:rsid w:val="00AB2B88"/>
    <w:rsid w:val="00AB739D"/>
    <w:rsid w:val="00AC0A00"/>
    <w:rsid w:val="00AC33BE"/>
    <w:rsid w:val="00AC3BAB"/>
    <w:rsid w:val="00AD289A"/>
    <w:rsid w:val="00AD3FCC"/>
    <w:rsid w:val="00AD4D0D"/>
    <w:rsid w:val="00AD5A6F"/>
    <w:rsid w:val="00AD668B"/>
    <w:rsid w:val="00AD6CCA"/>
    <w:rsid w:val="00AE1F1E"/>
    <w:rsid w:val="00AE250F"/>
    <w:rsid w:val="00AE3BBD"/>
    <w:rsid w:val="00AE3DB3"/>
    <w:rsid w:val="00AE44BB"/>
    <w:rsid w:val="00AE6C72"/>
    <w:rsid w:val="00AE71EB"/>
    <w:rsid w:val="00AF03FB"/>
    <w:rsid w:val="00AF1E42"/>
    <w:rsid w:val="00AF4191"/>
    <w:rsid w:val="00AF6FAA"/>
    <w:rsid w:val="00B050EF"/>
    <w:rsid w:val="00B0737A"/>
    <w:rsid w:val="00B0795B"/>
    <w:rsid w:val="00B100A2"/>
    <w:rsid w:val="00B10609"/>
    <w:rsid w:val="00B1343C"/>
    <w:rsid w:val="00B1359C"/>
    <w:rsid w:val="00B16E0C"/>
    <w:rsid w:val="00B177B6"/>
    <w:rsid w:val="00B20E86"/>
    <w:rsid w:val="00B21857"/>
    <w:rsid w:val="00B21B02"/>
    <w:rsid w:val="00B22872"/>
    <w:rsid w:val="00B25B7E"/>
    <w:rsid w:val="00B26BEB"/>
    <w:rsid w:val="00B312F2"/>
    <w:rsid w:val="00B31B08"/>
    <w:rsid w:val="00B33F0C"/>
    <w:rsid w:val="00B33FD7"/>
    <w:rsid w:val="00B346E0"/>
    <w:rsid w:val="00B353F4"/>
    <w:rsid w:val="00B36967"/>
    <w:rsid w:val="00B40809"/>
    <w:rsid w:val="00B40B11"/>
    <w:rsid w:val="00B40E7F"/>
    <w:rsid w:val="00B428E2"/>
    <w:rsid w:val="00B42CC2"/>
    <w:rsid w:val="00B43336"/>
    <w:rsid w:val="00B44831"/>
    <w:rsid w:val="00B44EB6"/>
    <w:rsid w:val="00B45769"/>
    <w:rsid w:val="00B50DD2"/>
    <w:rsid w:val="00B54A78"/>
    <w:rsid w:val="00B562E4"/>
    <w:rsid w:val="00B613D3"/>
    <w:rsid w:val="00B71682"/>
    <w:rsid w:val="00B71B3F"/>
    <w:rsid w:val="00B71C06"/>
    <w:rsid w:val="00B73BB4"/>
    <w:rsid w:val="00B7438F"/>
    <w:rsid w:val="00B75607"/>
    <w:rsid w:val="00B76A04"/>
    <w:rsid w:val="00B7764B"/>
    <w:rsid w:val="00B7784A"/>
    <w:rsid w:val="00B8366D"/>
    <w:rsid w:val="00B83C51"/>
    <w:rsid w:val="00B84120"/>
    <w:rsid w:val="00B84446"/>
    <w:rsid w:val="00B84471"/>
    <w:rsid w:val="00B86306"/>
    <w:rsid w:val="00B872D3"/>
    <w:rsid w:val="00B90138"/>
    <w:rsid w:val="00B911F1"/>
    <w:rsid w:val="00B917E4"/>
    <w:rsid w:val="00B929E3"/>
    <w:rsid w:val="00B94682"/>
    <w:rsid w:val="00B94C3A"/>
    <w:rsid w:val="00B96D8C"/>
    <w:rsid w:val="00BA1CAE"/>
    <w:rsid w:val="00BA48CF"/>
    <w:rsid w:val="00BA5290"/>
    <w:rsid w:val="00BA6138"/>
    <w:rsid w:val="00BA7D37"/>
    <w:rsid w:val="00BB1887"/>
    <w:rsid w:val="00BB5035"/>
    <w:rsid w:val="00BB6550"/>
    <w:rsid w:val="00BC1C13"/>
    <w:rsid w:val="00BC1D4F"/>
    <w:rsid w:val="00BC4EC0"/>
    <w:rsid w:val="00BC5BAF"/>
    <w:rsid w:val="00BC67FC"/>
    <w:rsid w:val="00BD1302"/>
    <w:rsid w:val="00BD24B0"/>
    <w:rsid w:val="00BD38B5"/>
    <w:rsid w:val="00BD48C9"/>
    <w:rsid w:val="00BD755F"/>
    <w:rsid w:val="00BE1361"/>
    <w:rsid w:val="00BE20B5"/>
    <w:rsid w:val="00BE2C22"/>
    <w:rsid w:val="00BE2CB5"/>
    <w:rsid w:val="00BE38E7"/>
    <w:rsid w:val="00BF026E"/>
    <w:rsid w:val="00BF0F51"/>
    <w:rsid w:val="00BF1502"/>
    <w:rsid w:val="00BF2390"/>
    <w:rsid w:val="00BF6706"/>
    <w:rsid w:val="00BF7EDF"/>
    <w:rsid w:val="00C043B3"/>
    <w:rsid w:val="00C06BFD"/>
    <w:rsid w:val="00C119BA"/>
    <w:rsid w:val="00C12A72"/>
    <w:rsid w:val="00C15FF8"/>
    <w:rsid w:val="00C17B03"/>
    <w:rsid w:val="00C20711"/>
    <w:rsid w:val="00C20ED8"/>
    <w:rsid w:val="00C21128"/>
    <w:rsid w:val="00C24DB3"/>
    <w:rsid w:val="00C24F9B"/>
    <w:rsid w:val="00C252ED"/>
    <w:rsid w:val="00C277BE"/>
    <w:rsid w:val="00C31069"/>
    <w:rsid w:val="00C3564A"/>
    <w:rsid w:val="00C44530"/>
    <w:rsid w:val="00C45D5C"/>
    <w:rsid w:val="00C4601C"/>
    <w:rsid w:val="00C46FA9"/>
    <w:rsid w:val="00C47BE9"/>
    <w:rsid w:val="00C512D3"/>
    <w:rsid w:val="00C51AE9"/>
    <w:rsid w:val="00C53826"/>
    <w:rsid w:val="00C5577C"/>
    <w:rsid w:val="00C5767E"/>
    <w:rsid w:val="00C6012E"/>
    <w:rsid w:val="00C608BC"/>
    <w:rsid w:val="00C619D6"/>
    <w:rsid w:val="00C6204F"/>
    <w:rsid w:val="00C621A6"/>
    <w:rsid w:val="00C62CF9"/>
    <w:rsid w:val="00C66671"/>
    <w:rsid w:val="00C707C4"/>
    <w:rsid w:val="00C711C7"/>
    <w:rsid w:val="00C717E7"/>
    <w:rsid w:val="00C74B6E"/>
    <w:rsid w:val="00C760EA"/>
    <w:rsid w:val="00C815EE"/>
    <w:rsid w:val="00C81C78"/>
    <w:rsid w:val="00C822BA"/>
    <w:rsid w:val="00C8263A"/>
    <w:rsid w:val="00C83BA7"/>
    <w:rsid w:val="00C83C07"/>
    <w:rsid w:val="00C8484E"/>
    <w:rsid w:val="00C87BDF"/>
    <w:rsid w:val="00C91AB4"/>
    <w:rsid w:val="00C933AB"/>
    <w:rsid w:val="00C94421"/>
    <w:rsid w:val="00C957AC"/>
    <w:rsid w:val="00CA1CF0"/>
    <w:rsid w:val="00CA23C6"/>
    <w:rsid w:val="00CA26B6"/>
    <w:rsid w:val="00CA55FC"/>
    <w:rsid w:val="00CA5D86"/>
    <w:rsid w:val="00CA7096"/>
    <w:rsid w:val="00CA76AA"/>
    <w:rsid w:val="00CA7822"/>
    <w:rsid w:val="00CB24B8"/>
    <w:rsid w:val="00CB3270"/>
    <w:rsid w:val="00CB3DB1"/>
    <w:rsid w:val="00CB4084"/>
    <w:rsid w:val="00CB5AC7"/>
    <w:rsid w:val="00CB5B23"/>
    <w:rsid w:val="00CB6573"/>
    <w:rsid w:val="00CB71D0"/>
    <w:rsid w:val="00CB7E60"/>
    <w:rsid w:val="00CC06F0"/>
    <w:rsid w:val="00CC1824"/>
    <w:rsid w:val="00CC317F"/>
    <w:rsid w:val="00CC397B"/>
    <w:rsid w:val="00CC5CD6"/>
    <w:rsid w:val="00CC7F68"/>
    <w:rsid w:val="00CE044A"/>
    <w:rsid w:val="00CE0D77"/>
    <w:rsid w:val="00CE192B"/>
    <w:rsid w:val="00CE1D1F"/>
    <w:rsid w:val="00CF00AA"/>
    <w:rsid w:val="00CF4E2B"/>
    <w:rsid w:val="00CF5F20"/>
    <w:rsid w:val="00CF6DA0"/>
    <w:rsid w:val="00CF7749"/>
    <w:rsid w:val="00D01B43"/>
    <w:rsid w:val="00D0204C"/>
    <w:rsid w:val="00D03553"/>
    <w:rsid w:val="00D03898"/>
    <w:rsid w:val="00D03A78"/>
    <w:rsid w:val="00D03D82"/>
    <w:rsid w:val="00D0464E"/>
    <w:rsid w:val="00D04832"/>
    <w:rsid w:val="00D055F1"/>
    <w:rsid w:val="00D05D17"/>
    <w:rsid w:val="00D05F5C"/>
    <w:rsid w:val="00D06AF6"/>
    <w:rsid w:val="00D0702D"/>
    <w:rsid w:val="00D1004E"/>
    <w:rsid w:val="00D10305"/>
    <w:rsid w:val="00D112C8"/>
    <w:rsid w:val="00D11BD7"/>
    <w:rsid w:val="00D120EE"/>
    <w:rsid w:val="00D13986"/>
    <w:rsid w:val="00D146DF"/>
    <w:rsid w:val="00D1739F"/>
    <w:rsid w:val="00D1799B"/>
    <w:rsid w:val="00D17C58"/>
    <w:rsid w:val="00D215AE"/>
    <w:rsid w:val="00D21793"/>
    <w:rsid w:val="00D21DED"/>
    <w:rsid w:val="00D21F6D"/>
    <w:rsid w:val="00D22EB5"/>
    <w:rsid w:val="00D2348E"/>
    <w:rsid w:val="00D25C1C"/>
    <w:rsid w:val="00D27C98"/>
    <w:rsid w:val="00D30AEF"/>
    <w:rsid w:val="00D31EFC"/>
    <w:rsid w:val="00D327BA"/>
    <w:rsid w:val="00D3436C"/>
    <w:rsid w:val="00D36674"/>
    <w:rsid w:val="00D36733"/>
    <w:rsid w:val="00D4155A"/>
    <w:rsid w:val="00D41939"/>
    <w:rsid w:val="00D42A82"/>
    <w:rsid w:val="00D4355D"/>
    <w:rsid w:val="00D45E89"/>
    <w:rsid w:val="00D4760A"/>
    <w:rsid w:val="00D50F00"/>
    <w:rsid w:val="00D53C73"/>
    <w:rsid w:val="00D53CA7"/>
    <w:rsid w:val="00D55ECC"/>
    <w:rsid w:val="00D60612"/>
    <w:rsid w:val="00D6265D"/>
    <w:rsid w:val="00D6348D"/>
    <w:rsid w:val="00D63B66"/>
    <w:rsid w:val="00D63E52"/>
    <w:rsid w:val="00D65CBE"/>
    <w:rsid w:val="00D67E79"/>
    <w:rsid w:val="00D71852"/>
    <w:rsid w:val="00D73C62"/>
    <w:rsid w:val="00D74E4B"/>
    <w:rsid w:val="00D76120"/>
    <w:rsid w:val="00D76345"/>
    <w:rsid w:val="00D775FE"/>
    <w:rsid w:val="00D77889"/>
    <w:rsid w:val="00D8105E"/>
    <w:rsid w:val="00D823BC"/>
    <w:rsid w:val="00D82503"/>
    <w:rsid w:val="00D84E1C"/>
    <w:rsid w:val="00D86844"/>
    <w:rsid w:val="00D9097E"/>
    <w:rsid w:val="00D912C7"/>
    <w:rsid w:val="00D939ED"/>
    <w:rsid w:val="00D949DD"/>
    <w:rsid w:val="00D97F28"/>
    <w:rsid w:val="00DA084B"/>
    <w:rsid w:val="00DA302A"/>
    <w:rsid w:val="00DA3143"/>
    <w:rsid w:val="00DA3C3A"/>
    <w:rsid w:val="00DA3E31"/>
    <w:rsid w:val="00DA7376"/>
    <w:rsid w:val="00DA7732"/>
    <w:rsid w:val="00DA77CD"/>
    <w:rsid w:val="00DB045C"/>
    <w:rsid w:val="00DC33BA"/>
    <w:rsid w:val="00DC7F74"/>
    <w:rsid w:val="00DD2E44"/>
    <w:rsid w:val="00DD361F"/>
    <w:rsid w:val="00DD4124"/>
    <w:rsid w:val="00DD4AD5"/>
    <w:rsid w:val="00DD5C44"/>
    <w:rsid w:val="00DD6B64"/>
    <w:rsid w:val="00DD76BE"/>
    <w:rsid w:val="00DE12FD"/>
    <w:rsid w:val="00DE23BB"/>
    <w:rsid w:val="00DE3455"/>
    <w:rsid w:val="00DE4446"/>
    <w:rsid w:val="00DE4CC2"/>
    <w:rsid w:val="00DE57B0"/>
    <w:rsid w:val="00DE6BCF"/>
    <w:rsid w:val="00DE752A"/>
    <w:rsid w:val="00DF3D62"/>
    <w:rsid w:val="00DF46B1"/>
    <w:rsid w:val="00DF696E"/>
    <w:rsid w:val="00DF6DB1"/>
    <w:rsid w:val="00DF7C94"/>
    <w:rsid w:val="00E01EEE"/>
    <w:rsid w:val="00E03CAB"/>
    <w:rsid w:val="00E04189"/>
    <w:rsid w:val="00E0586A"/>
    <w:rsid w:val="00E05F6E"/>
    <w:rsid w:val="00E06472"/>
    <w:rsid w:val="00E06A93"/>
    <w:rsid w:val="00E10D90"/>
    <w:rsid w:val="00E118B8"/>
    <w:rsid w:val="00E14C68"/>
    <w:rsid w:val="00E16D1D"/>
    <w:rsid w:val="00E20307"/>
    <w:rsid w:val="00E2372C"/>
    <w:rsid w:val="00E26626"/>
    <w:rsid w:val="00E2747E"/>
    <w:rsid w:val="00E30019"/>
    <w:rsid w:val="00E30E1F"/>
    <w:rsid w:val="00E31CE8"/>
    <w:rsid w:val="00E31FEF"/>
    <w:rsid w:val="00E32566"/>
    <w:rsid w:val="00E342B1"/>
    <w:rsid w:val="00E342B8"/>
    <w:rsid w:val="00E34650"/>
    <w:rsid w:val="00E41304"/>
    <w:rsid w:val="00E4560D"/>
    <w:rsid w:val="00E506E8"/>
    <w:rsid w:val="00E513F1"/>
    <w:rsid w:val="00E52289"/>
    <w:rsid w:val="00E52C79"/>
    <w:rsid w:val="00E53A3B"/>
    <w:rsid w:val="00E55AA1"/>
    <w:rsid w:val="00E57BC0"/>
    <w:rsid w:val="00E62780"/>
    <w:rsid w:val="00E62A33"/>
    <w:rsid w:val="00E64684"/>
    <w:rsid w:val="00E6508A"/>
    <w:rsid w:val="00E66AF0"/>
    <w:rsid w:val="00E672B6"/>
    <w:rsid w:val="00E71719"/>
    <w:rsid w:val="00E730CB"/>
    <w:rsid w:val="00E73B22"/>
    <w:rsid w:val="00E74FE3"/>
    <w:rsid w:val="00E770F8"/>
    <w:rsid w:val="00E8428A"/>
    <w:rsid w:val="00E857E1"/>
    <w:rsid w:val="00E85B12"/>
    <w:rsid w:val="00E86053"/>
    <w:rsid w:val="00E87273"/>
    <w:rsid w:val="00E9244C"/>
    <w:rsid w:val="00E9377D"/>
    <w:rsid w:val="00E95D95"/>
    <w:rsid w:val="00E97910"/>
    <w:rsid w:val="00EA175E"/>
    <w:rsid w:val="00EA4602"/>
    <w:rsid w:val="00EB2397"/>
    <w:rsid w:val="00EB2692"/>
    <w:rsid w:val="00EB2AAE"/>
    <w:rsid w:val="00EB2B02"/>
    <w:rsid w:val="00EB5008"/>
    <w:rsid w:val="00EB5EB4"/>
    <w:rsid w:val="00EB73A2"/>
    <w:rsid w:val="00EB7B88"/>
    <w:rsid w:val="00EC02C2"/>
    <w:rsid w:val="00EC0E03"/>
    <w:rsid w:val="00EC2E46"/>
    <w:rsid w:val="00EC3BA3"/>
    <w:rsid w:val="00EC4C5A"/>
    <w:rsid w:val="00EC5BC5"/>
    <w:rsid w:val="00EC6AFB"/>
    <w:rsid w:val="00ED4C44"/>
    <w:rsid w:val="00ED5700"/>
    <w:rsid w:val="00ED6FE5"/>
    <w:rsid w:val="00ED7561"/>
    <w:rsid w:val="00ED75F6"/>
    <w:rsid w:val="00ED7F56"/>
    <w:rsid w:val="00EE070A"/>
    <w:rsid w:val="00EE0997"/>
    <w:rsid w:val="00EE0BC8"/>
    <w:rsid w:val="00EE17D3"/>
    <w:rsid w:val="00EE1DFD"/>
    <w:rsid w:val="00EE297D"/>
    <w:rsid w:val="00EE55A7"/>
    <w:rsid w:val="00EE56DF"/>
    <w:rsid w:val="00EF082B"/>
    <w:rsid w:val="00EF09CC"/>
    <w:rsid w:val="00EF21B1"/>
    <w:rsid w:val="00EF2B8B"/>
    <w:rsid w:val="00EF2EE5"/>
    <w:rsid w:val="00EF3A18"/>
    <w:rsid w:val="00EF7E31"/>
    <w:rsid w:val="00F01003"/>
    <w:rsid w:val="00F03CC0"/>
    <w:rsid w:val="00F04273"/>
    <w:rsid w:val="00F05B1A"/>
    <w:rsid w:val="00F12726"/>
    <w:rsid w:val="00F1319C"/>
    <w:rsid w:val="00F140FD"/>
    <w:rsid w:val="00F152A8"/>
    <w:rsid w:val="00F168E9"/>
    <w:rsid w:val="00F20964"/>
    <w:rsid w:val="00F2116A"/>
    <w:rsid w:val="00F2355D"/>
    <w:rsid w:val="00F239E0"/>
    <w:rsid w:val="00F25759"/>
    <w:rsid w:val="00F259D3"/>
    <w:rsid w:val="00F25D76"/>
    <w:rsid w:val="00F26B7D"/>
    <w:rsid w:val="00F3011D"/>
    <w:rsid w:val="00F311E8"/>
    <w:rsid w:val="00F32D9E"/>
    <w:rsid w:val="00F32F71"/>
    <w:rsid w:val="00F34161"/>
    <w:rsid w:val="00F37C02"/>
    <w:rsid w:val="00F4332D"/>
    <w:rsid w:val="00F438E4"/>
    <w:rsid w:val="00F439F1"/>
    <w:rsid w:val="00F45064"/>
    <w:rsid w:val="00F4757F"/>
    <w:rsid w:val="00F53976"/>
    <w:rsid w:val="00F54920"/>
    <w:rsid w:val="00F5506B"/>
    <w:rsid w:val="00F55EEA"/>
    <w:rsid w:val="00F57665"/>
    <w:rsid w:val="00F576B2"/>
    <w:rsid w:val="00F57AE6"/>
    <w:rsid w:val="00F60BC1"/>
    <w:rsid w:val="00F60C32"/>
    <w:rsid w:val="00F625A2"/>
    <w:rsid w:val="00F625D2"/>
    <w:rsid w:val="00F627A4"/>
    <w:rsid w:val="00F6324F"/>
    <w:rsid w:val="00F65B52"/>
    <w:rsid w:val="00F65D61"/>
    <w:rsid w:val="00F667F2"/>
    <w:rsid w:val="00F67323"/>
    <w:rsid w:val="00F67CCD"/>
    <w:rsid w:val="00F67F71"/>
    <w:rsid w:val="00F71CCA"/>
    <w:rsid w:val="00F729A1"/>
    <w:rsid w:val="00F73B60"/>
    <w:rsid w:val="00F741C7"/>
    <w:rsid w:val="00F74B6B"/>
    <w:rsid w:val="00F7576F"/>
    <w:rsid w:val="00F818D6"/>
    <w:rsid w:val="00F81D20"/>
    <w:rsid w:val="00F8324D"/>
    <w:rsid w:val="00F832B1"/>
    <w:rsid w:val="00F84002"/>
    <w:rsid w:val="00F84A73"/>
    <w:rsid w:val="00F84ACB"/>
    <w:rsid w:val="00F85989"/>
    <w:rsid w:val="00F867AB"/>
    <w:rsid w:val="00F90960"/>
    <w:rsid w:val="00F91122"/>
    <w:rsid w:val="00F9311F"/>
    <w:rsid w:val="00F93738"/>
    <w:rsid w:val="00F93AD6"/>
    <w:rsid w:val="00F9407B"/>
    <w:rsid w:val="00FA144A"/>
    <w:rsid w:val="00FA1E2B"/>
    <w:rsid w:val="00FA58B7"/>
    <w:rsid w:val="00FA6C41"/>
    <w:rsid w:val="00FB22F9"/>
    <w:rsid w:val="00FB3207"/>
    <w:rsid w:val="00FB3F0D"/>
    <w:rsid w:val="00FC00EC"/>
    <w:rsid w:val="00FC4BF4"/>
    <w:rsid w:val="00FC7400"/>
    <w:rsid w:val="00FC79ED"/>
    <w:rsid w:val="00FC7D70"/>
    <w:rsid w:val="00FD06D8"/>
    <w:rsid w:val="00FD0778"/>
    <w:rsid w:val="00FD238C"/>
    <w:rsid w:val="00FD23ED"/>
    <w:rsid w:val="00FD2D8A"/>
    <w:rsid w:val="00FD4792"/>
    <w:rsid w:val="00FD4C57"/>
    <w:rsid w:val="00FD52C6"/>
    <w:rsid w:val="00FD577C"/>
    <w:rsid w:val="00FD67DE"/>
    <w:rsid w:val="00FD7298"/>
    <w:rsid w:val="00FD7395"/>
    <w:rsid w:val="00FD7CB8"/>
    <w:rsid w:val="00FE058C"/>
    <w:rsid w:val="00FE1846"/>
    <w:rsid w:val="00FE2065"/>
    <w:rsid w:val="00FE20C5"/>
    <w:rsid w:val="00FE2F92"/>
    <w:rsid w:val="00FE49E5"/>
    <w:rsid w:val="00FE7197"/>
    <w:rsid w:val="00FE7DFF"/>
    <w:rsid w:val="00FF00B2"/>
    <w:rsid w:val="00FF5165"/>
    <w:rsid w:val="00FF528A"/>
    <w:rsid w:val="00FF69E9"/>
    <w:rsid w:val="00FF72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15EFE"/>
  <w15:docId w15:val="{839857F0-583E-4E0A-B68A-AE840FCDC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D939ED"/>
    <w:pPr>
      <w:numPr>
        <w:numId w:val="12"/>
      </w:numPr>
      <w:spacing w:beforeLines="50" w:line="440" w:lineRule="exact"/>
      <w:ind w:left="964"/>
      <w:jc w:val="both"/>
      <w:outlineLvl w:val="0"/>
    </w:pPr>
    <w:rPr>
      <w:rFonts w:ascii="標楷體" w:eastAsia="標楷體" w:hAnsi="標楷體" w:cs="新細明體"/>
      <w:b/>
      <w:sz w:val="28"/>
      <w:szCs w:val="28"/>
    </w:rPr>
  </w:style>
  <w:style w:type="paragraph" w:styleId="3">
    <w:name w:val="heading 3"/>
    <w:basedOn w:val="a"/>
    <w:next w:val="a"/>
    <w:link w:val="30"/>
    <w:unhideWhenUsed/>
    <w:qFormat/>
    <w:rsid w:val="00D939ED"/>
    <w:pPr>
      <w:spacing w:line="440" w:lineRule="exact"/>
      <w:jc w:val="both"/>
      <w:outlineLvl w:val="2"/>
    </w:pPr>
    <w:rPr>
      <w:rFonts w:ascii="標楷體" w:eastAsia="標楷體" w:hAnsi="標楷體" w:cs="新細明體"/>
      <w:spacing w:val="-4"/>
      <w:sz w:val="28"/>
      <w:szCs w:val="28"/>
    </w:rPr>
  </w:style>
  <w:style w:type="paragraph" w:styleId="4">
    <w:name w:val="heading 4"/>
    <w:basedOn w:val="a"/>
    <w:next w:val="a"/>
    <w:link w:val="40"/>
    <w:unhideWhenUsed/>
    <w:qFormat/>
    <w:rsid w:val="00D939ED"/>
    <w:pPr>
      <w:numPr>
        <w:ilvl w:val="3"/>
        <w:numId w:val="12"/>
      </w:numPr>
      <w:spacing w:line="440" w:lineRule="exact"/>
      <w:jc w:val="both"/>
      <w:outlineLvl w:val="3"/>
    </w:pPr>
    <w:rPr>
      <w:rFonts w:ascii="標楷體" w:eastAsia="標楷體" w:hAnsi="標楷體" w:cs="新細明體"/>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圖表,lp1,FooterText,numbered,List Paragraph1,Paragraphe de liste1,方程式,表格內文頂左,表格內文2,清單段落1,List Paragraph,清單段落-1,內文段落,標題(一),卑南壹,(二),第一層,1.1.1.1清單段落,標題 (4),圖標號,列點,清單段落2,1.1,2層標,RFP項目"/>
    <w:basedOn w:val="a"/>
    <w:link w:val="a4"/>
    <w:uiPriority w:val="34"/>
    <w:qFormat/>
    <w:rsid w:val="00E34650"/>
    <w:pPr>
      <w:ind w:leftChars="200" w:left="480"/>
    </w:pPr>
  </w:style>
  <w:style w:type="paragraph" w:styleId="a5">
    <w:name w:val="header"/>
    <w:basedOn w:val="a"/>
    <w:link w:val="a6"/>
    <w:uiPriority w:val="99"/>
    <w:unhideWhenUsed/>
    <w:rsid w:val="00E6508A"/>
    <w:pPr>
      <w:tabs>
        <w:tab w:val="center" w:pos="4153"/>
        <w:tab w:val="right" w:pos="8306"/>
      </w:tabs>
      <w:snapToGrid w:val="0"/>
    </w:pPr>
    <w:rPr>
      <w:sz w:val="20"/>
      <w:szCs w:val="20"/>
    </w:rPr>
  </w:style>
  <w:style w:type="character" w:customStyle="1" w:styleId="a6">
    <w:name w:val="頁首 字元"/>
    <w:basedOn w:val="a0"/>
    <w:link w:val="a5"/>
    <w:uiPriority w:val="99"/>
    <w:rsid w:val="00E6508A"/>
    <w:rPr>
      <w:sz w:val="20"/>
      <w:szCs w:val="20"/>
    </w:rPr>
  </w:style>
  <w:style w:type="paragraph" w:styleId="a7">
    <w:name w:val="footer"/>
    <w:basedOn w:val="a"/>
    <w:link w:val="a8"/>
    <w:uiPriority w:val="99"/>
    <w:unhideWhenUsed/>
    <w:rsid w:val="00E6508A"/>
    <w:pPr>
      <w:tabs>
        <w:tab w:val="center" w:pos="4153"/>
        <w:tab w:val="right" w:pos="8306"/>
      </w:tabs>
      <w:snapToGrid w:val="0"/>
    </w:pPr>
    <w:rPr>
      <w:sz w:val="20"/>
      <w:szCs w:val="20"/>
    </w:rPr>
  </w:style>
  <w:style w:type="character" w:customStyle="1" w:styleId="a8">
    <w:name w:val="頁尾 字元"/>
    <w:basedOn w:val="a0"/>
    <w:link w:val="a7"/>
    <w:uiPriority w:val="99"/>
    <w:rsid w:val="00E6508A"/>
    <w:rPr>
      <w:sz w:val="20"/>
      <w:szCs w:val="20"/>
    </w:rPr>
  </w:style>
  <w:style w:type="table" w:styleId="a9">
    <w:name w:val="Table Grid"/>
    <w:basedOn w:val="a1"/>
    <w:uiPriority w:val="39"/>
    <w:rsid w:val="00216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E752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E752A"/>
    <w:rPr>
      <w:rFonts w:asciiTheme="majorHAnsi" w:eastAsiaTheme="majorEastAsia" w:hAnsiTheme="majorHAnsi" w:cstheme="majorBidi"/>
      <w:sz w:val="18"/>
      <w:szCs w:val="18"/>
    </w:rPr>
  </w:style>
  <w:style w:type="character" w:customStyle="1" w:styleId="10">
    <w:name w:val="標題 1 字元"/>
    <w:basedOn w:val="a0"/>
    <w:link w:val="1"/>
    <w:rsid w:val="00D939ED"/>
    <w:rPr>
      <w:rFonts w:ascii="標楷體" w:eastAsia="標楷體" w:hAnsi="標楷體" w:cs="新細明體"/>
      <w:b/>
      <w:sz w:val="28"/>
      <w:szCs w:val="28"/>
    </w:rPr>
  </w:style>
  <w:style w:type="character" w:customStyle="1" w:styleId="30">
    <w:name w:val="標題 3 字元"/>
    <w:basedOn w:val="a0"/>
    <w:link w:val="3"/>
    <w:rsid w:val="00D939ED"/>
    <w:rPr>
      <w:rFonts w:ascii="標楷體" w:eastAsia="標楷體" w:hAnsi="標楷體" w:cs="新細明體"/>
      <w:spacing w:val="-4"/>
      <w:sz w:val="28"/>
      <w:szCs w:val="28"/>
    </w:rPr>
  </w:style>
  <w:style w:type="character" w:customStyle="1" w:styleId="40">
    <w:name w:val="標題 4 字元"/>
    <w:basedOn w:val="a0"/>
    <w:link w:val="4"/>
    <w:rsid w:val="00D939ED"/>
    <w:rPr>
      <w:rFonts w:ascii="標楷體" w:eastAsia="標楷體" w:hAnsi="標楷體" w:cs="新細明體"/>
      <w:sz w:val="28"/>
      <w:szCs w:val="28"/>
    </w:rPr>
  </w:style>
  <w:style w:type="paragraph" w:customStyle="1" w:styleId="Default">
    <w:name w:val="Default"/>
    <w:rsid w:val="00D939ED"/>
    <w:pPr>
      <w:widowControl w:val="0"/>
      <w:autoSpaceDE w:val="0"/>
      <w:autoSpaceDN w:val="0"/>
      <w:adjustRightInd w:val="0"/>
    </w:pPr>
    <w:rPr>
      <w:rFonts w:ascii="微軟正黑體" w:hAnsi="微軟正黑體" w:cs="微軟正黑體"/>
      <w:color w:val="000000"/>
      <w:kern w:val="0"/>
      <w:szCs w:val="24"/>
    </w:rPr>
  </w:style>
  <w:style w:type="character" w:customStyle="1" w:styleId="a4">
    <w:name w:val="清單段落 字元"/>
    <w:aliases w:val="圖表 字元,lp1 字元,FooterText 字元,numbered 字元,List Paragraph1 字元,Paragraphe de liste1 字元,方程式 字元,表格內文頂左 字元,表格內文2 字元,清單段落1 字元,List Paragraph 字元,清單段落-1 字元,內文段落 字元,標題(一) 字元,卑南壹 字元,(二) 字元,第一層 字元,1.1.1.1清單段落 字元,標題 (4) 字元,圖標號 字元,列點 字元,清單段落2 字元,1.1 字元,2層標 字元"/>
    <w:link w:val="a3"/>
    <w:uiPriority w:val="34"/>
    <w:qFormat/>
    <w:rsid w:val="003D7A91"/>
  </w:style>
  <w:style w:type="character" w:styleId="ac">
    <w:name w:val="Emphasis"/>
    <w:basedOn w:val="a0"/>
    <w:uiPriority w:val="20"/>
    <w:qFormat/>
    <w:rsid w:val="00A331B9"/>
    <w:rPr>
      <w:i/>
      <w:iCs/>
    </w:rPr>
  </w:style>
  <w:style w:type="paragraph" w:customStyle="1" w:styleId="TableParagraph">
    <w:name w:val="Table Paragraph"/>
    <w:basedOn w:val="a"/>
    <w:uiPriority w:val="1"/>
    <w:qFormat/>
    <w:rsid w:val="00535D6A"/>
    <w:pPr>
      <w:autoSpaceDE w:val="0"/>
      <w:autoSpaceDN w:val="0"/>
    </w:pPr>
    <w:rPr>
      <w:rFonts w:ascii="標楷體" w:eastAsia="標楷體" w:hAnsi="標楷體" w:cs="標楷體"/>
      <w:kern w:val="0"/>
      <w:sz w:val="22"/>
      <w:lang w:eastAsia="en-US"/>
    </w:rPr>
  </w:style>
  <w:style w:type="character" w:customStyle="1" w:styleId="ttl-fl">
    <w:name w:val="ttl-fl"/>
    <w:basedOn w:val="a0"/>
    <w:rsid w:val="009C4ABD"/>
  </w:style>
  <w:style w:type="paragraph" w:styleId="HTML">
    <w:name w:val="HTML Preformatted"/>
    <w:basedOn w:val="a"/>
    <w:link w:val="HTML0"/>
    <w:uiPriority w:val="99"/>
    <w:semiHidden/>
    <w:unhideWhenUsed/>
    <w:rsid w:val="006F63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6F637B"/>
    <w:rPr>
      <w:rFonts w:ascii="細明體" w:eastAsia="細明體" w:hAnsi="細明體" w:cs="細明體"/>
      <w:kern w:val="0"/>
      <w:szCs w:val="24"/>
    </w:rPr>
  </w:style>
  <w:style w:type="character" w:styleId="HTML1">
    <w:name w:val="HTML Code"/>
    <w:basedOn w:val="a0"/>
    <w:uiPriority w:val="99"/>
    <w:semiHidden/>
    <w:unhideWhenUsed/>
    <w:rsid w:val="006F637B"/>
    <w:rPr>
      <w:rFonts w:ascii="細明體" w:eastAsia="細明體" w:hAnsi="細明體" w:cs="細明體"/>
      <w:sz w:val="24"/>
      <w:szCs w:val="24"/>
    </w:rPr>
  </w:style>
  <w:style w:type="character" w:styleId="ad">
    <w:name w:val="Hyperlink"/>
    <w:basedOn w:val="a0"/>
    <w:uiPriority w:val="99"/>
    <w:semiHidden/>
    <w:unhideWhenUsed/>
    <w:rsid w:val="00BE2CB5"/>
    <w:rPr>
      <w:color w:val="0000FF"/>
      <w:u w:val="single"/>
    </w:rPr>
  </w:style>
  <w:style w:type="paragraph" w:styleId="ae">
    <w:name w:val="Plain Text"/>
    <w:basedOn w:val="a"/>
    <w:link w:val="af"/>
    <w:unhideWhenUsed/>
    <w:rsid w:val="00FA1E2B"/>
    <w:rPr>
      <w:rFonts w:ascii="Calibri" w:eastAsia="新細明體" w:hAnsi="Courier New" w:cs="Courier New"/>
    </w:rPr>
  </w:style>
  <w:style w:type="character" w:customStyle="1" w:styleId="af">
    <w:name w:val="純文字 字元"/>
    <w:basedOn w:val="a0"/>
    <w:link w:val="ae"/>
    <w:rsid w:val="00FA1E2B"/>
    <w:rPr>
      <w:rFonts w:ascii="Calibri" w:eastAsia="新細明體" w:hAnsi="Courier New" w:cs="Courier New"/>
    </w:rPr>
  </w:style>
  <w:style w:type="paragraph" w:customStyle="1" w:styleId="11">
    <w:name w:val="樣式1"/>
    <w:basedOn w:val="a"/>
    <w:rsid w:val="00F57665"/>
    <w:pPr>
      <w:adjustRightInd w:val="0"/>
      <w:spacing w:line="260" w:lineRule="atLeast"/>
      <w:jc w:val="both"/>
      <w:textAlignment w:val="baseline"/>
    </w:pPr>
    <w:rPr>
      <w:rFonts w:ascii="Times New Roman" w:eastAsia="華康仿宋體W4" w:hAnsi="Times New Roman" w:cs="Times New Roman"/>
      <w:kern w:val="0"/>
      <w:sz w:val="22"/>
      <w:szCs w:val="20"/>
    </w:rPr>
  </w:style>
  <w:style w:type="character" w:styleId="af0">
    <w:name w:val="Placeholder Text"/>
    <w:basedOn w:val="a0"/>
    <w:uiPriority w:val="99"/>
    <w:semiHidden/>
    <w:rsid w:val="00B20E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53644">
      <w:bodyDiv w:val="1"/>
      <w:marLeft w:val="0"/>
      <w:marRight w:val="0"/>
      <w:marTop w:val="0"/>
      <w:marBottom w:val="0"/>
      <w:divBdr>
        <w:top w:val="none" w:sz="0" w:space="0" w:color="auto"/>
        <w:left w:val="none" w:sz="0" w:space="0" w:color="auto"/>
        <w:bottom w:val="none" w:sz="0" w:space="0" w:color="auto"/>
        <w:right w:val="none" w:sz="0" w:space="0" w:color="auto"/>
      </w:divBdr>
    </w:div>
    <w:div w:id="213351687">
      <w:bodyDiv w:val="1"/>
      <w:marLeft w:val="0"/>
      <w:marRight w:val="0"/>
      <w:marTop w:val="0"/>
      <w:marBottom w:val="0"/>
      <w:divBdr>
        <w:top w:val="none" w:sz="0" w:space="0" w:color="auto"/>
        <w:left w:val="none" w:sz="0" w:space="0" w:color="auto"/>
        <w:bottom w:val="none" w:sz="0" w:space="0" w:color="auto"/>
        <w:right w:val="none" w:sz="0" w:space="0" w:color="auto"/>
      </w:divBdr>
    </w:div>
    <w:div w:id="269318566">
      <w:bodyDiv w:val="1"/>
      <w:marLeft w:val="0"/>
      <w:marRight w:val="0"/>
      <w:marTop w:val="0"/>
      <w:marBottom w:val="0"/>
      <w:divBdr>
        <w:top w:val="none" w:sz="0" w:space="0" w:color="auto"/>
        <w:left w:val="none" w:sz="0" w:space="0" w:color="auto"/>
        <w:bottom w:val="none" w:sz="0" w:space="0" w:color="auto"/>
        <w:right w:val="none" w:sz="0" w:space="0" w:color="auto"/>
      </w:divBdr>
    </w:div>
    <w:div w:id="306277089">
      <w:bodyDiv w:val="1"/>
      <w:marLeft w:val="0"/>
      <w:marRight w:val="0"/>
      <w:marTop w:val="0"/>
      <w:marBottom w:val="0"/>
      <w:divBdr>
        <w:top w:val="none" w:sz="0" w:space="0" w:color="auto"/>
        <w:left w:val="none" w:sz="0" w:space="0" w:color="auto"/>
        <w:bottom w:val="none" w:sz="0" w:space="0" w:color="auto"/>
        <w:right w:val="none" w:sz="0" w:space="0" w:color="auto"/>
      </w:divBdr>
    </w:div>
    <w:div w:id="388891291">
      <w:bodyDiv w:val="1"/>
      <w:marLeft w:val="0"/>
      <w:marRight w:val="0"/>
      <w:marTop w:val="0"/>
      <w:marBottom w:val="0"/>
      <w:divBdr>
        <w:top w:val="none" w:sz="0" w:space="0" w:color="auto"/>
        <w:left w:val="none" w:sz="0" w:space="0" w:color="auto"/>
        <w:bottom w:val="none" w:sz="0" w:space="0" w:color="auto"/>
        <w:right w:val="none" w:sz="0" w:space="0" w:color="auto"/>
      </w:divBdr>
    </w:div>
    <w:div w:id="413355158">
      <w:bodyDiv w:val="1"/>
      <w:marLeft w:val="0"/>
      <w:marRight w:val="0"/>
      <w:marTop w:val="0"/>
      <w:marBottom w:val="0"/>
      <w:divBdr>
        <w:top w:val="none" w:sz="0" w:space="0" w:color="auto"/>
        <w:left w:val="none" w:sz="0" w:space="0" w:color="auto"/>
        <w:bottom w:val="none" w:sz="0" w:space="0" w:color="auto"/>
        <w:right w:val="none" w:sz="0" w:space="0" w:color="auto"/>
      </w:divBdr>
    </w:div>
    <w:div w:id="424886543">
      <w:bodyDiv w:val="1"/>
      <w:marLeft w:val="0"/>
      <w:marRight w:val="0"/>
      <w:marTop w:val="0"/>
      <w:marBottom w:val="0"/>
      <w:divBdr>
        <w:top w:val="none" w:sz="0" w:space="0" w:color="auto"/>
        <w:left w:val="none" w:sz="0" w:space="0" w:color="auto"/>
        <w:bottom w:val="none" w:sz="0" w:space="0" w:color="auto"/>
        <w:right w:val="none" w:sz="0" w:space="0" w:color="auto"/>
      </w:divBdr>
    </w:div>
    <w:div w:id="427310877">
      <w:bodyDiv w:val="1"/>
      <w:marLeft w:val="0"/>
      <w:marRight w:val="0"/>
      <w:marTop w:val="0"/>
      <w:marBottom w:val="0"/>
      <w:divBdr>
        <w:top w:val="none" w:sz="0" w:space="0" w:color="auto"/>
        <w:left w:val="none" w:sz="0" w:space="0" w:color="auto"/>
        <w:bottom w:val="none" w:sz="0" w:space="0" w:color="auto"/>
        <w:right w:val="none" w:sz="0" w:space="0" w:color="auto"/>
      </w:divBdr>
    </w:div>
    <w:div w:id="441073285">
      <w:bodyDiv w:val="1"/>
      <w:marLeft w:val="0"/>
      <w:marRight w:val="0"/>
      <w:marTop w:val="0"/>
      <w:marBottom w:val="0"/>
      <w:divBdr>
        <w:top w:val="none" w:sz="0" w:space="0" w:color="auto"/>
        <w:left w:val="none" w:sz="0" w:space="0" w:color="auto"/>
        <w:bottom w:val="none" w:sz="0" w:space="0" w:color="auto"/>
        <w:right w:val="none" w:sz="0" w:space="0" w:color="auto"/>
      </w:divBdr>
    </w:div>
    <w:div w:id="487480229">
      <w:bodyDiv w:val="1"/>
      <w:marLeft w:val="0"/>
      <w:marRight w:val="0"/>
      <w:marTop w:val="0"/>
      <w:marBottom w:val="0"/>
      <w:divBdr>
        <w:top w:val="none" w:sz="0" w:space="0" w:color="auto"/>
        <w:left w:val="none" w:sz="0" w:space="0" w:color="auto"/>
        <w:bottom w:val="none" w:sz="0" w:space="0" w:color="auto"/>
        <w:right w:val="none" w:sz="0" w:space="0" w:color="auto"/>
      </w:divBdr>
    </w:div>
    <w:div w:id="533349749">
      <w:bodyDiv w:val="1"/>
      <w:marLeft w:val="0"/>
      <w:marRight w:val="0"/>
      <w:marTop w:val="0"/>
      <w:marBottom w:val="0"/>
      <w:divBdr>
        <w:top w:val="none" w:sz="0" w:space="0" w:color="auto"/>
        <w:left w:val="none" w:sz="0" w:space="0" w:color="auto"/>
        <w:bottom w:val="none" w:sz="0" w:space="0" w:color="auto"/>
        <w:right w:val="none" w:sz="0" w:space="0" w:color="auto"/>
      </w:divBdr>
    </w:div>
    <w:div w:id="656883496">
      <w:bodyDiv w:val="1"/>
      <w:marLeft w:val="0"/>
      <w:marRight w:val="0"/>
      <w:marTop w:val="0"/>
      <w:marBottom w:val="0"/>
      <w:divBdr>
        <w:top w:val="none" w:sz="0" w:space="0" w:color="auto"/>
        <w:left w:val="none" w:sz="0" w:space="0" w:color="auto"/>
        <w:bottom w:val="none" w:sz="0" w:space="0" w:color="auto"/>
        <w:right w:val="none" w:sz="0" w:space="0" w:color="auto"/>
      </w:divBdr>
    </w:div>
    <w:div w:id="658732390">
      <w:bodyDiv w:val="1"/>
      <w:marLeft w:val="0"/>
      <w:marRight w:val="0"/>
      <w:marTop w:val="0"/>
      <w:marBottom w:val="0"/>
      <w:divBdr>
        <w:top w:val="none" w:sz="0" w:space="0" w:color="auto"/>
        <w:left w:val="none" w:sz="0" w:space="0" w:color="auto"/>
        <w:bottom w:val="none" w:sz="0" w:space="0" w:color="auto"/>
        <w:right w:val="none" w:sz="0" w:space="0" w:color="auto"/>
      </w:divBdr>
    </w:div>
    <w:div w:id="767195418">
      <w:bodyDiv w:val="1"/>
      <w:marLeft w:val="0"/>
      <w:marRight w:val="0"/>
      <w:marTop w:val="0"/>
      <w:marBottom w:val="0"/>
      <w:divBdr>
        <w:top w:val="none" w:sz="0" w:space="0" w:color="auto"/>
        <w:left w:val="none" w:sz="0" w:space="0" w:color="auto"/>
        <w:bottom w:val="none" w:sz="0" w:space="0" w:color="auto"/>
        <w:right w:val="none" w:sz="0" w:space="0" w:color="auto"/>
      </w:divBdr>
    </w:div>
    <w:div w:id="884562248">
      <w:bodyDiv w:val="1"/>
      <w:marLeft w:val="0"/>
      <w:marRight w:val="0"/>
      <w:marTop w:val="0"/>
      <w:marBottom w:val="0"/>
      <w:divBdr>
        <w:top w:val="none" w:sz="0" w:space="0" w:color="auto"/>
        <w:left w:val="none" w:sz="0" w:space="0" w:color="auto"/>
        <w:bottom w:val="none" w:sz="0" w:space="0" w:color="auto"/>
        <w:right w:val="none" w:sz="0" w:space="0" w:color="auto"/>
      </w:divBdr>
    </w:div>
    <w:div w:id="888801617">
      <w:bodyDiv w:val="1"/>
      <w:marLeft w:val="0"/>
      <w:marRight w:val="0"/>
      <w:marTop w:val="0"/>
      <w:marBottom w:val="0"/>
      <w:divBdr>
        <w:top w:val="none" w:sz="0" w:space="0" w:color="auto"/>
        <w:left w:val="none" w:sz="0" w:space="0" w:color="auto"/>
        <w:bottom w:val="none" w:sz="0" w:space="0" w:color="auto"/>
        <w:right w:val="none" w:sz="0" w:space="0" w:color="auto"/>
      </w:divBdr>
    </w:div>
    <w:div w:id="935137206">
      <w:bodyDiv w:val="1"/>
      <w:marLeft w:val="0"/>
      <w:marRight w:val="0"/>
      <w:marTop w:val="0"/>
      <w:marBottom w:val="0"/>
      <w:divBdr>
        <w:top w:val="none" w:sz="0" w:space="0" w:color="auto"/>
        <w:left w:val="none" w:sz="0" w:space="0" w:color="auto"/>
        <w:bottom w:val="none" w:sz="0" w:space="0" w:color="auto"/>
        <w:right w:val="none" w:sz="0" w:space="0" w:color="auto"/>
      </w:divBdr>
    </w:div>
    <w:div w:id="975791010">
      <w:bodyDiv w:val="1"/>
      <w:marLeft w:val="0"/>
      <w:marRight w:val="0"/>
      <w:marTop w:val="0"/>
      <w:marBottom w:val="0"/>
      <w:divBdr>
        <w:top w:val="none" w:sz="0" w:space="0" w:color="auto"/>
        <w:left w:val="none" w:sz="0" w:space="0" w:color="auto"/>
        <w:bottom w:val="none" w:sz="0" w:space="0" w:color="auto"/>
        <w:right w:val="none" w:sz="0" w:space="0" w:color="auto"/>
      </w:divBdr>
    </w:div>
    <w:div w:id="1094857146">
      <w:bodyDiv w:val="1"/>
      <w:marLeft w:val="0"/>
      <w:marRight w:val="0"/>
      <w:marTop w:val="0"/>
      <w:marBottom w:val="0"/>
      <w:divBdr>
        <w:top w:val="none" w:sz="0" w:space="0" w:color="auto"/>
        <w:left w:val="none" w:sz="0" w:space="0" w:color="auto"/>
        <w:bottom w:val="none" w:sz="0" w:space="0" w:color="auto"/>
        <w:right w:val="none" w:sz="0" w:space="0" w:color="auto"/>
      </w:divBdr>
    </w:div>
    <w:div w:id="1191452127">
      <w:bodyDiv w:val="1"/>
      <w:marLeft w:val="0"/>
      <w:marRight w:val="0"/>
      <w:marTop w:val="0"/>
      <w:marBottom w:val="0"/>
      <w:divBdr>
        <w:top w:val="none" w:sz="0" w:space="0" w:color="auto"/>
        <w:left w:val="none" w:sz="0" w:space="0" w:color="auto"/>
        <w:bottom w:val="none" w:sz="0" w:space="0" w:color="auto"/>
        <w:right w:val="none" w:sz="0" w:space="0" w:color="auto"/>
      </w:divBdr>
    </w:div>
    <w:div w:id="1390836955">
      <w:bodyDiv w:val="1"/>
      <w:marLeft w:val="0"/>
      <w:marRight w:val="0"/>
      <w:marTop w:val="0"/>
      <w:marBottom w:val="0"/>
      <w:divBdr>
        <w:top w:val="none" w:sz="0" w:space="0" w:color="auto"/>
        <w:left w:val="none" w:sz="0" w:space="0" w:color="auto"/>
        <w:bottom w:val="none" w:sz="0" w:space="0" w:color="auto"/>
        <w:right w:val="none" w:sz="0" w:space="0" w:color="auto"/>
      </w:divBdr>
    </w:div>
    <w:div w:id="1397898466">
      <w:bodyDiv w:val="1"/>
      <w:marLeft w:val="0"/>
      <w:marRight w:val="0"/>
      <w:marTop w:val="0"/>
      <w:marBottom w:val="0"/>
      <w:divBdr>
        <w:top w:val="none" w:sz="0" w:space="0" w:color="auto"/>
        <w:left w:val="none" w:sz="0" w:space="0" w:color="auto"/>
        <w:bottom w:val="none" w:sz="0" w:space="0" w:color="auto"/>
        <w:right w:val="none" w:sz="0" w:space="0" w:color="auto"/>
      </w:divBdr>
    </w:div>
    <w:div w:id="1493521510">
      <w:bodyDiv w:val="1"/>
      <w:marLeft w:val="0"/>
      <w:marRight w:val="0"/>
      <w:marTop w:val="0"/>
      <w:marBottom w:val="0"/>
      <w:divBdr>
        <w:top w:val="none" w:sz="0" w:space="0" w:color="auto"/>
        <w:left w:val="none" w:sz="0" w:space="0" w:color="auto"/>
        <w:bottom w:val="none" w:sz="0" w:space="0" w:color="auto"/>
        <w:right w:val="none" w:sz="0" w:space="0" w:color="auto"/>
      </w:divBdr>
    </w:div>
    <w:div w:id="1557007708">
      <w:bodyDiv w:val="1"/>
      <w:marLeft w:val="0"/>
      <w:marRight w:val="0"/>
      <w:marTop w:val="0"/>
      <w:marBottom w:val="0"/>
      <w:divBdr>
        <w:top w:val="none" w:sz="0" w:space="0" w:color="auto"/>
        <w:left w:val="none" w:sz="0" w:space="0" w:color="auto"/>
        <w:bottom w:val="none" w:sz="0" w:space="0" w:color="auto"/>
        <w:right w:val="none" w:sz="0" w:space="0" w:color="auto"/>
      </w:divBdr>
    </w:div>
    <w:div w:id="1639533874">
      <w:bodyDiv w:val="1"/>
      <w:marLeft w:val="0"/>
      <w:marRight w:val="0"/>
      <w:marTop w:val="0"/>
      <w:marBottom w:val="0"/>
      <w:divBdr>
        <w:top w:val="none" w:sz="0" w:space="0" w:color="auto"/>
        <w:left w:val="none" w:sz="0" w:space="0" w:color="auto"/>
        <w:bottom w:val="none" w:sz="0" w:space="0" w:color="auto"/>
        <w:right w:val="none" w:sz="0" w:space="0" w:color="auto"/>
      </w:divBdr>
    </w:div>
    <w:div w:id="1668434161">
      <w:bodyDiv w:val="1"/>
      <w:marLeft w:val="0"/>
      <w:marRight w:val="0"/>
      <w:marTop w:val="0"/>
      <w:marBottom w:val="0"/>
      <w:divBdr>
        <w:top w:val="none" w:sz="0" w:space="0" w:color="auto"/>
        <w:left w:val="none" w:sz="0" w:space="0" w:color="auto"/>
        <w:bottom w:val="none" w:sz="0" w:space="0" w:color="auto"/>
        <w:right w:val="none" w:sz="0" w:space="0" w:color="auto"/>
      </w:divBdr>
    </w:div>
    <w:div w:id="1683780138">
      <w:bodyDiv w:val="1"/>
      <w:marLeft w:val="0"/>
      <w:marRight w:val="0"/>
      <w:marTop w:val="0"/>
      <w:marBottom w:val="0"/>
      <w:divBdr>
        <w:top w:val="none" w:sz="0" w:space="0" w:color="auto"/>
        <w:left w:val="none" w:sz="0" w:space="0" w:color="auto"/>
        <w:bottom w:val="none" w:sz="0" w:space="0" w:color="auto"/>
        <w:right w:val="none" w:sz="0" w:space="0" w:color="auto"/>
      </w:divBdr>
    </w:div>
    <w:div w:id="1683972271">
      <w:bodyDiv w:val="1"/>
      <w:marLeft w:val="0"/>
      <w:marRight w:val="0"/>
      <w:marTop w:val="0"/>
      <w:marBottom w:val="0"/>
      <w:divBdr>
        <w:top w:val="none" w:sz="0" w:space="0" w:color="auto"/>
        <w:left w:val="none" w:sz="0" w:space="0" w:color="auto"/>
        <w:bottom w:val="none" w:sz="0" w:space="0" w:color="auto"/>
        <w:right w:val="none" w:sz="0" w:space="0" w:color="auto"/>
      </w:divBdr>
    </w:div>
    <w:div w:id="1737045187">
      <w:bodyDiv w:val="1"/>
      <w:marLeft w:val="0"/>
      <w:marRight w:val="0"/>
      <w:marTop w:val="0"/>
      <w:marBottom w:val="0"/>
      <w:divBdr>
        <w:top w:val="none" w:sz="0" w:space="0" w:color="auto"/>
        <w:left w:val="none" w:sz="0" w:space="0" w:color="auto"/>
        <w:bottom w:val="none" w:sz="0" w:space="0" w:color="auto"/>
        <w:right w:val="none" w:sz="0" w:space="0" w:color="auto"/>
      </w:divBdr>
    </w:div>
    <w:div w:id="1804958396">
      <w:bodyDiv w:val="1"/>
      <w:marLeft w:val="0"/>
      <w:marRight w:val="0"/>
      <w:marTop w:val="0"/>
      <w:marBottom w:val="0"/>
      <w:divBdr>
        <w:top w:val="none" w:sz="0" w:space="0" w:color="auto"/>
        <w:left w:val="none" w:sz="0" w:space="0" w:color="auto"/>
        <w:bottom w:val="none" w:sz="0" w:space="0" w:color="auto"/>
        <w:right w:val="none" w:sz="0" w:space="0" w:color="auto"/>
      </w:divBdr>
    </w:div>
    <w:div w:id="1825466009">
      <w:bodyDiv w:val="1"/>
      <w:marLeft w:val="0"/>
      <w:marRight w:val="0"/>
      <w:marTop w:val="0"/>
      <w:marBottom w:val="0"/>
      <w:divBdr>
        <w:top w:val="none" w:sz="0" w:space="0" w:color="auto"/>
        <w:left w:val="none" w:sz="0" w:space="0" w:color="auto"/>
        <w:bottom w:val="none" w:sz="0" w:space="0" w:color="auto"/>
        <w:right w:val="none" w:sz="0" w:space="0" w:color="auto"/>
      </w:divBdr>
    </w:div>
    <w:div w:id="2023824887">
      <w:bodyDiv w:val="1"/>
      <w:marLeft w:val="0"/>
      <w:marRight w:val="0"/>
      <w:marTop w:val="0"/>
      <w:marBottom w:val="0"/>
      <w:divBdr>
        <w:top w:val="none" w:sz="0" w:space="0" w:color="auto"/>
        <w:left w:val="none" w:sz="0" w:space="0" w:color="auto"/>
        <w:bottom w:val="none" w:sz="0" w:space="0" w:color="auto"/>
        <w:right w:val="none" w:sz="0" w:space="0" w:color="auto"/>
      </w:divBdr>
      <w:divsChild>
        <w:div w:id="876354138">
          <w:marLeft w:val="0"/>
          <w:marRight w:val="0"/>
          <w:marTop w:val="0"/>
          <w:marBottom w:val="0"/>
          <w:divBdr>
            <w:top w:val="none" w:sz="0" w:space="0" w:color="auto"/>
            <w:left w:val="none" w:sz="0" w:space="0" w:color="auto"/>
            <w:bottom w:val="none" w:sz="0" w:space="0" w:color="auto"/>
            <w:right w:val="none" w:sz="0" w:space="0" w:color="auto"/>
          </w:divBdr>
        </w:div>
      </w:divsChild>
    </w:div>
    <w:div w:id="2077239326">
      <w:bodyDiv w:val="1"/>
      <w:marLeft w:val="0"/>
      <w:marRight w:val="0"/>
      <w:marTop w:val="0"/>
      <w:marBottom w:val="0"/>
      <w:divBdr>
        <w:top w:val="none" w:sz="0" w:space="0" w:color="auto"/>
        <w:left w:val="none" w:sz="0" w:space="0" w:color="auto"/>
        <w:bottom w:val="none" w:sz="0" w:space="0" w:color="auto"/>
        <w:right w:val="none" w:sz="0" w:space="0" w:color="auto"/>
      </w:divBdr>
    </w:div>
    <w:div w:id="2086488727">
      <w:bodyDiv w:val="1"/>
      <w:marLeft w:val="0"/>
      <w:marRight w:val="0"/>
      <w:marTop w:val="0"/>
      <w:marBottom w:val="0"/>
      <w:divBdr>
        <w:top w:val="none" w:sz="0" w:space="0" w:color="auto"/>
        <w:left w:val="none" w:sz="0" w:space="0" w:color="auto"/>
        <w:bottom w:val="none" w:sz="0" w:space="0" w:color="auto"/>
        <w:right w:val="none" w:sz="0" w:space="0" w:color="auto"/>
      </w:divBdr>
    </w:div>
    <w:div w:id="214010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939AEF-88BF-4B6C-B4C4-40B4EA6645FE}"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zh-TW" altLang="en-US"/>
        </a:p>
      </dgm:t>
    </dgm:pt>
    <dgm:pt modelId="{A01B43DE-4B86-4924-8DF1-EBACA6C87218}">
      <dgm:prSet phldrT="[文字]">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院長</a:t>
          </a:r>
        </a:p>
      </dgm:t>
    </dgm:pt>
    <dgm:pt modelId="{B0BCDAA1-78DF-4E2F-969C-53166B59C914}" type="parTrans" cxnId="{3D4AA639-6842-420C-80D2-0B33919B90EF}">
      <dgm:prSet/>
      <dgm:spPr/>
      <dgm:t>
        <a:bodyPr/>
        <a:lstStyle/>
        <a:p>
          <a:endParaRPr lang="zh-TW" altLang="en-US">
            <a:latin typeface="標楷體" panose="03000509000000000000" pitchFamily="65" charset="-120"/>
            <a:ea typeface="標楷體" panose="03000509000000000000" pitchFamily="65" charset="-120"/>
          </a:endParaRPr>
        </a:p>
      </dgm:t>
    </dgm:pt>
    <dgm:pt modelId="{FEF554E8-B8A3-4384-91F0-1A3E37FA10DB}" type="sibTrans" cxnId="{3D4AA639-6842-420C-80D2-0B33919B90EF}">
      <dgm:prSet/>
      <dgm:spPr/>
      <dgm:t>
        <a:bodyPr/>
        <a:lstStyle/>
        <a:p>
          <a:endParaRPr lang="zh-TW" altLang="en-US">
            <a:latin typeface="標楷體" panose="03000509000000000000" pitchFamily="65" charset="-120"/>
            <a:ea typeface="標楷體" panose="03000509000000000000" pitchFamily="65" charset="-120"/>
          </a:endParaRPr>
        </a:p>
      </dgm:t>
    </dgm:pt>
    <dgm:pt modelId="{0337F2EB-AFC5-4228-89DB-51669884B009}" type="asst">
      <dgm:prSet phldrT="[文字]">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主任秘書</a:t>
          </a:r>
        </a:p>
      </dgm:t>
    </dgm:pt>
    <dgm:pt modelId="{7B936D63-2861-4AFB-AA46-4BFB38A65D54}" type="parTrans" cxnId="{F53C12B1-F169-4E2B-BE87-EAEB2F487EA2}">
      <dgm:prSet/>
      <dgm:spPr>
        <a:ln>
          <a:noFill/>
        </a:ln>
      </dgm:spPr>
      <dgm:t>
        <a:bodyPr/>
        <a:lstStyle/>
        <a:p>
          <a:endParaRPr lang="zh-TW" altLang="en-US">
            <a:latin typeface="標楷體" panose="03000509000000000000" pitchFamily="65" charset="-120"/>
            <a:ea typeface="標楷體" panose="03000509000000000000" pitchFamily="65" charset="-120"/>
          </a:endParaRPr>
        </a:p>
      </dgm:t>
    </dgm:pt>
    <dgm:pt modelId="{C77B5232-051E-4C6A-A548-5CCA04BB9312}" type="sibTrans" cxnId="{F53C12B1-F169-4E2B-BE87-EAEB2F487EA2}">
      <dgm:prSet/>
      <dgm:spPr/>
      <dgm:t>
        <a:bodyPr/>
        <a:lstStyle/>
        <a:p>
          <a:endParaRPr lang="zh-TW" altLang="en-US">
            <a:latin typeface="標楷體" panose="03000509000000000000" pitchFamily="65" charset="-120"/>
            <a:ea typeface="標楷體" panose="03000509000000000000" pitchFamily="65" charset="-120"/>
          </a:endParaRPr>
        </a:p>
      </dgm:t>
    </dgm:pt>
    <dgm:pt modelId="{85755B66-2330-4F01-B039-0E27B4682C8A}">
      <dgm:prSet phldrT="[文字]">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綜合規劃及人力培訓中心</a:t>
          </a:r>
        </a:p>
      </dgm:t>
    </dgm:pt>
    <dgm:pt modelId="{6DED99DB-C83A-42B2-A93A-5F08DEEA8AEE}" type="parTrans" cxnId="{3F080D18-2B7E-4A39-9F22-431B606C882C}">
      <dgm:prSet/>
      <dgm:spPr/>
      <dgm:t>
        <a:bodyPr/>
        <a:lstStyle/>
        <a:p>
          <a:endParaRPr lang="zh-TW" altLang="en-US">
            <a:latin typeface="標楷體" panose="03000509000000000000" pitchFamily="65" charset="-120"/>
            <a:ea typeface="標楷體" panose="03000509000000000000" pitchFamily="65" charset="-120"/>
          </a:endParaRPr>
        </a:p>
      </dgm:t>
    </dgm:pt>
    <dgm:pt modelId="{3B43B872-2CF3-4314-BD63-0FE0D15ECB46}" type="sibTrans" cxnId="{3F080D18-2B7E-4A39-9F22-431B606C882C}">
      <dgm:prSet/>
      <dgm:spPr/>
      <dgm:t>
        <a:bodyPr/>
        <a:lstStyle/>
        <a:p>
          <a:endParaRPr lang="zh-TW" altLang="en-US">
            <a:latin typeface="標楷體" panose="03000509000000000000" pitchFamily="65" charset="-120"/>
            <a:ea typeface="標楷體" panose="03000509000000000000" pitchFamily="65" charset="-120"/>
          </a:endParaRPr>
        </a:p>
      </dgm:t>
    </dgm:pt>
    <dgm:pt modelId="{69BEADA1-FB35-49A7-81C3-32AE842DE12F}">
      <dgm:prSet phldrT="[文字]">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海洋政策及文化研究中心</a:t>
          </a:r>
        </a:p>
      </dgm:t>
    </dgm:pt>
    <dgm:pt modelId="{80624094-0AE7-4DCC-8872-491CF7BA483C}" type="parTrans" cxnId="{BB7CB157-89AF-4C2C-BAC9-67D8F128EC5E}">
      <dgm:prSet/>
      <dgm:spPr/>
      <dgm:t>
        <a:bodyPr/>
        <a:lstStyle/>
        <a:p>
          <a:endParaRPr lang="zh-TW" altLang="en-US">
            <a:latin typeface="標楷體" panose="03000509000000000000" pitchFamily="65" charset="-120"/>
            <a:ea typeface="標楷體" panose="03000509000000000000" pitchFamily="65" charset="-120"/>
          </a:endParaRPr>
        </a:p>
      </dgm:t>
    </dgm:pt>
    <dgm:pt modelId="{5554F1BF-083F-46FD-B225-6A276B536A53}" type="sibTrans" cxnId="{BB7CB157-89AF-4C2C-BAC9-67D8F128EC5E}">
      <dgm:prSet/>
      <dgm:spPr/>
      <dgm:t>
        <a:bodyPr/>
        <a:lstStyle/>
        <a:p>
          <a:endParaRPr lang="zh-TW" altLang="en-US">
            <a:latin typeface="標楷體" panose="03000509000000000000" pitchFamily="65" charset="-120"/>
            <a:ea typeface="標楷體" panose="03000509000000000000" pitchFamily="65" charset="-120"/>
          </a:endParaRPr>
        </a:p>
      </dgm:t>
    </dgm:pt>
    <dgm:pt modelId="{33480448-AC28-4E66-85D4-4F0FBC80F04C}">
      <dgm:prSet phldrT="[文字]">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海洋生態及保育研究中心</a:t>
          </a:r>
        </a:p>
      </dgm:t>
    </dgm:pt>
    <dgm:pt modelId="{190AB30D-3C53-465D-B3EF-BB47D599410B}" type="parTrans" cxnId="{6E446FEE-872E-446E-9659-BA1B1BCA684A}">
      <dgm:prSet/>
      <dgm:spPr/>
      <dgm:t>
        <a:bodyPr/>
        <a:lstStyle/>
        <a:p>
          <a:endParaRPr lang="zh-TW" altLang="en-US">
            <a:latin typeface="標楷體" panose="03000509000000000000" pitchFamily="65" charset="-120"/>
            <a:ea typeface="標楷體" panose="03000509000000000000" pitchFamily="65" charset="-120"/>
          </a:endParaRPr>
        </a:p>
      </dgm:t>
    </dgm:pt>
    <dgm:pt modelId="{34021855-4EE1-45F1-805B-734BCB6DC141}" type="sibTrans" cxnId="{6E446FEE-872E-446E-9659-BA1B1BCA684A}">
      <dgm:prSet/>
      <dgm:spPr/>
      <dgm:t>
        <a:bodyPr/>
        <a:lstStyle/>
        <a:p>
          <a:endParaRPr lang="zh-TW" altLang="en-US">
            <a:latin typeface="標楷體" panose="03000509000000000000" pitchFamily="65" charset="-120"/>
            <a:ea typeface="標楷體" panose="03000509000000000000" pitchFamily="65" charset="-120"/>
          </a:endParaRPr>
        </a:p>
      </dgm:t>
    </dgm:pt>
    <dgm:pt modelId="{2C5AAA1D-B4EB-4CC3-A752-0A928A2DE9A0}">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主計室</a:t>
          </a:r>
        </a:p>
      </dgm:t>
    </dgm:pt>
    <dgm:pt modelId="{44A16817-9414-4888-87D1-43E74EFD4C32}" type="parTrans" cxnId="{11E9E30E-08B7-4A99-A6B9-CDC65F4C3E45}">
      <dgm:prSet/>
      <dgm:spPr/>
      <dgm:t>
        <a:bodyPr/>
        <a:lstStyle/>
        <a:p>
          <a:endParaRPr lang="zh-TW" altLang="en-US">
            <a:latin typeface="標楷體" panose="03000509000000000000" pitchFamily="65" charset="-120"/>
            <a:ea typeface="標楷體" panose="03000509000000000000" pitchFamily="65" charset="-120"/>
          </a:endParaRPr>
        </a:p>
      </dgm:t>
    </dgm:pt>
    <dgm:pt modelId="{A1B967E8-DC5F-4404-B38A-5913F8456F6E}" type="sibTrans" cxnId="{11E9E30E-08B7-4A99-A6B9-CDC65F4C3E45}">
      <dgm:prSet/>
      <dgm:spPr/>
      <dgm:t>
        <a:bodyPr/>
        <a:lstStyle/>
        <a:p>
          <a:endParaRPr lang="zh-TW" altLang="en-US">
            <a:latin typeface="標楷體" panose="03000509000000000000" pitchFamily="65" charset="-120"/>
            <a:ea typeface="標楷體" panose="03000509000000000000" pitchFamily="65" charset="-120"/>
          </a:endParaRPr>
        </a:p>
      </dgm:t>
    </dgm:pt>
    <dgm:pt modelId="{7585453C-2593-4CF9-931F-A7E8A45D4097}" type="asst">
      <dgm:prSet>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副院長</a:t>
          </a:r>
        </a:p>
      </dgm:t>
    </dgm:pt>
    <dgm:pt modelId="{DF658169-2670-4442-8EB6-A6D2C0AB2BE8}" type="parTrans" cxnId="{32154E8A-6145-42DE-A13D-DA7B7723A37E}">
      <dgm:prSet/>
      <dgm:spPr/>
      <dgm:t>
        <a:bodyPr/>
        <a:lstStyle/>
        <a:p>
          <a:endParaRPr lang="zh-TW" altLang="en-US">
            <a:latin typeface="標楷體" panose="03000509000000000000" pitchFamily="65" charset="-120"/>
            <a:ea typeface="標楷體" panose="03000509000000000000" pitchFamily="65" charset="-120"/>
          </a:endParaRPr>
        </a:p>
      </dgm:t>
    </dgm:pt>
    <dgm:pt modelId="{3961C192-E79D-4717-A9E6-FA15A3B4FF7F}" type="sibTrans" cxnId="{32154E8A-6145-42DE-A13D-DA7B7723A37E}">
      <dgm:prSet/>
      <dgm:spPr/>
      <dgm:t>
        <a:bodyPr/>
        <a:lstStyle/>
        <a:p>
          <a:endParaRPr lang="zh-TW" altLang="en-US">
            <a:latin typeface="標楷體" panose="03000509000000000000" pitchFamily="65" charset="-120"/>
            <a:ea typeface="標楷體" panose="03000509000000000000" pitchFamily="65" charset="-120"/>
          </a:endParaRPr>
        </a:p>
      </dgm:t>
    </dgm:pt>
    <dgm:pt modelId="{1BB075D9-3A3A-4686-9ACC-A3FA46BD810A}">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人事室</a:t>
          </a:r>
        </a:p>
      </dgm:t>
    </dgm:pt>
    <dgm:pt modelId="{86C5E572-7FBF-48FA-8AC9-68537E10216D}" type="parTrans" cxnId="{4306E398-5ABF-4B0D-ABDC-ED93FB139D8C}">
      <dgm:prSet/>
      <dgm:spPr/>
      <dgm:t>
        <a:bodyPr/>
        <a:lstStyle/>
        <a:p>
          <a:endParaRPr lang="zh-TW" altLang="en-US">
            <a:latin typeface="標楷體" panose="03000509000000000000" pitchFamily="65" charset="-120"/>
            <a:ea typeface="標楷體" panose="03000509000000000000" pitchFamily="65" charset="-120"/>
          </a:endParaRPr>
        </a:p>
      </dgm:t>
    </dgm:pt>
    <dgm:pt modelId="{84749194-0526-4464-923C-E8AD0AF5250D}" type="sibTrans" cxnId="{4306E398-5ABF-4B0D-ABDC-ED93FB139D8C}">
      <dgm:prSet/>
      <dgm:spPr/>
      <dgm:t>
        <a:bodyPr/>
        <a:lstStyle/>
        <a:p>
          <a:endParaRPr lang="zh-TW" altLang="en-US">
            <a:latin typeface="標楷體" panose="03000509000000000000" pitchFamily="65" charset="-120"/>
            <a:ea typeface="標楷體" panose="03000509000000000000" pitchFamily="65" charset="-120"/>
          </a:endParaRPr>
        </a:p>
      </dgm:t>
    </dgm:pt>
    <dgm:pt modelId="{FD700BAC-2C66-499B-AFCB-DD037F2F3874}">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海洋產業及工程研究中心</a:t>
          </a:r>
        </a:p>
      </dgm:t>
    </dgm:pt>
    <dgm:pt modelId="{793D274F-5C11-47CE-97E0-94EE88AAEA85}" type="parTrans" cxnId="{B191ED53-3D6B-4B34-8AA0-63D179EF6BD1}">
      <dgm:prSet/>
      <dgm:spPr/>
      <dgm:t>
        <a:bodyPr/>
        <a:lstStyle/>
        <a:p>
          <a:endParaRPr lang="zh-TW" altLang="en-US">
            <a:latin typeface="標楷體" panose="03000509000000000000" pitchFamily="65" charset="-120"/>
            <a:ea typeface="標楷體" panose="03000509000000000000" pitchFamily="65" charset="-120"/>
          </a:endParaRPr>
        </a:p>
      </dgm:t>
    </dgm:pt>
    <dgm:pt modelId="{ED1C27AC-98FB-449D-8366-4045F9CA572D}" type="sibTrans" cxnId="{B191ED53-3D6B-4B34-8AA0-63D179EF6BD1}">
      <dgm:prSet/>
      <dgm:spPr/>
      <dgm:t>
        <a:bodyPr/>
        <a:lstStyle/>
        <a:p>
          <a:endParaRPr lang="zh-TW" altLang="en-US">
            <a:latin typeface="標楷體" panose="03000509000000000000" pitchFamily="65" charset="-120"/>
            <a:ea typeface="標楷體" panose="03000509000000000000" pitchFamily="65" charset="-120"/>
          </a:endParaRPr>
        </a:p>
      </dgm:t>
    </dgm:pt>
    <dgm:pt modelId="{0D5B7016-1210-4EF8-BBE2-51D494C3ACFD}">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秘書室</a:t>
          </a:r>
        </a:p>
      </dgm:t>
    </dgm:pt>
    <dgm:pt modelId="{B023B4A4-197E-4B9C-A5F2-39BA095917E9}" type="parTrans" cxnId="{B44222C6-08DB-4911-BEC5-57B2F5D1B26D}">
      <dgm:prSet/>
      <dgm:spPr/>
      <dgm:t>
        <a:bodyPr/>
        <a:lstStyle/>
        <a:p>
          <a:endParaRPr lang="zh-TW" altLang="en-US">
            <a:latin typeface="標楷體" panose="03000509000000000000" pitchFamily="65" charset="-120"/>
            <a:ea typeface="標楷體" panose="03000509000000000000" pitchFamily="65" charset="-120"/>
          </a:endParaRPr>
        </a:p>
      </dgm:t>
    </dgm:pt>
    <dgm:pt modelId="{790A5B27-1052-435B-8F6F-2E7BF15B7F0F}" type="sibTrans" cxnId="{B44222C6-08DB-4911-BEC5-57B2F5D1B26D}">
      <dgm:prSet/>
      <dgm:spPr/>
      <dgm:t>
        <a:bodyPr/>
        <a:lstStyle/>
        <a:p>
          <a:endParaRPr lang="zh-TW" altLang="en-US">
            <a:latin typeface="標楷體" panose="03000509000000000000" pitchFamily="65" charset="-120"/>
            <a:ea typeface="標楷體" panose="03000509000000000000" pitchFamily="65" charset="-120"/>
          </a:endParaRPr>
        </a:p>
      </dgm:t>
    </dgm:pt>
    <dgm:pt modelId="{BBF0CBC1-4FB9-4111-85B8-516406B832A7}" type="asst">
      <dgm:prSet>
        <dgm:style>
          <a:lnRef idx="2">
            <a:schemeClr val="accent1"/>
          </a:lnRef>
          <a:fillRef idx="1">
            <a:schemeClr val="lt1"/>
          </a:fillRef>
          <a:effectRef idx="0">
            <a:schemeClr val="accent1"/>
          </a:effectRef>
          <a:fontRef idx="minor">
            <a:schemeClr val="dk1"/>
          </a:fontRef>
        </dgm:style>
      </dgm:prSet>
      <dgm:spPr>
        <a:ln w="19050"/>
      </dgm:spPr>
      <dgm:t>
        <a:bodyPr/>
        <a:lstStyle/>
        <a:p>
          <a:r>
            <a:rPr lang="zh-TW" altLang="en-US">
              <a:latin typeface="標楷體" panose="03000509000000000000" pitchFamily="65" charset="-120"/>
              <a:ea typeface="標楷體" panose="03000509000000000000" pitchFamily="65" charset="-120"/>
            </a:rPr>
            <a:t>副院長</a:t>
          </a:r>
        </a:p>
      </dgm:t>
    </dgm:pt>
    <dgm:pt modelId="{5F85A31C-98CC-43A3-B839-F2E21FF5EAB3}" type="parTrans" cxnId="{5F9F33D8-C404-45DC-AF09-5FD7E759EB05}">
      <dgm:prSet/>
      <dgm:spPr/>
      <dgm:t>
        <a:bodyPr/>
        <a:lstStyle/>
        <a:p>
          <a:endParaRPr lang="zh-TW" altLang="en-US">
            <a:latin typeface="標楷體" panose="03000509000000000000" pitchFamily="65" charset="-120"/>
            <a:ea typeface="標楷體" panose="03000509000000000000" pitchFamily="65" charset="-120"/>
          </a:endParaRPr>
        </a:p>
      </dgm:t>
    </dgm:pt>
    <dgm:pt modelId="{27491703-5DFC-48DC-AD9A-EC50EF2682FE}" type="sibTrans" cxnId="{5F9F33D8-C404-45DC-AF09-5FD7E759EB05}">
      <dgm:prSet/>
      <dgm:spPr/>
      <dgm:t>
        <a:bodyPr/>
        <a:lstStyle/>
        <a:p>
          <a:endParaRPr lang="zh-TW" altLang="en-US">
            <a:latin typeface="標楷體" panose="03000509000000000000" pitchFamily="65" charset="-120"/>
            <a:ea typeface="標楷體" panose="03000509000000000000" pitchFamily="65" charset="-120"/>
          </a:endParaRPr>
        </a:p>
      </dgm:t>
    </dgm:pt>
    <dgm:pt modelId="{35970718-B02A-4B2A-84B8-EDF765416E2D}">
      <dgm:prSet>
        <dgm:style>
          <a:lnRef idx="2">
            <a:schemeClr val="accent1"/>
          </a:lnRef>
          <a:fillRef idx="1">
            <a:schemeClr val="lt1"/>
          </a:fillRef>
          <a:effectRef idx="0">
            <a:schemeClr val="accent1"/>
          </a:effectRef>
          <a:fontRef idx="minor">
            <a:schemeClr val="dk1"/>
          </a:fontRef>
        </dgm:style>
      </dgm:prSet>
      <dgm:spPr>
        <a:ln w="19050"/>
      </dgm:spPr>
      <dgm:t>
        <a:bodyPr vert="eaVert"/>
        <a:lstStyle/>
        <a:p>
          <a:r>
            <a:rPr lang="zh-TW" altLang="en-US">
              <a:latin typeface="標楷體" panose="03000509000000000000" pitchFamily="65" charset="-120"/>
              <a:ea typeface="標楷體" panose="03000509000000000000" pitchFamily="65" charset="-120"/>
            </a:rPr>
            <a:t>海洋科學及資訊研究中心</a:t>
          </a:r>
          <a:endParaRPr lang="zh-TW" altLang="en-US"/>
        </a:p>
      </dgm:t>
    </dgm:pt>
    <dgm:pt modelId="{AAA34C9A-77F4-436A-AA0E-0FAA1A8A6012}" type="parTrans" cxnId="{AE39F3C3-D321-4E12-9ED3-EFFE9873A61D}">
      <dgm:prSet/>
      <dgm:spPr/>
      <dgm:t>
        <a:bodyPr/>
        <a:lstStyle/>
        <a:p>
          <a:endParaRPr lang="zh-TW" altLang="en-US"/>
        </a:p>
      </dgm:t>
    </dgm:pt>
    <dgm:pt modelId="{262A9B89-F8DA-4B9C-9EC5-AABB8B261F80}" type="sibTrans" cxnId="{AE39F3C3-D321-4E12-9ED3-EFFE9873A61D}">
      <dgm:prSet/>
      <dgm:spPr/>
      <dgm:t>
        <a:bodyPr/>
        <a:lstStyle/>
        <a:p>
          <a:endParaRPr lang="zh-TW" altLang="en-US"/>
        </a:p>
      </dgm:t>
    </dgm:pt>
    <dgm:pt modelId="{B4CEDC9F-C929-49E8-B45E-BAC640DF79E9}" type="pres">
      <dgm:prSet presAssocID="{34939AEF-88BF-4B6C-B4C4-40B4EA6645FE}" presName="hierChild1" presStyleCnt="0">
        <dgm:presLayoutVars>
          <dgm:orgChart val="1"/>
          <dgm:chPref val="1"/>
          <dgm:dir/>
          <dgm:animOne val="branch"/>
          <dgm:animLvl val="lvl"/>
          <dgm:resizeHandles/>
        </dgm:presLayoutVars>
      </dgm:prSet>
      <dgm:spPr/>
    </dgm:pt>
    <dgm:pt modelId="{4C5FDDF5-C38D-45AB-AC03-F27A7A6D2045}" type="pres">
      <dgm:prSet presAssocID="{A01B43DE-4B86-4924-8DF1-EBACA6C87218}" presName="hierRoot1" presStyleCnt="0">
        <dgm:presLayoutVars>
          <dgm:hierBranch val="init"/>
        </dgm:presLayoutVars>
      </dgm:prSet>
      <dgm:spPr/>
    </dgm:pt>
    <dgm:pt modelId="{32204E98-1029-40F7-98F6-E47E88C2F071}" type="pres">
      <dgm:prSet presAssocID="{A01B43DE-4B86-4924-8DF1-EBACA6C87218}" presName="rootComposite1" presStyleCnt="0"/>
      <dgm:spPr/>
    </dgm:pt>
    <dgm:pt modelId="{D9E1EC70-1246-449E-BDF8-7B4FAAE827A2}" type="pres">
      <dgm:prSet presAssocID="{A01B43DE-4B86-4924-8DF1-EBACA6C87218}" presName="rootText1" presStyleLbl="node0" presStyleIdx="0" presStyleCnt="1">
        <dgm:presLayoutVars>
          <dgm:chPref val="3"/>
        </dgm:presLayoutVars>
      </dgm:prSet>
      <dgm:spPr>
        <a:prstGeom prst="roundRect">
          <a:avLst/>
        </a:prstGeom>
      </dgm:spPr>
    </dgm:pt>
    <dgm:pt modelId="{2D5CE80D-AB41-4C7B-85B1-6837CE2F4694}" type="pres">
      <dgm:prSet presAssocID="{A01B43DE-4B86-4924-8DF1-EBACA6C87218}" presName="rootConnector1" presStyleLbl="node1" presStyleIdx="0" presStyleCnt="0"/>
      <dgm:spPr/>
    </dgm:pt>
    <dgm:pt modelId="{D6F41D34-DC75-46CA-8AF7-08D38FE414D2}" type="pres">
      <dgm:prSet presAssocID="{A01B43DE-4B86-4924-8DF1-EBACA6C87218}" presName="hierChild2" presStyleCnt="0"/>
      <dgm:spPr/>
    </dgm:pt>
    <dgm:pt modelId="{BDFDE43E-DDB4-4BC1-BCD1-787756BF1003}" type="pres">
      <dgm:prSet presAssocID="{6DED99DB-C83A-42B2-A93A-5F08DEEA8AEE}" presName="Name37" presStyleLbl="parChTrans1D2" presStyleIdx="0" presStyleCnt="11"/>
      <dgm:spPr/>
    </dgm:pt>
    <dgm:pt modelId="{016B43EE-5248-46EF-B757-F6CDFA217FDF}" type="pres">
      <dgm:prSet presAssocID="{85755B66-2330-4F01-B039-0E27B4682C8A}" presName="hierRoot2" presStyleCnt="0">
        <dgm:presLayoutVars>
          <dgm:hierBranch val="init"/>
        </dgm:presLayoutVars>
      </dgm:prSet>
      <dgm:spPr/>
    </dgm:pt>
    <dgm:pt modelId="{117A02C2-A568-43B9-9864-0CB448A1C267}" type="pres">
      <dgm:prSet presAssocID="{85755B66-2330-4F01-B039-0E27B4682C8A}" presName="rootComposite" presStyleCnt="0"/>
      <dgm:spPr/>
    </dgm:pt>
    <dgm:pt modelId="{74FCA28B-1DDE-49BF-B043-C96BE94369DD}" type="pres">
      <dgm:prSet presAssocID="{85755B66-2330-4F01-B039-0E27B4682C8A}" presName="rootText" presStyleLbl="node2" presStyleIdx="0" presStyleCnt="8" custScaleX="74296" custScaleY="653023">
        <dgm:presLayoutVars>
          <dgm:chPref val="3"/>
        </dgm:presLayoutVars>
      </dgm:prSet>
      <dgm:spPr>
        <a:prstGeom prst="roundRect">
          <a:avLst/>
        </a:prstGeom>
      </dgm:spPr>
    </dgm:pt>
    <dgm:pt modelId="{A6043B91-C31A-4665-81D7-9E515C09D184}" type="pres">
      <dgm:prSet presAssocID="{85755B66-2330-4F01-B039-0E27B4682C8A}" presName="rootConnector" presStyleLbl="node2" presStyleIdx="0" presStyleCnt="8"/>
      <dgm:spPr/>
    </dgm:pt>
    <dgm:pt modelId="{2190F98D-963F-4543-AB42-BDB72E7E9FFA}" type="pres">
      <dgm:prSet presAssocID="{85755B66-2330-4F01-B039-0E27B4682C8A}" presName="hierChild4" presStyleCnt="0"/>
      <dgm:spPr/>
    </dgm:pt>
    <dgm:pt modelId="{3D0E565A-E230-4EAD-8F46-D18093A537A0}" type="pres">
      <dgm:prSet presAssocID="{85755B66-2330-4F01-B039-0E27B4682C8A}" presName="hierChild5" presStyleCnt="0"/>
      <dgm:spPr/>
    </dgm:pt>
    <dgm:pt modelId="{7566F4DD-9EF4-41C8-A023-951BC848B149}" type="pres">
      <dgm:prSet presAssocID="{80624094-0AE7-4DCC-8872-491CF7BA483C}" presName="Name37" presStyleLbl="parChTrans1D2" presStyleIdx="1" presStyleCnt="11"/>
      <dgm:spPr/>
    </dgm:pt>
    <dgm:pt modelId="{ACCF850D-98B1-43D7-ADC9-86C536B30C15}" type="pres">
      <dgm:prSet presAssocID="{69BEADA1-FB35-49A7-81C3-32AE842DE12F}" presName="hierRoot2" presStyleCnt="0">
        <dgm:presLayoutVars>
          <dgm:hierBranch val="init"/>
        </dgm:presLayoutVars>
      </dgm:prSet>
      <dgm:spPr/>
    </dgm:pt>
    <dgm:pt modelId="{DB892B08-FFDE-4E04-B66D-42513524FFB4}" type="pres">
      <dgm:prSet presAssocID="{69BEADA1-FB35-49A7-81C3-32AE842DE12F}" presName="rootComposite" presStyleCnt="0"/>
      <dgm:spPr/>
    </dgm:pt>
    <dgm:pt modelId="{C0784AAB-C4C5-4D14-8C97-1F2241F02BF6}" type="pres">
      <dgm:prSet presAssocID="{69BEADA1-FB35-49A7-81C3-32AE842DE12F}" presName="rootText" presStyleLbl="node2" presStyleIdx="1" presStyleCnt="8" custScaleX="74296" custScaleY="653023">
        <dgm:presLayoutVars>
          <dgm:chPref val="3"/>
        </dgm:presLayoutVars>
      </dgm:prSet>
      <dgm:spPr>
        <a:prstGeom prst="roundRect">
          <a:avLst/>
        </a:prstGeom>
      </dgm:spPr>
    </dgm:pt>
    <dgm:pt modelId="{4711C44B-F020-44A1-A183-65457B1004C8}" type="pres">
      <dgm:prSet presAssocID="{69BEADA1-FB35-49A7-81C3-32AE842DE12F}" presName="rootConnector" presStyleLbl="node2" presStyleIdx="1" presStyleCnt="8"/>
      <dgm:spPr/>
    </dgm:pt>
    <dgm:pt modelId="{B1CB1B50-8BE3-4625-94E7-D57E90EA6696}" type="pres">
      <dgm:prSet presAssocID="{69BEADA1-FB35-49A7-81C3-32AE842DE12F}" presName="hierChild4" presStyleCnt="0"/>
      <dgm:spPr/>
    </dgm:pt>
    <dgm:pt modelId="{21B3D604-DFAD-4400-BCE7-101A6FC01C98}" type="pres">
      <dgm:prSet presAssocID="{69BEADA1-FB35-49A7-81C3-32AE842DE12F}" presName="hierChild5" presStyleCnt="0"/>
      <dgm:spPr/>
    </dgm:pt>
    <dgm:pt modelId="{C5BB2F63-3258-422A-88E3-346BC52024BA}" type="pres">
      <dgm:prSet presAssocID="{AAA34C9A-77F4-436A-AA0E-0FAA1A8A6012}" presName="Name37" presStyleLbl="parChTrans1D2" presStyleIdx="2" presStyleCnt="11"/>
      <dgm:spPr/>
    </dgm:pt>
    <dgm:pt modelId="{8400A6C1-BDC6-43DA-98CE-0493AD20FEF6}" type="pres">
      <dgm:prSet presAssocID="{35970718-B02A-4B2A-84B8-EDF765416E2D}" presName="hierRoot2" presStyleCnt="0">
        <dgm:presLayoutVars>
          <dgm:hierBranch val="init"/>
        </dgm:presLayoutVars>
      </dgm:prSet>
      <dgm:spPr/>
    </dgm:pt>
    <dgm:pt modelId="{0A89831E-B00A-485F-99F0-ADD3380A9882}" type="pres">
      <dgm:prSet presAssocID="{35970718-B02A-4B2A-84B8-EDF765416E2D}" presName="rootComposite" presStyleCnt="0"/>
      <dgm:spPr/>
    </dgm:pt>
    <dgm:pt modelId="{B283531B-9B5F-4268-BF92-7DCF9AD4A35C}" type="pres">
      <dgm:prSet presAssocID="{35970718-B02A-4B2A-84B8-EDF765416E2D}" presName="rootText" presStyleLbl="node2" presStyleIdx="2" presStyleCnt="8" custScaleX="74296" custScaleY="653023">
        <dgm:presLayoutVars>
          <dgm:chPref val="3"/>
        </dgm:presLayoutVars>
      </dgm:prSet>
      <dgm:spPr>
        <a:prstGeom prst="roundRect">
          <a:avLst/>
        </a:prstGeom>
      </dgm:spPr>
    </dgm:pt>
    <dgm:pt modelId="{7BD05991-7CBB-41BB-8BA1-CC06B76F5705}" type="pres">
      <dgm:prSet presAssocID="{35970718-B02A-4B2A-84B8-EDF765416E2D}" presName="rootConnector" presStyleLbl="node2" presStyleIdx="2" presStyleCnt="8"/>
      <dgm:spPr/>
    </dgm:pt>
    <dgm:pt modelId="{BF4AE951-9577-47A1-815A-B413897DDBE2}" type="pres">
      <dgm:prSet presAssocID="{35970718-B02A-4B2A-84B8-EDF765416E2D}" presName="hierChild4" presStyleCnt="0"/>
      <dgm:spPr/>
    </dgm:pt>
    <dgm:pt modelId="{4E1939A6-92DF-4482-AD7C-49D34C571393}" type="pres">
      <dgm:prSet presAssocID="{35970718-B02A-4B2A-84B8-EDF765416E2D}" presName="hierChild5" presStyleCnt="0"/>
      <dgm:spPr/>
    </dgm:pt>
    <dgm:pt modelId="{53441DDF-EAA0-4951-8AB6-5A91C15EBA73}" type="pres">
      <dgm:prSet presAssocID="{190AB30D-3C53-465D-B3EF-BB47D599410B}" presName="Name37" presStyleLbl="parChTrans1D2" presStyleIdx="3" presStyleCnt="11"/>
      <dgm:spPr/>
    </dgm:pt>
    <dgm:pt modelId="{106C6FC3-7F4F-470E-A3AB-50454D700ACE}" type="pres">
      <dgm:prSet presAssocID="{33480448-AC28-4E66-85D4-4F0FBC80F04C}" presName="hierRoot2" presStyleCnt="0">
        <dgm:presLayoutVars>
          <dgm:hierBranch val="init"/>
        </dgm:presLayoutVars>
      </dgm:prSet>
      <dgm:spPr/>
    </dgm:pt>
    <dgm:pt modelId="{D55FB9CC-C052-4C78-98CE-CD9FFDAB8897}" type="pres">
      <dgm:prSet presAssocID="{33480448-AC28-4E66-85D4-4F0FBC80F04C}" presName="rootComposite" presStyleCnt="0"/>
      <dgm:spPr/>
    </dgm:pt>
    <dgm:pt modelId="{748E96DB-CBAB-403C-A6FF-7B49C8C77915}" type="pres">
      <dgm:prSet presAssocID="{33480448-AC28-4E66-85D4-4F0FBC80F04C}" presName="rootText" presStyleLbl="node2" presStyleIdx="3" presStyleCnt="8" custScaleX="74296" custScaleY="653023">
        <dgm:presLayoutVars>
          <dgm:chPref val="3"/>
        </dgm:presLayoutVars>
      </dgm:prSet>
      <dgm:spPr>
        <a:prstGeom prst="roundRect">
          <a:avLst/>
        </a:prstGeom>
      </dgm:spPr>
    </dgm:pt>
    <dgm:pt modelId="{D3F2A440-FCCA-421A-8129-86305D843071}" type="pres">
      <dgm:prSet presAssocID="{33480448-AC28-4E66-85D4-4F0FBC80F04C}" presName="rootConnector" presStyleLbl="node2" presStyleIdx="3" presStyleCnt="8"/>
      <dgm:spPr/>
    </dgm:pt>
    <dgm:pt modelId="{355A6C2D-66B2-4E9C-9E5A-C53CA7CA09A8}" type="pres">
      <dgm:prSet presAssocID="{33480448-AC28-4E66-85D4-4F0FBC80F04C}" presName="hierChild4" presStyleCnt="0"/>
      <dgm:spPr/>
    </dgm:pt>
    <dgm:pt modelId="{694C0C73-5862-431A-BBBA-74E381445399}" type="pres">
      <dgm:prSet presAssocID="{33480448-AC28-4E66-85D4-4F0FBC80F04C}" presName="hierChild5" presStyleCnt="0"/>
      <dgm:spPr/>
    </dgm:pt>
    <dgm:pt modelId="{F02BB2AF-DB6A-453B-A3DD-42A82ECAB177}" type="pres">
      <dgm:prSet presAssocID="{793D274F-5C11-47CE-97E0-94EE88AAEA85}" presName="Name37" presStyleLbl="parChTrans1D2" presStyleIdx="4" presStyleCnt="11"/>
      <dgm:spPr/>
    </dgm:pt>
    <dgm:pt modelId="{F7ACFDE5-4D20-433B-980F-FFD754D3F3C4}" type="pres">
      <dgm:prSet presAssocID="{FD700BAC-2C66-499B-AFCB-DD037F2F3874}" presName="hierRoot2" presStyleCnt="0">
        <dgm:presLayoutVars>
          <dgm:hierBranch val="init"/>
        </dgm:presLayoutVars>
      </dgm:prSet>
      <dgm:spPr/>
    </dgm:pt>
    <dgm:pt modelId="{34AE7A92-D14D-4B99-8E5A-35A376647C3F}" type="pres">
      <dgm:prSet presAssocID="{FD700BAC-2C66-499B-AFCB-DD037F2F3874}" presName="rootComposite" presStyleCnt="0"/>
      <dgm:spPr/>
    </dgm:pt>
    <dgm:pt modelId="{482CF0DB-AD4A-41CC-ABF0-2CDCA0679831}" type="pres">
      <dgm:prSet presAssocID="{FD700BAC-2C66-499B-AFCB-DD037F2F3874}" presName="rootText" presStyleLbl="node2" presStyleIdx="4" presStyleCnt="8" custScaleX="74296" custScaleY="653023">
        <dgm:presLayoutVars>
          <dgm:chPref val="3"/>
        </dgm:presLayoutVars>
      </dgm:prSet>
      <dgm:spPr>
        <a:prstGeom prst="roundRect">
          <a:avLst/>
        </a:prstGeom>
      </dgm:spPr>
    </dgm:pt>
    <dgm:pt modelId="{455BA0DF-645B-4056-A8CB-D3543275B41D}" type="pres">
      <dgm:prSet presAssocID="{FD700BAC-2C66-499B-AFCB-DD037F2F3874}" presName="rootConnector" presStyleLbl="node2" presStyleIdx="4" presStyleCnt="8"/>
      <dgm:spPr/>
    </dgm:pt>
    <dgm:pt modelId="{DDB2A22C-DBE2-4C01-8702-175BFB9475CA}" type="pres">
      <dgm:prSet presAssocID="{FD700BAC-2C66-499B-AFCB-DD037F2F3874}" presName="hierChild4" presStyleCnt="0"/>
      <dgm:spPr/>
    </dgm:pt>
    <dgm:pt modelId="{B0F3DE83-697F-46E5-84DC-4E053284D5A2}" type="pres">
      <dgm:prSet presAssocID="{FD700BAC-2C66-499B-AFCB-DD037F2F3874}" presName="hierChild5" presStyleCnt="0"/>
      <dgm:spPr/>
    </dgm:pt>
    <dgm:pt modelId="{5BD8C3F2-E86A-4940-8337-6CDA9D36BCA6}" type="pres">
      <dgm:prSet presAssocID="{B023B4A4-197E-4B9C-A5F2-39BA095917E9}" presName="Name37" presStyleLbl="parChTrans1D2" presStyleIdx="5" presStyleCnt="11"/>
      <dgm:spPr/>
    </dgm:pt>
    <dgm:pt modelId="{E7CD4532-8714-4B62-A9FA-36211660EF2F}" type="pres">
      <dgm:prSet presAssocID="{0D5B7016-1210-4EF8-BBE2-51D494C3ACFD}" presName="hierRoot2" presStyleCnt="0">
        <dgm:presLayoutVars>
          <dgm:hierBranch val="init"/>
        </dgm:presLayoutVars>
      </dgm:prSet>
      <dgm:spPr/>
    </dgm:pt>
    <dgm:pt modelId="{04279446-875A-4E74-A494-DB83D236D33E}" type="pres">
      <dgm:prSet presAssocID="{0D5B7016-1210-4EF8-BBE2-51D494C3ACFD}" presName="rootComposite" presStyleCnt="0"/>
      <dgm:spPr/>
    </dgm:pt>
    <dgm:pt modelId="{227EE53F-E1C2-4D50-BB53-50F2AF234C4C}" type="pres">
      <dgm:prSet presAssocID="{0D5B7016-1210-4EF8-BBE2-51D494C3ACFD}" presName="rootText" presStyleLbl="node2" presStyleIdx="5" presStyleCnt="8" custScaleX="74296" custScaleY="653023">
        <dgm:presLayoutVars>
          <dgm:chPref val="3"/>
        </dgm:presLayoutVars>
      </dgm:prSet>
      <dgm:spPr>
        <a:prstGeom prst="roundRect">
          <a:avLst/>
        </a:prstGeom>
      </dgm:spPr>
    </dgm:pt>
    <dgm:pt modelId="{21A47E74-1191-49AF-8CE1-BDE16548E526}" type="pres">
      <dgm:prSet presAssocID="{0D5B7016-1210-4EF8-BBE2-51D494C3ACFD}" presName="rootConnector" presStyleLbl="node2" presStyleIdx="5" presStyleCnt="8"/>
      <dgm:spPr/>
    </dgm:pt>
    <dgm:pt modelId="{97612FE0-10BB-43E5-BD5D-A918F56792A9}" type="pres">
      <dgm:prSet presAssocID="{0D5B7016-1210-4EF8-BBE2-51D494C3ACFD}" presName="hierChild4" presStyleCnt="0"/>
      <dgm:spPr/>
    </dgm:pt>
    <dgm:pt modelId="{092FC6AF-C4C8-47F1-9B90-D9E8B63AC6F1}" type="pres">
      <dgm:prSet presAssocID="{0D5B7016-1210-4EF8-BBE2-51D494C3ACFD}" presName="hierChild5" presStyleCnt="0"/>
      <dgm:spPr/>
    </dgm:pt>
    <dgm:pt modelId="{F1434250-F044-40B0-8255-7A2EEB007B35}" type="pres">
      <dgm:prSet presAssocID="{86C5E572-7FBF-48FA-8AC9-68537E10216D}" presName="Name37" presStyleLbl="parChTrans1D2" presStyleIdx="6" presStyleCnt="11"/>
      <dgm:spPr/>
    </dgm:pt>
    <dgm:pt modelId="{09CB629F-4E31-4378-B433-B4D6482DB3FD}" type="pres">
      <dgm:prSet presAssocID="{1BB075D9-3A3A-4686-9ACC-A3FA46BD810A}" presName="hierRoot2" presStyleCnt="0">
        <dgm:presLayoutVars>
          <dgm:hierBranch val="init"/>
        </dgm:presLayoutVars>
      </dgm:prSet>
      <dgm:spPr/>
    </dgm:pt>
    <dgm:pt modelId="{8487ED60-EABA-4F23-93B4-75E561043756}" type="pres">
      <dgm:prSet presAssocID="{1BB075D9-3A3A-4686-9ACC-A3FA46BD810A}" presName="rootComposite" presStyleCnt="0"/>
      <dgm:spPr/>
    </dgm:pt>
    <dgm:pt modelId="{FACE1872-DA2D-4874-9274-4405DC8B9D0C}" type="pres">
      <dgm:prSet presAssocID="{1BB075D9-3A3A-4686-9ACC-A3FA46BD810A}" presName="rootText" presStyleLbl="node2" presStyleIdx="6" presStyleCnt="8" custScaleX="74296" custScaleY="653023">
        <dgm:presLayoutVars>
          <dgm:chPref val="3"/>
        </dgm:presLayoutVars>
      </dgm:prSet>
      <dgm:spPr>
        <a:prstGeom prst="roundRect">
          <a:avLst/>
        </a:prstGeom>
      </dgm:spPr>
    </dgm:pt>
    <dgm:pt modelId="{0B203182-3BFD-419E-BBBD-8726ACB31E60}" type="pres">
      <dgm:prSet presAssocID="{1BB075D9-3A3A-4686-9ACC-A3FA46BD810A}" presName="rootConnector" presStyleLbl="node2" presStyleIdx="6" presStyleCnt="8"/>
      <dgm:spPr/>
    </dgm:pt>
    <dgm:pt modelId="{7B033001-BB9F-41CD-A324-356A50847B04}" type="pres">
      <dgm:prSet presAssocID="{1BB075D9-3A3A-4686-9ACC-A3FA46BD810A}" presName="hierChild4" presStyleCnt="0"/>
      <dgm:spPr/>
    </dgm:pt>
    <dgm:pt modelId="{6FC28228-1CAC-4B6C-A83F-C9DF74C735A4}" type="pres">
      <dgm:prSet presAssocID="{1BB075D9-3A3A-4686-9ACC-A3FA46BD810A}" presName="hierChild5" presStyleCnt="0"/>
      <dgm:spPr/>
    </dgm:pt>
    <dgm:pt modelId="{9C93D45D-E59B-4B93-9C9C-A716A2B30E05}" type="pres">
      <dgm:prSet presAssocID="{44A16817-9414-4888-87D1-43E74EFD4C32}" presName="Name37" presStyleLbl="parChTrans1D2" presStyleIdx="7" presStyleCnt="11"/>
      <dgm:spPr/>
    </dgm:pt>
    <dgm:pt modelId="{D42522FF-6B8A-456D-ACAB-851651D6372F}" type="pres">
      <dgm:prSet presAssocID="{2C5AAA1D-B4EB-4CC3-A752-0A928A2DE9A0}" presName="hierRoot2" presStyleCnt="0">
        <dgm:presLayoutVars>
          <dgm:hierBranch val="init"/>
        </dgm:presLayoutVars>
      </dgm:prSet>
      <dgm:spPr/>
    </dgm:pt>
    <dgm:pt modelId="{1CB33788-7301-4E13-BA13-EA7797B923BF}" type="pres">
      <dgm:prSet presAssocID="{2C5AAA1D-B4EB-4CC3-A752-0A928A2DE9A0}" presName="rootComposite" presStyleCnt="0"/>
      <dgm:spPr/>
    </dgm:pt>
    <dgm:pt modelId="{A11A85CC-7AC8-4544-A0F3-6BF69F76DF29}" type="pres">
      <dgm:prSet presAssocID="{2C5AAA1D-B4EB-4CC3-A752-0A928A2DE9A0}" presName="rootText" presStyleLbl="node2" presStyleIdx="7" presStyleCnt="8" custScaleX="74296" custScaleY="653023">
        <dgm:presLayoutVars>
          <dgm:chPref val="3"/>
        </dgm:presLayoutVars>
      </dgm:prSet>
      <dgm:spPr>
        <a:prstGeom prst="roundRect">
          <a:avLst/>
        </a:prstGeom>
      </dgm:spPr>
    </dgm:pt>
    <dgm:pt modelId="{70DC6CEA-941A-4408-BE9F-0D496283ED31}" type="pres">
      <dgm:prSet presAssocID="{2C5AAA1D-B4EB-4CC3-A752-0A928A2DE9A0}" presName="rootConnector" presStyleLbl="node2" presStyleIdx="7" presStyleCnt="8"/>
      <dgm:spPr/>
    </dgm:pt>
    <dgm:pt modelId="{7C994C5D-AD9C-4A74-9608-F417020845C5}" type="pres">
      <dgm:prSet presAssocID="{2C5AAA1D-B4EB-4CC3-A752-0A928A2DE9A0}" presName="hierChild4" presStyleCnt="0"/>
      <dgm:spPr/>
    </dgm:pt>
    <dgm:pt modelId="{65FC38D1-49CC-4697-97A9-114180EBF194}" type="pres">
      <dgm:prSet presAssocID="{2C5AAA1D-B4EB-4CC3-A752-0A928A2DE9A0}" presName="hierChild5" presStyleCnt="0"/>
      <dgm:spPr/>
    </dgm:pt>
    <dgm:pt modelId="{D430F246-FBAA-4509-A931-F8846B63A39C}" type="pres">
      <dgm:prSet presAssocID="{A01B43DE-4B86-4924-8DF1-EBACA6C87218}" presName="hierChild3" presStyleCnt="0"/>
      <dgm:spPr/>
    </dgm:pt>
    <dgm:pt modelId="{D8FC0DE8-8D32-430B-963D-8EDD73A564BB}" type="pres">
      <dgm:prSet presAssocID="{5F85A31C-98CC-43A3-B839-F2E21FF5EAB3}" presName="Name111" presStyleLbl="parChTrans1D2" presStyleIdx="8" presStyleCnt="11"/>
      <dgm:spPr/>
    </dgm:pt>
    <dgm:pt modelId="{2C84A254-8FB9-4B1B-876B-A9AF1988BE5B}" type="pres">
      <dgm:prSet presAssocID="{BBF0CBC1-4FB9-4111-85B8-516406B832A7}" presName="hierRoot3" presStyleCnt="0">
        <dgm:presLayoutVars>
          <dgm:hierBranch val="init"/>
        </dgm:presLayoutVars>
      </dgm:prSet>
      <dgm:spPr/>
    </dgm:pt>
    <dgm:pt modelId="{C852AD8B-38D6-4E6E-8B54-AA98FE29CFAB}" type="pres">
      <dgm:prSet presAssocID="{BBF0CBC1-4FB9-4111-85B8-516406B832A7}" presName="rootComposite3" presStyleCnt="0"/>
      <dgm:spPr/>
    </dgm:pt>
    <dgm:pt modelId="{7E05EFAB-3AE6-47A1-A1DB-9A97BADFC11F}" type="pres">
      <dgm:prSet presAssocID="{BBF0CBC1-4FB9-4111-85B8-516406B832A7}" presName="rootText3" presStyleLbl="asst1" presStyleIdx="0" presStyleCnt="3" custLinFactNeighborX="28475">
        <dgm:presLayoutVars>
          <dgm:chPref val="3"/>
        </dgm:presLayoutVars>
      </dgm:prSet>
      <dgm:spPr>
        <a:prstGeom prst="roundRect">
          <a:avLst/>
        </a:prstGeom>
      </dgm:spPr>
    </dgm:pt>
    <dgm:pt modelId="{C23AF6DA-C907-407E-93B4-DC5BFEC7BD59}" type="pres">
      <dgm:prSet presAssocID="{BBF0CBC1-4FB9-4111-85B8-516406B832A7}" presName="rootConnector3" presStyleLbl="asst1" presStyleIdx="0" presStyleCnt="3"/>
      <dgm:spPr/>
    </dgm:pt>
    <dgm:pt modelId="{1F798865-2F20-481F-B123-DF133439C5CC}" type="pres">
      <dgm:prSet presAssocID="{BBF0CBC1-4FB9-4111-85B8-516406B832A7}" presName="hierChild6" presStyleCnt="0"/>
      <dgm:spPr/>
    </dgm:pt>
    <dgm:pt modelId="{B16969FB-8F53-45E3-880A-15587D0065CD}" type="pres">
      <dgm:prSet presAssocID="{BBF0CBC1-4FB9-4111-85B8-516406B832A7}" presName="hierChild7" presStyleCnt="0"/>
      <dgm:spPr/>
    </dgm:pt>
    <dgm:pt modelId="{53D6114C-F56B-4E30-9F47-2E0512999038}" type="pres">
      <dgm:prSet presAssocID="{DF658169-2670-4442-8EB6-A6D2C0AB2BE8}" presName="Name111" presStyleLbl="parChTrans1D2" presStyleIdx="9" presStyleCnt="11"/>
      <dgm:spPr/>
    </dgm:pt>
    <dgm:pt modelId="{59D33829-FF4D-446D-95F3-627D6759F8F3}" type="pres">
      <dgm:prSet presAssocID="{7585453C-2593-4CF9-931F-A7E8A45D4097}" presName="hierRoot3" presStyleCnt="0">
        <dgm:presLayoutVars>
          <dgm:hierBranch val="init"/>
        </dgm:presLayoutVars>
      </dgm:prSet>
      <dgm:spPr/>
    </dgm:pt>
    <dgm:pt modelId="{3924EF4A-031D-48D8-9E11-D5C957E6CFF0}" type="pres">
      <dgm:prSet presAssocID="{7585453C-2593-4CF9-931F-A7E8A45D4097}" presName="rootComposite3" presStyleCnt="0"/>
      <dgm:spPr/>
    </dgm:pt>
    <dgm:pt modelId="{D5B817F9-7786-40EE-9393-3BF9AB634B6D}" type="pres">
      <dgm:prSet presAssocID="{7585453C-2593-4CF9-931F-A7E8A45D4097}" presName="rootText3" presStyleLbl="asst1" presStyleIdx="1" presStyleCnt="3" custLinFactNeighborX="11820">
        <dgm:presLayoutVars>
          <dgm:chPref val="3"/>
        </dgm:presLayoutVars>
      </dgm:prSet>
      <dgm:spPr>
        <a:prstGeom prst="roundRect">
          <a:avLst/>
        </a:prstGeom>
      </dgm:spPr>
    </dgm:pt>
    <dgm:pt modelId="{24F59ED9-C2EF-4BF6-A2EB-10F2C9759F26}" type="pres">
      <dgm:prSet presAssocID="{7585453C-2593-4CF9-931F-A7E8A45D4097}" presName="rootConnector3" presStyleLbl="asst1" presStyleIdx="1" presStyleCnt="3"/>
      <dgm:spPr/>
    </dgm:pt>
    <dgm:pt modelId="{A0D1C43B-D070-45F6-8501-85BA2211C8B6}" type="pres">
      <dgm:prSet presAssocID="{7585453C-2593-4CF9-931F-A7E8A45D4097}" presName="hierChild6" presStyleCnt="0"/>
      <dgm:spPr/>
    </dgm:pt>
    <dgm:pt modelId="{A743E529-EA3D-4586-A99D-3334D619C74D}" type="pres">
      <dgm:prSet presAssocID="{7585453C-2593-4CF9-931F-A7E8A45D4097}" presName="hierChild7" presStyleCnt="0"/>
      <dgm:spPr/>
    </dgm:pt>
    <dgm:pt modelId="{2B401778-B2F0-48E8-A4EF-83AC748C1E46}" type="pres">
      <dgm:prSet presAssocID="{7B936D63-2861-4AFB-AA46-4BFB38A65D54}" presName="Name111" presStyleLbl="parChTrans1D2" presStyleIdx="10" presStyleCnt="11"/>
      <dgm:spPr/>
    </dgm:pt>
    <dgm:pt modelId="{8AE441F5-4A99-4F43-966E-2C02BECA52FA}" type="pres">
      <dgm:prSet presAssocID="{0337F2EB-AFC5-4228-89DB-51669884B009}" presName="hierRoot3" presStyleCnt="0">
        <dgm:presLayoutVars>
          <dgm:hierBranch val="init"/>
        </dgm:presLayoutVars>
      </dgm:prSet>
      <dgm:spPr/>
    </dgm:pt>
    <dgm:pt modelId="{C4DE166C-94B5-4CE8-9D77-7206AACEB5AD}" type="pres">
      <dgm:prSet presAssocID="{0337F2EB-AFC5-4228-89DB-51669884B009}" presName="rootComposite3" presStyleCnt="0"/>
      <dgm:spPr/>
    </dgm:pt>
    <dgm:pt modelId="{A1594A12-4E76-4E02-BAED-D8498C62D824}" type="pres">
      <dgm:prSet presAssocID="{0337F2EB-AFC5-4228-89DB-51669884B009}" presName="rootText3" presStyleLbl="asst1" presStyleIdx="2" presStyleCnt="3" custScaleX="139660" custLinFactNeighborX="82025">
        <dgm:presLayoutVars>
          <dgm:chPref val="3"/>
        </dgm:presLayoutVars>
      </dgm:prSet>
      <dgm:spPr>
        <a:prstGeom prst="roundRect">
          <a:avLst/>
        </a:prstGeom>
      </dgm:spPr>
    </dgm:pt>
    <dgm:pt modelId="{BC6C9209-6693-408D-84DA-7780EEB87F7B}" type="pres">
      <dgm:prSet presAssocID="{0337F2EB-AFC5-4228-89DB-51669884B009}" presName="rootConnector3" presStyleLbl="asst1" presStyleIdx="2" presStyleCnt="3"/>
      <dgm:spPr/>
    </dgm:pt>
    <dgm:pt modelId="{414C6BC9-5DB0-4CFC-A23E-24975281061E}" type="pres">
      <dgm:prSet presAssocID="{0337F2EB-AFC5-4228-89DB-51669884B009}" presName="hierChild6" presStyleCnt="0"/>
      <dgm:spPr/>
    </dgm:pt>
    <dgm:pt modelId="{F4D35973-626C-41EC-BE88-046463099EC1}" type="pres">
      <dgm:prSet presAssocID="{0337F2EB-AFC5-4228-89DB-51669884B009}" presName="hierChild7" presStyleCnt="0"/>
      <dgm:spPr/>
    </dgm:pt>
  </dgm:ptLst>
  <dgm:cxnLst>
    <dgm:cxn modelId="{7C091502-303E-4DD9-B8E8-B39389F8C87C}" type="presOf" srcId="{5F85A31C-98CC-43A3-B839-F2E21FF5EAB3}" destId="{D8FC0DE8-8D32-430B-963D-8EDD73A564BB}" srcOrd="0" destOrd="0" presId="urn:microsoft.com/office/officeart/2005/8/layout/orgChart1"/>
    <dgm:cxn modelId="{24E2E607-E7B3-44F3-9C13-4378AF1F4A93}" type="presOf" srcId="{44A16817-9414-4888-87D1-43E74EFD4C32}" destId="{9C93D45D-E59B-4B93-9C9C-A716A2B30E05}" srcOrd="0" destOrd="0" presId="urn:microsoft.com/office/officeart/2005/8/layout/orgChart1"/>
    <dgm:cxn modelId="{56225C0E-2E61-47F0-8B78-2D4CF9CA84AC}" type="presOf" srcId="{0337F2EB-AFC5-4228-89DB-51669884B009}" destId="{A1594A12-4E76-4E02-BAED-D8498C62D824}" srcOrd="0" destOrd="0" presId="urn:microsoft.com/office/officeart/2005/8/layout/orgChart1"/>
    <dgm:cxn modelId="{7E756A0E-ACAD-4FCD-83A2-9061CCE50F48}" type="presOf" srcId="{2C5AAA1D-B4EB-4CC3-A752-0A928A2DE9A0}" destId="{A11A85CC-7AC8-4544-A0F3-6BF69F76DF29}" srcOrd="0" destOrd="0" presId="urn:microsoft.com/office/officeart/2005/8/layout/orgChart1"/>
    <dgm:cxn modelId="{11E9E30E-08B7-4A99-A6B9-CDC65F4C3E45}" srcId="{A01B43DE-4B86-4924-8DF1-EBACA6C87218}" destId="{2C5AAA1D-B4EB-4CC3-A752-0A928A2DE9A0}" srcOrd="10" destOrd="0" parTransId="{44A16817-9414-4888-87D1-43E74EFD4C32}" sibTransId="{A1B967E8-DC5F-4404-B38A-5913F8456F6E}"/>
    <dgm:cxn modelId="{AEB0A917-7E91-4F27-B7E5-BF8B3583A4DA}" type="presOf" srcId="{35970718-B02A-4B2A-84B8-EDF765416E2D}" destId="{7BD05991-7CBB-41BB-8BA1-CC06B76F5705}" srcOrd="1" destOrd="0" presId="urn:microsoft.com/office/officeart/2005/8/layout/orgChart1"/>
    <dgm:cxn modelId="{3F080D18-2B7E-4A39-9F22-431B606C882C}" srcId="{A01B43DE-4B86-4924-8DF1-EBACA6C87218}" destId="{85755B66-2330-4F01-B039-0E27B4682C8A}" srcOrd="3" destOrd="0" parTransId="{6DED99DB-C83A-42B2-A93A-5F08DEEA8AEE}" sibTransId="{3B43B872-2CF3-4314-BD63-0FE0D15ECB46}"/>
    <dgm:cxn modelId="{AD38F118-6500-4B0E-8E19-B93A71045E56}" type="presOf" srcId="{7585453C-2593-4CF9-931F-A7E8A45D4097}" destId="{D5B817F9-7786-40EE-9393-3BF9AB634B6D}" srcOrd="0" destOrd="0" presId="urn:microsoft.com/office/officeart/2005/8/layout/orgChart1"/>
    <dgm:cxn modelId="{AC2C8127-CB98-44B1-B157-47FF33A847D2}" type="presOf" srcId="{86C5E572-7FBF-48FA-8AC9-68537E10216D}" destId="{F1434250-F044-40B0-8255-7A2EEB007B35}" srcOrd="0" destOrd="0" presId="urn:microsoft.com/office/officeart/2005/8/layout/orgChart1"/>
    <dgm:cxn modelId="{B50E6A28-48AE-407C-971D-032DAA477DD1}" type="presOf" srcId="{B023B4A4-197E-4B9C-A5F2-39BA095917E9}" destId="{5BD8C3F2-E86A-4940-8337-6CDA9D36BCA6}" srcOrd="0" destOrd="0" presId="urn:microsoft.com/office/officeart/2005/8/layout/orgChart1"/>
    <dgm:cxn modelId="{AB6C5628-1802-4864-A02D-AB82798C6B43}" type="presOf" srcId="{7B936D63-2861-4AFB-AA46-4BFB38A65D54}" destId="{2B401778-B2F0-48E8-A4EF-83AC748C1E46}" srcOrd="0" destOrd="0" presId="urn:microsoft.com/office/officeart/2005/8/layout/orgChart1"/>
    <dgm:cxn modelId="{59F98628-1DB2-478D-A994-8BED1241D37B}" type="presOf" srcId="{80624094-0AE7-4DCC-8872-491CF7BA483C}" destId="{7566F4DD-9EF4-41C8-A023-951BC848B149}" srcOrd="0" destOrd="0" presId="urn:microsoft.com/office/officeart/2005/8/layout/orgChart1"/>
    <dgm:cxn modelId="{F607A32C-13F2-4EAF-8C13-716363E22A1D}" type="presOf" srcId="{69BEADA1-FB35-49A7-81C3-32AE842DE12F}" destId="{C0784AAB-C4C5-4D14-8C97-1F2241F02BF6}" srcOrd="0" destOrd="0" presId="urn:microsoft.com/office/officeart/2005/8/layout/orgChart1"/>
    <dgm:cxn modelId="{3D4AA639-6842-420C-80D2-0B33919B90EF}" srcId="{34939AEF-88BF-4B6C-B4C4-40B4EA6645FE}" destId="{A01B43DE-4B86-4924-8DF1-EBACA6C87218}" srcOrd="0" destOrd="0" parTransId="{B0BCDAA1-78DF-4E2F-969C-53166B59C914}" sibTransId="{FEF554E8-B8A3-4384-91F0-1A3E37FA10DB}"/>
    <dgm:cxn modelId="{711BCC3A-68F3-480E-B2F5-909D838E7E0D}" type="presOf" srcId="{6DED99DB-C83A-42B2-A93A-5F08DEEA8AEE}" destId="{BDFDE43E-DDB4-4BC1-BCD1-787756BF1003}" srcOrd="0" destOrd="0" presId="urn:microsoft.com/office/officeart/2005/8/layout/orgChart1"/>
    <dgm:cxn modelId="{687B0C3E-4B72-4DB2-9D0E-EDFAB2720F3F}" type="presOf" srcId="{AAA34C9A-77F4-436A-AA0E-0FAA1A8A6012}" destId="{C5BB2F63-3258-422A-88E3-346BC52024BA}" srcOrd="0" destOrd="0" presId="urn:microsoft.com/office/officeart/2005/8/layout/orgChart1"/>
    <dgm:cxn modelId="{8EE6076D-10B0-468F-B178-FE8485BC4593}" type="presOf" srcId="{A01B43DE-4B86-4924-8DF1-EBACA6C87218}" destId="{2D5CE80D-AB41-4C7B-85B1-6837CE2F4694}" srcOrd="1" destOrd="0" presId="urn:microsoft.com/office/officeart/2005/8/layout/orgChart1"/>
    <dgm:cxn modelId="{3C863771-EEB1-4F7C-AB02-4C5BE7D68247}" type="presOf" srcId="{FD700BAC-2C66-499B-AFCB-DD037F2F3874}" destId="{455BA0DF-645B-4056-A8CB-D3543275B41D}" srcOrd="1" destOrd="0" presId="urn:microsoft.com/office/officeart/2005/8/layout/orgChart1"/>
    <dgm:cxn modelId="{FDFA1252-A8F2-4708-8972-A9C71675BF37}" type="presOf" srcId="{35970718-B02A-4B2A-84B8-EDF765416E2D}" destId="{B283531B-9B5F-4268-BF92-7DCF9AD4A35C}" srcOrd="0" destOrd="0" presId="urn:microsoft.com/office/officeart/2005/8/layout/orgChart1"/>
    <dgm:cxn modelId="{9E9DB252-DC35-4242-8F6C-A8E6AC2B29C0}" type="presOf" srcId="{85755B66-2330-4F01-B039-0E27B4682C8A}" destId="{74FCA28B-1DDE-49BF-B043-C96BE94369DD}" srcOrd="0" destOrd="0" presId="urn:microsoft.com/office/officeart/2005/8/layout/orgChart1"/>
    <dgm:cxn modelId="{B191ED53-3D6B-4B34-8AA0-63D179EF6BD1}" srcId="{A01B43DE-4B86-4924-8DF1-EBACA6C87218}" destId="{FD700BAC-2C66-499B-AFCB-DD037F2F3874}" srcOrd="7" destOrd="0" parTransId="{793D274F-5C11-47CE-97E0-94EE88AAEA85}" sibTransId="{ED1C27AC-98FB-449D-8366-4045F9CA572D}"/>
    <dgm:cxn modelId="{BB7CB157-89AF-4C2C-BAC9-67D8F128EC5E}" srcId="{A01B43DE-4B86-4924-8DF1-EBACA6C87218}" destId="{69BEADA1-FB35-49A7-81C3-32AE842DE12F}" srcOrd="4" destOrd="0" parTransId="{80624094-0AE7-4DCC-8872-491CF7BA483C}" sibTransId="{5554F1BF-083F-46FD-B225-6A276B536A53}"/>
    <dgm:cxn modelId="{A6FBB57B-AC9D-4243-ABF0-5D7DCEAC367F}" type="presOf" srcId="{7585453C-2593-4CF9-931F-A7E8A45D4097}" destId="{24F59ED9-C2EF-4BF6-A2EB-10F2C9759F26}" srcOrd="1" destOrd="0" presId="urn:microsoft.com/office/officeart/2005/8/layout/orgChart1"/>
    <dgm:cxn modelId="{C2332D81-D9CA-4EBB-9D4E-E153B3DDB761}" type="presOf" srcId="{0D5B7016-1210-4EF8-BBE2-51D494C3ACFD}" destId="{21A47E74-1191-49AF-8CE1-BDE16548E526}" srcOrd="1" destOrd="0" presId="urn:microsoft.com/office/officeart/2005/8/layout/orgChart1"/>
    <dgm:cxn modelId="{78361888-D6F4-491C-8986-DD1DB5919DBE}" type="presOf" srcId="{33480448-AC28-4E66-85D4-4F0FBC80F04C}" destId="{748E96DB-CBAB-403C-A6FF-7B49C8C77915}" srcOrd="0" destOrd="0" presId="urn:microsoft.com/office/officeart/2005/8/layout/orgChart1"/>
    <dgm:cxn modelId="{32154E8A-6145-42DE-A13D-DA7B7723A37E}" srcId="{A01B43DE-4B86-4924-8DF1-EBACA6C87218}" destId="{7585453C-2593-4CF9-931F-A7E8A45D4097}" srcOrd="1" destOrd="0" parTransId="{DF658169-2670-4442-8EB6-A6D2C0AB2BE8}" sibTransId="{3961C192-E79D-4717-A9E6-FA15A3B4FF7F}"/>
    <dgm:cxn modelId="{98D94E8A-D6BF-46CF-8F8A-F7D85D98E543}" type="presOf" srcId="{793D274F-5C11-47CE-97E0-94EE88AAEA85}" destId="{F02BB2AF-DB6A-453B-A3DD-42A82ECAB177}" srcOrd="0" destOrd="0" presId="urn:microsoft.com/office/officeart/2005/8/layout/orgChart1"/>
    <dgm:cxn modelId="{676FEE97-DB70-4CCC-90A1-A87D4E329B3D}" type="presOf" srcId="{85755B66-2330-4F01-B039-0E27B4682C8A}" destId="{A6043B91-C31A-4665-81D7-9E515C09D184}" srcOrd="1" destOrd="0" presId="urn:microsoft.com/office/officeart/2005/8/layout/orgChart1"/>
    <dgm:cxn modelId="{4306E398-5ABF-4B0D-ABDC-ED93FB139D8C}" srcId="{A01B43DE-4B86-4924-8DF1-EBACA6C87218}" destId="{1BB075D9-3A3A-4686-9ACC-A3FA46BD810A}" srcOrd="9" destOrd="0" parTransId="{86C5E572-7FBF-48FA-8AC9-68537E10216D}" sibTransId="{84749194-0526-4464-923C-E8AD0AF5250D}"/>
    <dgm:cxn modelId="{745A38AF-6278-4016-A461-37662D9F03DF}" type="presOf" srcId="{190AB30D-3C53-465D-B3EF-BB47D599410B}" destId="{53441DDF-EAA0-4951-8AB6-5A91C15EBA73}" srcOrd="0" destOrd="0" presId="urn:microsoft.com/office/officeart/2005/8/layout/orgChart1"/>
    <dgm:cxn modelId="{69C5FAB0-D296-4570-BAE5-572D4E4BB560}" type="presOf" srcId="{A01B43DE-4B86-4924-8DF1-EBACA6C87218}" destId="{D9E1EC70-1246-449E-BDF8-7B4FAAE827A2}" srcOrd="0" destOrd="0" presId="urn:microsoft.com/office/officeart/2005/8/layout/orgChart1"/>
    <dgm:cxn modelId="{F53C12B1-F169-4E2B-BE87-EAEB2F487EA2}" srcId="{A01B43DE-4B86-4924-8DF1-EBACA6C87218}" destId="{0337F2EB-AFC5-4228-89DB-51669884B009}" srcOrd="2" destOrd="0" parTransId="{7B936D63-2861-4AFB-AA46-4BFB38A65D54}" sibTransId="{C77B5232-051E-4C6A-A548-5CCA04BB9312}"/>
    <dgm:cxn modelId="{278189B3-1284-4E39-81EC-244DC7FBC0B0}" type="presOf" srcId="{BBF0CBC1-4FB9-4111-85B8-516406B832A7}" destId="{C23AF6DA-C907-407E-93B4-DC5BFEC7BD59}" srcOrd="1" destOrd="0" presId="urn:microsoft.com/office/officeart/2005/8/layout/orgChart1"/>
    <dgm:cxn modelId="{1F353DBB-7959-454A-BB8B-445FAE4F2AEB}" type="presOf" srcId="{BBF0CBC1-4FB9-4111-85B8-516406B832A7}" destId="{7E05EFAB-3AE6-47A1-A1DB-9A97BADFC11F}" srcOrd="0" destOrd="0" presId="urn:microsoft.com/office/officeart/2005/8/layout/orgChart1"/>
    <dgm:cxn modelId="{AE39F3C3-D321-4E12-9ED3-EFFE9873A61D}" srcId="{A01B43DE-4B86-4924-8DF1-EBACA6C87218}" destId="{35970718-B02A-4B2A-84B8-EDF765416E2D}" srcOrd="5" destOrd="0" parTransId="{AAA34C9A-77F4-436A-AA0E-0FAA1A8A6012}" sibTransId="{262A9B89-F8DA-4B9C-9EC5-AABB8B261F80}"/>
    <dgm:cxn modelId="{B44222C6-08DB-4911-BEC5-57B2F5D1B26D}" srcId="{A01B43DE-4B86-4924-8DF1-EBACA6C87218}" destId="{0D5B7016-1210-4EF8-BBE2-51D494C3ACFD}" srcOrd="8" destOrd="0" parTransId="{B023B4A4-197E-4B9C-A5F2-39BA095917E9}" sibTransId="{790A5B27-1052-435B-8F6F-2E7BF15B7F0F}"/>
    <dgm:cxn modelId="{7E05CDD6-4A85-413D-B631-93B27754F29C}" type="presOf" srcId="{FD700BAC-2C66-499B-AFCB-DD037F2F3874}" destId="{482CF0DB-AD4A-41CC-ABF0-2CDCA0679831}" srcOrd="0" destOrd="0" presId="urn:microsoft.com/office/officeart/2005/8/layout/orgChart1"/>
    <dgm:cxn modelId="{5F9F33D8-C404-45DC-AF09-5FD7E759EB05}" srcId="{A01B43DE-4B86-4924-8DF1-EBACA6C87218}" destId="{BBF0CBC1-4FB9-4111-85B8-516406B832A7}" srcOrd="0" destOrd="0" parTransId="{5F85A31C-98CC-43A3-B839-F2E21FF5EAB3}" sibTransId="{27491703-5DFC-48DC-AD9A-EC50EF2682FE}"/>
    <dgm:cxn modelId="{D656C0DA-ADEA-4047-A6D9-AEB43E69CF30}" type="presOf" srcId="{1BB075D9-3A3A-4686-9ACC-A3FA46BD810A}" destId="{FACE1872-DA2D-4874-9274-4405DC8B9D0C}" srcOrd="0" destOrd="0" presId="urn:microsoft.com/office/officeart/2005/8/layout/orgChart1"/>
    <dgm:cxn modelId="{7177A1DC-D4E5-472B-8B18-059395092BE2}" type="presOf" srcId="{1BB075D9-3A3A-4686-9ACC-A3FA46BD810A}" destId="{0B203182-3BFD-419E-BBBD-8726ACB31E60}" srcOrd="1" destOrd="0" presId="urn:microsoft.com/office/officeart/2005/8/layout/orgChart1"/>
    <dgm:cxn modelId="{5C6648DD-A932-4374-AB90-16440BC96E00}" type="presOf" srcId="{0D5B7016-1210-4EF8-BBE2-51D494C3ACFD}" destId="{227EE53F-E1C2-4D50-BB53-50F2AF234C4C}" srcOrd="0" destOrd="0" presId="urn:microsoft.com/office/officeart/2005/8/layout/orgChart1"/>
    <dgm:cxn modelId="{4B8F54DE-B1CF-4364-BDB4-7F2094EDC5B2}" type="presOf" srcId="{33480448-AC28-4E66-85D4-4F0FBC80F04C}" destId="{D3F2A440-FCCA-421A-8129-86305D843071}" srcOrd="1" destOrd="0" presId="urn:microsoft.com/office/officeart/2005/8/layout/orgChart1"/>
    <dgm:cxn modelId="{549D4FDF-2182-4C6D-87FA-CF797A889D39}" type="presOf" srcId="{2C5AAA1D-B4EB-4CC3-A752-0A928A2DE9A0}" destId="{70DC6CEA-941A-4408-BE9F-0D496283ED31}" srcOrd="1" destOrd="0" presId="urn:microsoft.com/office/officeart/2005/8/layout/orgChart1"/>
    <dgm:cxn modelId="{235D23E3-C66D-47CB-88D7-D20F5FE6F013}" type="presOf" srcId="{34939AEF-88BF-4B6C-B4C4-40B4EA6645FE}" destId="{B4CEDC9F-C929-49E8-B45E-BAC640DF79E9}" srcOrd="0" destOrd="0" presId="urn:microsoft.com/office/officeart/2005/8/layout/orgChart1"/>
    <dgm:cxn modelId="{42767CEC-9748-4BE5-9089-C3BB5B7ED335}" type="presOf" srcId="{69BEADA1-FB35-49A7-81C3-32AE842DE12F}" destId="{4711C44B-F020-44A1-A183-65457B1004C8}" srcOrd="1" destOrd="0" presId="urn:microsoft.com/office/officeart/2005/8/layout/orgChart1"/>
    <dgm:cxn modelId="{6E446FEE-872E-446E-9659-BA1B1BCA684A}" srcId="{A01B43DE-4B86-4924-8DF1-EBACA6C87218}" destId="{33480448-AC28-4E66-85D4-4F0FBC80F04C}" srcOrd="6" destOrd="0" parTransId="{190AB30D-3C53-465D-B3EF-BB47D599410B}" sibTransId="{34021855-4EE1-45F1-805B-734BCB6DC141}"/>
    <dgm:cxn modelId="{732787F7-ED3D-4D9C-B6BD-BE4B63918205}" type="presOf" srcId="{DF658169-2670-4442-8EB6-A6D2C0AB2BE8}" destId="{53D6114C-F56B-4E30-9F47-2E0512999038}" srcOrd="0" destOrd="0" presId="urn:microsoft.com/office/officeart/2005/8/layout/orgChart1"/>
    <dgm:cxn modelId="{7AC0A1FD-01EB-408B-BA7D-38E0D5A3449E}" type="presOf" srcId="{0337F2EB-AFC5-4228-89DB-51669884B009}" destId="{BC6C9209-6693-408D-84DA-7780EEB87F7B}" srcOrd="1" destOrd="0" presId="urn:microsoft.com/office/officeart/2005/8/layout/orgChart1"/>
    <dgm:cxn modelId="{6DD213E6-DED9-4A54-BC75-1DFFBA1D239D}" type="presParOf" srcId="{B4CEDC9F-C929-49E8-B45E-BAC640DF79E9}" destId="{4C5FDDF5-C38D-45AB-AC03-F27A7A6D2045}" srcOrd="0" destOrd="0" presId="urn:microsoft.com/office/officeart/2005/8/layout/orgChart1"/>
    <dgm:cxn modelId="{78A7657B-D9F5-4383-87F9-F5CC6A5B6A3D}" type="presParOf" srcId="{4C5FDDF5-C38D-45AB-AC03-F27A7A6D2045}" destId="{32204E98-1029-40F7-98F6-E47E88C2F071}" srcOrd="0" destOrd="0" presId="urn:microsoft.com/office/officeart/2005/8/layout/orgChart1"/>
    <dgm:cxn modelId="{842365EA-E936-4003-8B1C-64C4A2CB8765}" type="presParOf" srcId="{32204E98-1029-40F7-98F6-E47E88C2F071}" destId="{D9E1EC70-1246-449E-BDF8-7B4FAAE827A2}" srcOrd="0" destOrd="0" presId="urn:microsoft.com/office/officeart/2005/8/layout/orgChart1"/>
    <dgm:cxn modelId="{BF927C5F-5364-4FD1-8D16-548955092703}" type="presParOf" srcId="{32204E98-1029-40F7-98F6-E47E88C2F071}" destId="{2D5CE80D-AB41-4C7B-85B1-6837CE2F4694}" srcOrd="1" destOrd="0" presId="urn:microsoft.com/office/officeart/2005/8/layout/orgChart1"/>
    <dgm:cxn modelId="{4DE6B634-94C2-4078-9D2C-D8057F4BC539}" type="presParOf" srcId="{4C5FDDF5-C38D-45AB-AC03-F27A7A6D2045}" destId="{D6F41D34-DC75-46CA-8AF7-08D38FE414D2}" srcOrd="1" destOrd="0" presId="urn:microsoft.com/office/officeart/2005/8/layout/orgChart1"/>
    <dgm:cxn modelId="{A9954024-1386-4CB2-93E7-2C94F0665B1F}" type="presParOf" srcId="{D6F41D34-DC75-46CA-8AF7-08D38FE414D2}" destId="{BDFDE43E-DDB4-4BC1-BCD1-787756BF1003}" srcOrd="0" destOrd="0" presId="urn:microsoft.com/office/officeart/2005/8/layout/orgChart1"/>
    <dgm:cxn modelId="{E8C5202D-FC16-472E-9FCD-EE683908A160}" type="presParOf" srcId="{D6F41D34-DC75-46CA-8AF7-08D38FE414D2}" destId="{016B43EE-5248-46EF-B757-F6CDFA217FDF}" srcOrd="1" destOrd="0" presId="urn:microsoft.com/office/officeart/2005/8/layout/orgChart1"/>
    <dgm:cxn modelId="{AA039FEC-FCDE-4225-9AB5-7736D5B2E371}" type="presParOf" srcId="{016B43EE-5248-46EF-B757-F6CDFA217FDF}" destId="{117A02C2-A568-43B9-9864-0CB448A1C267}" srcOrd="0" destOrd="0" presId="urn:microsoft.com/office/officeart/2005/8/layout/orgChart1"/>
    <dgm:cxn modelId="{430C9667-B9FC-43C9-B292-E4152C5C2EC4}" type="presParOf" srcId="{117A02C2-A568-43B9-9864-0CB448A1C267}" destId="{74FCA28B-1DDE-49BF-B043-C96BE94369DD}" srcOrd="0" destOrd="0" presId="urn:microsoft.com/office/officeart/2005/8/layout/orgChart1"/>
    <dgm:cxn modelId="{8007D27C-ABA8-4E3A-B5F8-20E78723ADD0}" type="presParOf" srcId="{117A02C2-A568-43B9-9864-0CB448A1C267}" destId="{A6043B91-C31A-4665-81D7-9E515C09D184}" srcOrd="1" destOrd="0" presId="urn:microsoft.com/office/officeart/2005/8/layout/orgChart1"/>
    <dgm:cxn modelId="{8EF0DEF6-CF77-47EA-A702-8914707E128B}" type="presParOf" srcId="{016B43EE-5248-46EF-B757-F6CDFA217FDF}" destId="{2190F98D-963F-4543-AB42-BDB72E7E9FFA}" srcOrd="1" destOrd="0" presId="urn:microsoft.com/office/officeart/2005/8/layout/orgChart1"/>
    <dgm:cxn modelId="{BC3FD0B4-29C8-457A-93D3-DF4093537DAE}" type="presParOf" srcId="{016B43EE-5248-46EF-B757-F6CDFA217FDF}" destId="{3D0E565A-E230-4EAD-8F46-D18093A537A0}" srcOrd="2" destOrd="0" presId="urn:microsoft.com/office/officeart/2005/8/layout/orgChart1"/>
    <dgm:cxn modelId="{28F29DAE-E2FC-4D91-91F5-F675CD4CC179}" type="presParOf" srcId="{D6F41D34-DC75-46CA-8AF7-08D38FE414D2}" destId="{7566F4DD-9EF4-41C8-A023-951BC848B149}" srcOrd="2" destOrd="0" presId="urn:microsoft.com/office/officeart/2005/8/layout/orgChart1"/>
    <dgm:cxn modelId="{BCE28909-BB76-41B0-9DF2-D72965F3C362}" type="presParOf" srcId="{D6F41D34-DC75-46CA-8AF7-08D38FE414D2}" destId="{ACCF850D-98B1-43D7-ADC9-86C536B30C15}" srcOrd="3" destOrd="0" presId="urn:microsoft.com/office/officeart/2005/8/layout/orgChart1"/>
    <dgm:cxn modelId="{65DF8818-1822-4FE2-A158-FEA3BB680359}" type="presParOf" srcId="{ACCF850D-98B1-43D7-ADC9-86C536B30C15}" destId="{DB892B08-FFDE-4E04-B66D-42513524FFB4}" srcOrd="0" destOrd="0" presId="urn:microsoft.com/office/officeart/2005/8/layout/orgChart1"/>
    <dgm:cxn modelId="{0279183B-1517-4B36-ABF7-984E67D8E36A}" type="presParOf" srcId="{DB892B08-FFDE-4E04-B66D-42513524FFB4}" destId="{C0784AAB-C4C5-4D14-8C97-1F2241F02BF6}" srcOrd="0" destOrd="0" presId="urn:microsoft.com/office/officeart/2005/8/layout/orgChart1"/>
    <dgm:cxn modelId="{A00FE91C-1E98-4366-82B6-42B83041D61E}" type="presParOf" srcId="{DB892B08-FFDE-4E04-B66D-42513524FFB4}" destId="{4711C44B-F020-44A1-A183-65457B1004C8}" srcOrd="1" destOrd="0" presId="urn:microsoft.com/office/officeart/2005/8/layout/orgChart1"/>
    <dgm:cxn modelId="{39F22DD4-EF81-4344-9356-90DAC4B1257C}" type="presParOf" srcId="{ACCF850D-98B1-43D7-ADC9-86C536B30C15}" destId="{B1CB1B50-8BE3-4625-94E7-D57E90EA6696}" srcOrd="1" destOrd="0" presId="urn:microsoft.com/office/officeart/2005/8/layout/orgChart1"/>
    <dgm:cxn modelId="{1E8A1222-EEE0-4CF8-AC80-D52889E771F9}" type="presParOf" srcId="{ACCF850D-98B1-43D7-ADC9-86C536B30C15}" destId="{21B3D604-DFAD-4400-BCE7-101A6FC01C98}" srcOrd="2" destOrd="0" presId="urn:microsoft.com/office/officeart/2005/8/layout/orgChart1"/>
    <dgm:cxn modelId="{8B1A60B7-1298-4741-A3A4-84EE82D6EF41}" type="presParOf" srcId="{D6F41D34-DC75-46CA-8AF7-08D38FE414D2}" destId="{C5BB2F63-3258-422A-88E3-346BC52024BA}" srcOrd="4" destOrd="0" presId="urn:microsoft.com/office/officeart/2005/8/layout/orgChart1"/>
    <dgm:cxn modelId="{637FFF18-61FC-45AC-B502-C4214E6BC0DA}" type="presParOf" srcId="{D6F41D34-DC75-46CA-8AF7-08D38FE414D2}" destId="{8400A6C1-BDC6-43DA-98CE-0493AD20FEF6}" srcOrd="5" destOrd="0" presId="urn:microsoft.com/office/officeart/2005/8/layout/orgChart1"/>
    <dgm:cxn modelId="{BB53E9F8-25DE-418D-BE1A-EFA949CC8A1C}" type="presParOf" srcId="{8400A6C1-BDC6-43DA-98CE-0493AD20FEF6}" destId="{0A89831E-B00A-485F-99F0-ADD3380A9882}" srcOrd="0" destOrd="0" presId="urn:microsoft.com/office/officeart/2005/8/layout/orgChart1"/>
    <dgm:cxn modelId="{7B8FBA1B-FCCE-489F-870F-F486007C87D8}" type="presParOf" srcId="{0A89831E-B00A-485F-99F0-ADD3380A9882}" destId="{B283531B-9B5F-4268-BF92-7DCF9AD4A35C}" srcOrd="0" destOrd="0" presId="urn:microsoft.com/office/officeart/2005/8/layout/orgChart1"/>
    <dgm:cxn modelId="{EC136E04-A8E7-41F3-AE7C-2C231763BD67}" type="presParOf" srcId="{0A89831E-B00A-485F-99F0-ADD3380A9882}" destId="{7BD05991-7CBB-41BB-8BA1-CC06B76F5705}" srcOrd="1" destOrd="0" presId="urn:microsoft.com/office/officeart/2005/8/layout/orgChart1"/>
    <dgm:cxn modelId="{B99183D8-69EA-4B76-B038-2C85D4658AF5}" type="presParOf" srcId="{8400A6C1-BDC6-43DA-98CE-0493AD20FEF6}" destId="{BF4AE951-9577-47A1-815A-B413897DDBE2}" srcOrd="1" destOrd="0" presId="urn:microsoft.com/office/officeart/2005/8/layout/orgChart1"/>
    <dgm:cxn modelId="{D8C5F7F0-9540-41BB-A1BF-F810FA001DF9}" type="presParOf" srcId="{8400A6C1-BDC6-43DA-98CE-0493AD20FEF6}" destId="{4E1939A6-92DF-4482-AD7C-49D34C571393}" srcOrd="2" destOrd="0" presId="urn:microsoft.com/office/officeart/2005/8/layout/orgChart1"/>
    <dgm:cxn modelId="{C42C3E60-2474-4203-9A2F-8ED784212B29}" type="presParOf" srcId="{D6F41D34-DC75-46CA-8AF7-08D38FE414D2}" destId="{53441DDF-EAA0-4951-8AB6-5A91C15EBA73}" srcOrd="6" destOrd="0" presId="urn:microsoft.com/office/officeart/2005/8/layout/orgChart1"/>
    <dgm:cxn modelId="{56CB7124-5EC4-43B7-A40E-160546CE9B2A}" type="presParOf" srcId="{D6F41D34-DC75-46CA-8AF7-08D38FE414D2}" destId="{106C6FC3-7F4F-470E-A3AB-50454D700ACE}" srcOrd="7" destOrd="0" presId="urn:microsoft.com/office/officeart/2005/8/layout/orgChart1"/>
    <dgm:cxn modelId="{9DEA291C-E15B-4681-9234-C57752170E40}" type="presParOf" srcId="{106C6FC3-7F4F-470E-A3AB-50454D700ACE}" destId="{D55FB9CC-C052-4C78-98CE-CD9FFDAB8897}" srcOrd="0" destOrd="0" presId="urn:microsoft.com/office/officeart/2005/8/layout/orgChart1"/>
    <dgm:cxn modelId="{C02F91B2-7BA3-486B-A18F-A0ECA8302E4B}" type="presParOf" srcId="{D55FB9CC-C052-4C78-98CE-CD9FFDAB8897}" destId="{748E96DB-CBAB-403C-A6FF-7B49C8C77915}" srcOrd="0" destOrd="0" presId="urn:microsoft.com/office/officeart/2005/8/layout/orgChart1"/>
    <dgm:cxn modelId="{EACAECA0-96A5-4E57-99A2-07D957683432}" type="presParOf" srcId="{D55FB9CC-C052-4C78-98CE-CD9FFDAB8897}" destId="{D3F2A440-FCCA-421A-8129-86305D843071}" srcOrd="1" destOrd="0" presId="urn:microsoft.com/office/officeart/2005/8/layout/orgChart1"/>
    <dgm:cxn modelId="{BA37D241-2631-410B-BB5E-3D23367A9834}" type="presParOf" srcId="{106C6FC3-7F4F-470E-A3AB-50454D700ACE}" destId="{355A6C2D-66B2-4E9C-9E5A-C53CA7CA09A8}" srcOrd="1" destOrd="0" presId="urn:microsoft.com/office/officeart/2005/8/layout/orgChart1"/>
    <dgm:cxn modelId="{22F51CB1-7D93-4B89-9B8D-C4B8DA3B181A}" type="presParOf" srcId="{106C6FC3-7F4F-470E-A3AB-50454D700ACE}" destId="{694C0C73-5862-431A-BBBA-74E381445399}" srcOrd="2" destOrd="0" presId="urn:microsoft.com/office/officeart/2005/8/layout/orgChart1"/>
    <dgm:cxn modelId="{8AF5316E-FCF9-4332-9F76-54A4848F8241}" type="presParOf" srcId="{D6F41D34-DC75-46CA-8AF7-08D38FE414D2}" destId="{F02BB2AF-DB6A-453B-A3DD-42A82ECAB177}" srcOrd="8" destOrd="0" presId="urn:microsoft.com/office/officeart/2005/8/layout/orgChart1"/>
    <dgm:cxn modelId="{AE952341-AB00-4F2F-A2B9-0AC93CEEA1CF}" type="presParOf" srcId="{D6F41D34-DC75-46CA-8AF7-08D38FE414D2}" destId="{F7ACFDE5-4D20-433B-980F-FFD754D3F3C4}" srcOrd="9" destOrd="0" presId="urn:microsoft.com/office/officeart/2005/8/layout/orgChart1"/>
    <dgm:cxn modelId="{60DA9FDB-7A1B-415E-8C7C-EF8B9DFD4D01}" type="presParOf" srcId="{F7ACFDE5-4D20-433B-980F-FFD754D3F3C4}" destId="{34AE7A92-D14D-4B99-8E5A-35A376647C3F}" srcOrd="0" destOrd="0" presId="urn:microsoft.com/office/officeart/2005/8/layout/orgChart1"/>
    <dgm:cxn modelId="{9CE8AE26-9C1A-4991-B490-297ED36F9AC5}" type="presParOf" srcId="{34AE7A92-D14D-4B99-8E5A-35A376647C3F}" destId="{482CF0DB-AD4A-41CC-ABF0-2CDCA0679831}" srcOrd="0" destOrd="0" presId="urn:microsoft.com/office/officeart/2005/8/layout/orgChart1"/>
    <dgm:cxn modelId="{59344BE8-CB20-48CD-AB4A-78C274D6EBD8}" type="presParOf" srcId="{34AE7A92-D14D-4B99-8E5A-35A376647C3F}" destId="{455BA0DF-645B-4056-A8CB-D3543275B41D}" srcOrd="1" destOrd="0" presId="urn:microsoft.com/office/officeart/2005/8/layout/orgChart1"/>
    <dgm:cxn modelId="{99CD84D9-0194-4D23-B7A1-0D7C8A411756}" type="presParOf" srcId="{F7ACFDE5-4D20-433B-980F-FFD754D3F3C4}" destId="{DDB2A22C-DBE2-4C01-8702-175BFB9475CA}" srcOrd="1" destOrd="0" presId="urn:microsoft.com/office/officeart/2005/8/layout/orgChart1"/>
    <dgm:cxn modelId="{64A1E060-994F-402A-A206-DFF3B0AC9A50}" type="presParOf" srcId="{F7ACFDE5-4D20-433B-980F-FFD754D3F3C4}" destId="{B0F3DE83-697F-46E5-84DC-4E053284D5A2}" srcOrd="2" destOrd="0" presId="urn:microsoft.com/office/officeart/2005/8/layout/orgChart1"/>
    <dgm:cxn modelId="{14B5137E-DADE-4DF5-AB30-8A061CFF613F}" type="presParOf" srcId="{D6F41D34-DC75-46CA-8AF7-08D38FE414D2}" destId="{5BD8C3F2-E86A-4940-8337-6CDA9D36BCA6}" srcOrd="10" destOrd="0" presId="urn:microsoft.com/office/officeart/2005/8/layout/orgChart1"/>
    <dgm:cxn modelId="{C7E2CA9B-EDD4-4C01-AD8D-5D9711203253}" type="presParOf" srcId="{D6F41D34-DC75-46CA-8AF7-08D38FE414D2}" destId="{E7CD4532-8714-4B62-A9FA-36211660EF2F}" srcOrd="11" destOrd="0" presId="urn:microsoft.com/office/officeart/2005/8/layout/orgChart1"/>
    <dgm:cxn modelId="{1DF3FB32-9453-4CE6-9F1A-58EC81DBA94A}" type="presParOf" srcId="{E7CD4532-8714-4B62-A9FA-36211660EF2F}" destId="{04279446-875A-4E74-A494-DB83D236D33E}" srcOrd="0" destOrd="0" presId="urn:microsoft.com/office/officeart/2005/8/layout/orgChart1"/>
    <dgm:cxn modelId="{FE47782C-6AB5-4183-AE29-167754CAEB4D}" type="presParOf" srcId="{04279446-875A-4E74-A494-DB83D236D33E}" destId="{227EE53F-E1C2-4D50-BB53-50F2AF234C4C}" srcOrd="0" destOrd="0" presId="urn:microsoft.com/office/officeart/2005/8/layout/orgChart1"/>
    <dgm:cxn modelId="{DD35E10B-9DC7-49E9-AF84-02814484F113}" type="presParOf" srcId="{04279446-875A-4E74-A494-DB83D236D33E}" destId="{21A47E74-1191-49AF-8CE1-BDE16548E526}" srcOrd="1" destOrd="0" presId="urn:microsoft.com/office/officeart/2005/8/layout/orgChart1"/>
    <dgm:cxn modelId="{064B117B-C892-4D6B-88EE-235179AF3DFC}" type="presParOf" srcId="{E7CD4532-8714-4B62-A9FA-36211660EF2F}" destId="{97612FE0-10BB-43E5-BD5D-A918F56792A9}" srcOrd="1" destOrd="0" presId="urn:microsoft.com/office/officeart/2005/8/layout/orgChart1"/>
    <dgm:cxn modelId="{D37EAFB4-3D92-48AF-AABB-7145D7249E68}" type="presParOf" srcId="{E7CD4532-8714-4B62-A9FA-36211660EF2F}" destId="{092FC6AF-C4C8-47F1-9B90-D9E8B63AC6F1}" srcOrd="2" destOrd="0" presId="urn:microsoft.com/office/officeart/2005/8/layout/orgChart1"/>
    <dgm:cxn modelId="{37831208-6007-44FF-AC4B-1964D776BB8F}" type="presParOf" srcId="{D6F41D34-DC75-46CA-8AF7-08D38FE414D2}" destId="{F1434250-F044-40B0-8255-7A2EEB007B35}" srcOrd="12" destOrd="0" presId="urn:microsoft.com/office/officeart/2005/8/layout/orgChart1"/>
    <dgm:cxn modelId="{4B437CF8-01A8-4DFC-A4CB-E1D0BF85335B}" type="presParOf" srcId="{D6F41D34-DC75-46CA-8AF7-08D38FE414D2}" destId="{09CB629F-4E31-4378-B433-B4D6482DB3FD}" srcOrd="13" destOrd="0" presId="urn:microsoft.com/office/officeart/2005/8/layout/orgChart1"/>
    <dgm:cxn modelId="{E9B7BB68-4C31-44E8-81DD-7BBCFF2FF58D}" type="presParOf" srcId="{09CB629F-4E31-4378-B433-B4D6482DB3FD}" destId="{8487ED60-EABA-4F23-93B4-75E561043756}" srcOrd="0" destOrd="0" presId="urn:microsoft.com/office/officeart/2005/8/layout/orgChart1"/>
    <dgm:cxn modelId="{4F22A0EF-9E0F-492C-89BC-0C107F50DACE}" type="presParOf" srcId="{8487ED60-EABA-4F23-93B4-75E561043756}" destId="{FACE1872-DA2D-4874-9274-4405DC8B9D0C}" srcOrd="0" destOrd="0" presId="urn:microsoft.com/office/officeart/2005/8/layout/orgChart1"/>
    <dgm:cxn modelId="{5ED9A43D-5354-45A7-809F-2613DF3F3807}" type="presParOf" srcId="{8487ED60-EABA-4F23-93B4-75E561043756}" destId="{0B203182-3BFD-419E-BBBD-8726ACB31E60}" srcOrd="1" destOrd="0" presId="urn:microsoft.com/office/officeart/2005/8/layout/orgChart1"/>
    <dgm:cxn modelId="{B6ABA839-F842-46C7-841A-6ACB4479CB92}" type="presParOf" srcId="{09CB629F-4E31-4378-B433-B4D6482DB3FD}" destId="{7B033001-BB9F-41CD-A324-356A50847B04}" srcOrd="1" destOrd="0" presId="urn:microsoft.com/office/officeart/2005/8/layout/orgChart1"/>
    <dgm:cxn modelId="{7E6D0143-38BB-48EA-8510-1C760D7CA372}" type="presParOf" srcId="{09CB629F-4E31-4378-B433-B4D6482DB3FD}" destId="{6FC28228-1CAC-4B6C-A83F-C9DF74C735A4}" srcOrd="2" destOrd="0" presId="urn:microsoft.com/office/officeart/2005/8/layout/orgChart1"/>
    <dgm:cxn modelId="{FDEA6C5A-AF29-44EC-A373-ACD7BB9CABDE}" type="presParOf" srcId="{D6F41D34-DC75-46CA-8AF7-08D38FE414D2}" destId="{9C93D45D-E59B-4B93-9C9C-A716A2B30E05}" srcOrd="14" destOrd="0" presId="urn:microsoft.com/office/officeart/2005/8/layout/orgChart1"/>
    <dgm:cxn modelId="{48558B81-5B4F-4ACE-BCE6-6B83A96AC2DB}" type="presParOf" srcId="{D6F41D34-DC75-46CA-8AF7-08D38FE414D2}" destId="{D42522FF-6B8A-456D-ACAB-851651D6372F}" srcOrd="15" destOrd="0" presId="urn:microsoft.com/office/officeart/2005/8/layout/orgChart1"/>
    <dgm:cxn modelId="{C17B212E-63C9-4D36-8838-368B63756F44}" type="presParOf" srcId="{D42522FF-6B8A-456D-ACAB-851651D6372F}" destId="{1CB33788-7301-4E13-BA13-EA7797B923BF}" srcOrd="0" destOrd="0" presId="urn:microsoft.com/office/officeart/2005/8/layout/orgChart1"/>
    <dgm:cxn modelId="{A0DF191C-578B-4589-B4B8-843477CE418D}" type="presParOf" srcId="{1CB33788-7301-4E13-BA13-EA7797B923BF}" destId="{A11A85CC-7AC8-4544-A0F3-6BF69F76DF29}" srcOrd="0" destOrd="0" presId="urn:microsoft.com/office/officeart/2005/8/layout/orgChart1"/>
    <dgm:cxn modelId="{CE723996-80D4-464C-B29D-F6F8E9674CD2}" type="presParOf" srcId="{1CB33788-7301-4E13-BA13-EA7797B923BF}" destId="{70DC6CEA-941A-4408-BE9F-0D496283ED31}" srcOrd="1" destOrd="0" presId="urn:microsoft.com/office/officeart/2005/8/layout/orgChart1"/>
    <dgm:cxn modelId="{4A317F44-37B6-4669-9CF8-57C20A22F64E}" type="presParOf" srcId="{D42522FF-6B8A-456D-ACAB-851651D6372F}" destId="{7C994C5D-AD9C-4A74-9608-F417020845C5}" srcOrd="1" destOrd="0" presId="urn:microsoft.com/office/officeart/2005/8/layout/orgChart1"/>
    <dgm:cxn modelId="{B620976B-96ED-494E-89EB-ABAF681FFD7F}" type="presParOf" srcId="{D42522FF-6B8A-456D-ACAB-851651D6372F}" destId="{65FC38D1-49CC-4697-97A9-114180EBF194}" srcOrd="2" destOrd="0" presId="urn:microsoft.com/office/officeart/2005/8/layout/orgChart1"/>
    <dgm:cxn modelId="{74ABB096-0D10-4263-BCA8-9DF2F8E256F9}" type="presParOf" srcId="{4C5FDDF5-C38D-45AB-AC03-F27A7A6D2045}" destId="{D430F246-FBAA-4509-A931-F8846B63A39C}" srcOrd="2" destOrd="0" presId="urn:microsoft.com/office/officeart/2005/8/layout/orgChart1"/>
    <dgm:cxn modelId="{08554AF0-E7DA-4C45-BA50-C40BFE48FDB0}" type="presParOf" srcId="{D430F246-FBAA-4509-A931-F8846B63A39C}" destId="{D8FC0DE8-8D32-430B-963D-8EDD73A564BB}" srcOrd="0" destOrd="0" presId="urn:microsoft.com/office/officeart/2005/8/layout/orgChart1"/>
    <dgm:cxn modelId="{6327DAE2-AFFD-457A-8523-CCA229F93BF3}" type="presParOf" srcId="{D430F246-FBAA-4509-A931-F8846B63A39C}" destId="{2C84A254-8FB9-4B1B-876B-A9AF1988BE5B}" srcOrd="1" destOrd="0" presId="urn:microsoft.com/office/officeart/2005/8/layout/orgChart1"/>
    <dgm:cxn modelId="{E4526E9F-0D92-4AAA-9D29-2072283C8AEC}" type="presParOf" srcId="{2C84A254-8FB9-4B1B-876B-A9AF1988BE5B}" destId="{C852AD8B-38D6-4E6E-8B54-AA98FE29CFAB}" srcOrd="0" destOrd="0" presId="urn:microsoft.com/office/officeart/2005/8/layout/orgChart1"/>
    <dgm:cxn modelId="{DE774479-6E05-42A7-8ADC-5E2CAD882245}" type="presParOf" srcId="{C852AD8B-38D6-4E6E-8B54-AA98FE29CFAB}" destId="{7E05EFAB-3AE6-47A1-A1DB-9A97BADFC11F}" srcOrd="0" destOrd="0" presId="urn:microsoft.com/office/officeart/2005/8/layout/orgChart1"/>
    <dgm:cxn modelId="{77883322-9880-4ABB-8825-9E368C2B1B2D}" type="presParOf" srcId="{C852AD8B-38D6-4E6E-8B54-AA98FE29CFAB}" destId="{C23AF6DA-C907-407E-93B4-DC5BFEC7BD59}" srcOrd="1" destOrd="0" presId="urn:microsoft.com/office/officeart/2005/8/layout/orgChart1"/>
    <dgm:cxn modelId="{79A5336D-6E2D-4DC0-9467-5E334D26CE0F}" type="presParOf" srcId="{2C84A254-8FB9-4B1B-876B-A9AF1988BE5B}" destId="{1F798865-2F20-481F-B123-DF133439C5CC}" srcOrd="1" destOrd="0" presId="urn:microsoft.com/office/officeart/2005/8/layout/orgChart1"/>
    <dgm:cxn modelId="{0A50A141-1F6C-4E28-BA25-A2EEF73C5630}" type="presParOf" srcId="{2C84A254-8FB9-4B1B-876B-A9AF1988BE5B}" destId="{B16969FB-8F53-45E3-880A-15587D0065CD}" srcOrd="2" destOrd="0" presId="urn:microsoft.com/office/officeart/2005/8/layout/orgChart1"/>
    <dgm:cxn modelId="{84C427F9-BF7B-414C-B4E5-2D25DD7B0791}" type="presParOf" srcId="{D430F246-FBAA-4509-A931-F8846B63A39C}" destId="{53D6114C-F56B-4E30-9F47-2E0512999038}" srcOrd="2" destOrd="0" presId="urn:microsoft.com/office/officeart/2005/8/layout/orgChart1"/>
    <dgm:cxn modelId="{589EF4F8-C85A-4DB2-BCA5-0EAC95DEEC84}" type="presParOf" srcId="{D430F246-FBAA-4509-A931-F8846B63A39C}" destId="{59D33829-FF4D-446D-95F3-627D6759F8F3}" srcOrd="3" destOrd="0" presId="urn:microsoft.com/office/officeart/2005/8/layout/orgChart1"/>
    <dgm:cxn modelId="{3D058E24-917F-4F00-AAC5-4BD5C005543F}" type="presParOf" srcId="{59D33829-FF4D-446D-95F3-627D6759F8F3}" destId="{3924EF4A-031D-48D8-9E11-D5C957E6CFF0}" srcOrd="0" destOrd="0" presId="urn:microsoft.com/office/officeart/2005/8/layout/orgChart1"/>
    <dgm:cxn modelId="{83EFA88A-8599-4CEE-B5FB-E3A479481CCE}" type="presParOf" srcId="{3924EF4A-031D-48D8-9E11-D5C957E6CFF0}" destId="{D5B817F9-7786-40EE-9393-3BF9AB634B6D}" srcOrd="0" destOrd="0" presId="urn:microsoft.com/office/officeart/2005/8/layout/orgChart1"/>
    <dgm:cxn modelId="{06B03FC9-3B09-466C-A94B-62F767D39A20}" type="presParOf" srcId="{3924EF4A-031D-48D8-9E11-D5C957E6CFF0}" destId="{24F59ED9-C2EF-4BF6-A2EB-10F2C9759F26}" srcOrd="1" destOrd="0" presId="urn:microsoft.com/office/officeart/2005/8/layout/orgChart1"/>
    <dgm:cxn modelId="{499B1631-7167-4879-9919-707DF8353E49}" type="presParOf" srcId="{59D33829-FF4D-446D-95F3-627D6759F8F3}" destId="{A0D1C43B-D070-45F6-8501-85BA2211C8B6}" srcOrd="1" destOrd="0" presId="urn:microsoft.com/office/officeart/2005/8/layout/orgChart1"/>
    <dgm:cxn modelId="{717C8DC9-6F42-478A-8C6A-581B79B159EF}" type="presParOf" srcId="{59D33829-FF4D-446D-95F3-627D6759F8F3}" destId="{A743E529-EA3D-4586-A99D-3334D619C74D}" srcOrd="2" destOrd="0" presId="urn:microsoft.com/office/officeart/2005/8/layout/orgChart1"/>
    <dgm:cxn modelId="{7D0FCB22-1BA9-49BC-AE5F-9B91B48D8D07}" type="presParOf" srcId="{D430F246-FBAA-4509-A931-F8846B63A39C}" destId="{2B401778-B2F0-48E8-A4EF-83AC748C1E46}" srcOrd="4" destOrd="0" presId="urn:microsoft.com/office/officeart/2005/8/layout/orgChart1"/>
    <dgm:cxn modelId="{E13280CD-0AB6-431E-9900-5E573B29D25E}" type="presParOf" srcId="{D430F246-FBAA-4509-A931-F8846B63A39C}" destId="{8AE441F5-4A99-4F43-966E-2C02BECA52FA}" srcOrd="5" destOrd="0" presId="urn:microsoft.com/office/officeart/2005/8/layout/orgChart1"/>
    <dgm:cxn modelId="{BB6A7442-B43B-4393-BAAE-99621AA31390}" type="presParOf" srcId="{8AE441F5-4A99-4F43-966E-2C02BECA52FA}" destId="{C4DE166C-94B5-4CE8-9D77-7206AACEB5AD}" srcOrd="0" destOrd="0" presId="urn:microsoft.com/office/officeart/2005/8/layout/orgChart1"/>
    <dgm:cxn modelId="{FAAC996F-6640-449C-99A9-C5BC0F8DB788}" type="presParOf" srcId="{C4DE166C-94B5-4CE8-9D77-7206AACEB5AD}" destId="{A1594A12-4E76-4E02-BAED-D8498C62D824}" srcOrd="0" destOrd="0" presId="urn:microsoft.com/office/officeart/2005/8/layout/orgChart1"/>
    <dgm:cxn modelId="{993F7E58-EBC9-4EB5-BAD7-467A131E755E}" type="presParOf" srcId="{C4DE166C-94B5-4CE8-9D77-7206AACEB5AD}" destId="{BC6C9209-6693-408D-84DA-7780EEB87F7B}" srcOrd="1" destOrd="0" presId="urn:microsoft.com/office/officeart/2005/8/layout/orgChart1"/>
    <dgm:cxn modelId="{D0442A22-93BF-4A39-8A8C-C7CFB30C04CA}" type="presParOf" srcId="{8AE441F5-4A99-4F43-966E-2C02BECA52FA}" destId="{414C6BC9-5DB0-4CFC-A23E-24975281061E}" srcOrd="1" destOrd="0" presId="urn:microsoft.com/office/officeart/2005/8/layout/orgChart1"/>
    <dgm:cxn modelId="{9EC6FA87-9DF4-48C7-B932-F99E58EA913A}" type="presParOf" srcId="{8AE441F5-4A99-4F43-966E-2C02BECA52FA}" destId="{F4D35973-626C-41EC-BE88-046463099EC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01778-B2F0-48E8-A4EF-83AC748C1E46}">
      <dsp:nvSpPr>
        <dsp:cNvPr id="0" name=""/>
        <dsp:cNvSpPr/>
      </dsp:nvSpPr>
      <dsp:spPr>
        <a:xfrm>
          <a:off x="2084015" y="498126"/>
          <a:ext cx="468684" cy="804815"/>
        </a:xfrm>
        <a:custGeom>
          <a:avLst/>
          <a:gdLst/>
          <a:ahLst/>
          <a:cxnLst/>
          <a:rect l="0" t="0" r="0" b="0"/>
          <a:pathLst>
            <a:path>
              <a:moveTo>
                <a:pt x="468684" y="0"/>
              </a:moveTo>
              <a:lnTo>
                <a:pt x="0" y="804815"/>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53D6114C-F56B-4E30-9F47-2E0512999038}">
      <dsp:nvSpPr>
        <dsp:cNvPr id="0" name=""/>
        <dsp:cNvSpPr/>
      </dsp:nvSpPr>
      <dsp:spPr>
        <a:xfrm>
          <a:off x="2552700" y="498126"/>
          <a:ext cx="153534" cy="316423"/>
        </a:xfrm>
        <a:custGeom>
          <a:avLst/>
          <a:gdLst/>
          <a:ahLst/>
          <a:cxnLst/>
          <a:rect l="0" t="0" r="0" b="0"/>
          <a:pathLst>
            <a:path>
              <a:moveTo>
                <a:pt x="0" y="0"/>
              </a:moveTo>
              <a:lnTo>
                <a:pt x="0" y="316423"/>
              </a:lnTo>
              <a:lnTo>
                <a:pt x="153534" y="3164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C0DE8-8D32-430B-963D-8EDD73A564BB}">
      <dsp:nvSpPr>
        <dsp:cNvPr id="0" name=""/>
        <dsp:cNvSpPr/>
      </dsp:nvSpPr>
      <dsp:spPr>
        <a:xfrm>
          <a:off x="2403533" y="498126"/>
          <a:ext cx="149166" cy="316423"/>
        </a:xfrm>
        <a:custGeom>
          <a:avLst/>
          <a:gdLst/>
          <a:ahLst/>
          <a:cxnLst/>
          <a:rect l="0" t="0" r="0" b="0"/>
          <a:pathLst>
            <a:path>
              <a:moveTo>
                <a:pt x="149166" y="0"/>
              </a:moveTo>
              <a:lnTo>
                <a:pt x="149166" y="316423"/>
              </a:lnTo>
              <a:lnTo>
                <a:pt x="0" y="3164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93D45D-E59B-4B93-9C9C-A716A2B30E05}">
      <dsp:nvSpPr>
        <dsp:cNvPr id="0" name=""/>
        <dsp:cNvSpPr/>
      </dsp:nvSpPr>
      <dsp:spPr>
        <a:xfrm>
          <a:off x="2552700" y="498126"/>
          <a:ext cx="2294316" cy="1121238"/>
        </a:xfrm>
        <a:custGeom>
          <a:avLst/>
          <a:gdLst/>
          <a:ahLst/>
          <a:cxnLst/>
          <a:rect l="0" t="0" r="0" b="0"/>
          <a:pathLst>
            <a:path>
              <a:moveTo>
                <a:pt x="0" y="0"/>
              </a:moveTo>
              <a:lnTo>
                <a:pt x="0" y="1049011"/>
              </a:lnTo>
              <a:lnTo>
                <a:pt x="2294316" y="1049011"/>
              </a:lnTo>
              <a:lnTo>
                <a:pt x="2294316"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434250-F044-40B0-8255-7A2EEB007B35}">
      <dsp:nvSpPr>
        <dsp:cNvPr id="0" name=""/>
        <dsp:cNvSpPr/>
      </dsp:nvSpPr>
      <dsp:spPr>
        <a:xfrm>
          <a:off x="2552700" y="498126"/>
          <a:ext cx="1638797" cy="1121238"/>
        </a:xfrm>
        <a:custGeom>
          <a:avLst/>
          <a:gdLst/>
          <a:ahLst/>
          <a:cxnLst/>
          <a:rect l="0" t="0" r="0" b="0"/>
          <a:pathLst>
            <a:path>
              <a:moveTo>
                <a:pt x="0" y="0"/>
              </a:moveTo>
              <a:lnTo>
                <a:pt x="0" y="1049011"/>
              </a:lnTo>
              <a:lnTo>
                <a:pt x="1638797" y="1049011"/>
              </a:lnTo>
              <a:lnTo>
                <a:pt x="1638797"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D8C3F2-E86A-4940-8337-6CDA9D36BCA6}">
      <dsp:nvSpPr>
        <dsp:cNvPr id="0" name=""/>
        <dsp:cNvSpPr/>
      </dsp:nvSpPr>
      <dsp:spPr>
        <a:xfrm>
          <a:off x="2552700" y="498126"/>
          <a:ext cx="983278" cy="1121238"/>
        </a:xfrm>
        <a:custGeom>
          <a:avLst/>
          <a:gdLst/>
          <a:ahLst/>
          <a:cxnLst/>
          <a:rect l="0" t="0" r="0" b="0"/>
          <a:pathLst>
            <a:path>
              <a:moveTo>
                <a:pt x="0" y="0"/>
              </a:moveTo>
              <a:lnTo>
                <a:pt x="0" y="1049011"/>
              </a:lnTo>
              <a:lnTo>
                <a:pt x="983278" y="1049011"/>
              </a:lnTo>
              <a:lnTo>
                <a:pt x="983278"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2BB2AF-DB6A-453B-A3DD-42A82ECAB177}">
      <dsp:nvSpPr>
        <dsp:cNvPr id="0" name=""/>
        <dsp:cNvSpPr/>
      </dsp:nvSpPr>
      <dsp:spPr>
        <a:xfrm>
          <a:off x="2552700" y="498126"/>
          <a:ext cx="327759" cy="1121238"/>
        </a:xfrm>
        <a:custGeom>
          <a:avLst/>
          <a:gdLst/>
          <a:ahLst/>
          <a:cxnLst/>
          <a:rect l="0" t="0" r="0" b="0"/>
          <a:pathLst>
            <a:path>
              <a:moveTo>
                <a:pt x="0" y="0"/>
              </a:moveTo>
              <a:lnTo>
                <a:pt x="0" y="1049011"/>
              </a:lnTo>
              <a:lnTo>
                <a:pt x="327759" y="1049011"/>
              </a:lnTo>
              <a:lnTo>
                <a:pt x="327759"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441DDF-EAA0-4951-8AB6-5A91C15EBA73}">
      <dsp:nvSpPr>
        <dsp:cNvPr id="0" name=""/>
        <dsp:cNvSpPr/>
      </dsp:nvSpPr>
      <dsp:spPr>
        <a:xfrm>
          <a:off x="2224940" y="498126"/>
          <a:ext cx="327759" cy="1121238"/>
        </a:xfrm>
        <a:custGeom>
          <a:avLst/>
          <a:gdLst/>
          <a:ahLst/>
          <a:cxnLst/>
          <a:rect l="0" t="0" r="0" b="0"/>
          <a:pathLst>
            <a:path>
              <a:moveTo>
                <a:pt x="327759" y="0"/>
              </a:moveTo>
              <a:lnTo>
                <a:pt x="327759" y="1049011"/>
              </a:lnTo>
              <a:lnTo>
                <a:pt x="0" y="1049011"/>
              </a:lnTo>
              <a:lnTo>
                <a:pt x="0"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BB2F63-3258-422A-88E3-346BC52024BA}">
      <dsp:nvSpPr>
        <dsp:cNvPr id="0" name=""/>
        <dsp:cNvSpPr/>
      </dsp:nvSpPr>
      <dsp:spPr>
        <a:xfrm>
          <a:off x="1569421" y="498126"/>
          <a:ext cx="983278" cy="1121238"/>
        </a:xfrm>
        <a:custGeom>
          <a:avLst/>
          <a:gdLst/>
          <a:ahLst/>
          <a:cxnLst/>
          <a:rect l="0" t="0" r="0" b="0"/>
          <a:pathLst>
            <a:path>
              <a:moveTo>
                <a:pt x="983278" y="0"/>
              </a:moveTo>
              <a:lnTo>
                <a:pt x="983278" y="1049011"/>
              </a:lnTo>
              <a:lnTo>
                <a:pt x="0" y="1049011"/>
              </a:lnTo>
              <a:lnTo>
                <a:pt x="0"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66F4DD-9EF4-41C8-A023-951BC848B149}">
      <dsp:nvSpPr>
        <dsp:cNvPr id="0" name=""/>
        <dsp:cNvSpPr/>
      </dsp:nvSpPr>
      <dsp:spPr>
        <a:xfrm>
          <a:off x="913902" y="498126"/>
          <a:ext cx="1638797" cy="1121238"/>
        </a:xfrm>
        <a:custGeom>
          <a:avLst/>
          <a:gdLst/>
          <a:ahLst/>
          <a:cxnLst/>
          <a:rect l="0" t="0" r="0" b="0"/>
          <a:pathLst>
            <a:path>
              <a:moveTo>
                <a:pt x="1638797" y="0"/>
              </a:moveTo>
              <a:lnTo>
                <a:pt x="1638797" y="1049011"/>
              </a:lnTo>
              <a:lnTo>
                <a:pt x="0" y="1049011"/>
              </a:lnTo>
              <a:lnTo>
                <a:pt x="0"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FDE43E-DDB4-4BC1-BCD1-787756BF1003}">
      <dsp:nvSpPr>
        <dsp:cNvPr id="0" name=""/>
        <dsp:cNvSpPr/>
      </dsp:nvSpPr>
      <dsp:spPr>
        <a:xfrm>
          <a:off x="258383" y="498126"/>
          <a:ext cx="2294316" cy="1121238"/>
        </a:xfrm>
        <a:custGeom>
          <a:avLst/>
          <a:gdLst/>
          <a:ahLst/>
          <a:cxnLst/>
          <a:rect l="0" t="0" r="0" b="0"/>
          <a:pathLst>
            <a:path>
              <a:moveTo>
                <a:pt x="2294316" y="0"/>
              </a:moveTo>
              <a:lnTo>
                <a:pt x="2294316" y="1049011"/>
              </a:lnTo>
              <a:lnTo>
                <a:pt x="0" y="1049011"/>
              </a:lnTo>
              <a:lnTo>
                <a:pt x="0" y="11212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E1EC70-1246-449E-BDF8-7B4FAAE827A2}">
      <dsp:nvSpPr>
        <dsp:cNvPr id="0" name=""/>
        <dsp:cNvSpPr/>
      </dsp:nvSpPr>
      <dsp:spPr>
        <a:xfrm>
          <a:off x="2208761" y="154188"/>
          <a:ext cx="687876" cy="343938"/>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院長</a:t>
          </a:r>
        </a:p>
      </dsp:txBody>
      <dsp:txXfrm>
        <a:off x="2225551" y="170978"/>
        <a:ext cx="654296" cy="310358"/>
      </dsp:txXfrm>
    </dsp:sp>
    <dsp:sp modelId="{74FCA28B-1DDE-49BF-B043-C96BE94369DD}">
      <dsp:nvSpPr>
        <dsp:cNvPr id="0" name=""/>
        <dsp:cNvSpPr/>
      </dsp:nvSpPr>
      <dsp:spPr>
        <a:xfrm>
          <a:off x="2851"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綜合規劃及人力培訓中心</a:t>
          </a:r>
        </a:p>
      </dsp:txBody>
      <dsp:txXfrm>
        <a:off x="27799" y="1644313"/>
        <a:ext cx="461168" cy="2196100"/>
      </dsp:txXfrm>
    </dsp:sp>
    <dsp:sp modelId="{C0784AAB-C4C5-4D14-8C97-1F2241F02BF6}">
      <dsp:nvSpPr>
        <dsp:cNvPr id="0" name=""/>
        <dsp:cNvSpPr/>
      </dsp:nvSpPr>
      <dsp:spPr>
        <a:xfrm>
          <a:off x="658370"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海洋政策及文化研究中心</a:t>
          </a:r>
        </a:p>
      </dsp:txBody>
      <dsp:txXfrm>
        <a:off x="683318" y="1644313"/>
        <a:ext cx="461168" cy="2196100"/>
      </dsp:txXfrm>
    </dsp:sp>
    <dsp:sp modelId="{B283531B-9B5F-4268-BF92-7DCF9AD4A35C}">
      <dsp:nvSpPr>
        <dsp:cNvPr id="0" name=""/>
        <dsp:cNvSpPr/>
      </dsp:nvSpPr>
      <dsp:spPr>
        <a:xfrm>
          <a:off x="1313889"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海洋科學及資訊研究中心</a:t>
          </a:r>
          <a:endParaRPr lang="zh-TW" altLang="en-US" sz="1500" kern="1200"/>
        </a:p>
      </dsp:txBody>
      <dsp:txXfrm>
        <a:off x="1338837" y="1644313"/>
        <a:ext cx="461168" cy="2196100"/>
      </dsp:txXfrm>
    </dsp:sp>
    <dsp:sp modelId="{748E96DB-CBAB-403C-A6FF-7B49C8C77915}">
      <dsp:nvSpPr>
        <dsp:cNvPr id="0" name=""/>
        <dsp:cNvSpPr/>
      </dsp:nvSpPr>
      <dsp:spPr>
        <a:xfrm>
          <a:off x="1969408"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海洋生態及保育研究中心</a:t>
          </a:r>
        </a:p>
      </dsp:txBody>
      <dsp:txXfrm>
        <a:off x="1994356" y="1644313"/>
        <a:ext cx="461168" cy="2196100"/>
      </dsp:txXfrm>
    </dsp:sp>
    <dsp:sp modelId="{482CF0DB-AD4A-41CC-ABF0-2CDCA0679831}">
      <dsp:nvSpPr>
        <dsp:cNvPr id="0" name=""/>
        <dsp:cNvSpPr/>
      </dsp:nvSpPr>
      <dsp:spPr>
        <a:xfrm>
          <a:off x="2624927"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海洋產業及工程研究中心</a:t>
          </a:r>
        </a:p>
      </dsp:txBody>
      <dsp:txXfrm>
        <a:off x="2649875" y="1644313"/>
        <a:ext cx="461168" cy="2196100"/>
      </dsp:txXfrm>
    </dsp:sp>
    <dsp:sp modelId="{227EE53F-E1C2-4D50-BB53-50F2AF234C4C}">
      <dsp:nvSpPr>
        <dsp:cNvPr id="0" name=""/>
        <dsp:cNvSpPr/>
      </dsp:nvSpPr>
      <dsp:spPr>
        <a:xfrm>
          <a:off x="3280445"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秘書室</a:t>
          </a:r>
        </a:p>
      </dsp:txBody>
      <dsp:txXfrm>
        <a:off x="3305393" y="1644313"/>
        <a:ext cx="461168" cy="2196100"/>
      </dsp:txXfrm>
    </dsp:sp>
    <dsp:sp modelId="{FACE1872-DA2D-4874-9274-4405DC8B9D0C}">
      <dsp:nvSpPr>
        <dsp:cNvPr id="0" name=""/>
        <dsp:cNvSpPr/>
      </dsp:nvSpPr>
      <dsp:spPr>
        <a:xfrm>
          <a:off x="3935964"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人事室</a:t>
          </a:r>
        </a:p>
      </dsp:txBody>
      <dsp:txXfrm>
        <a:off x="3960912" y="1644313"/>
        <a:ext cx="461168" cy="2196100"/>
      </dsp:txXfrm>
    </dsp:sp>
    <dsp:sp modelId="{A11A85CC-7AC8-4544-A0F3-6BF69F76DF29}">
      <dsp:nvSpPr>
        <dsp:cNvPr id="0" name=""/>
        <dsp:cNvSpPr/>
      </dsp:nvSpPr>
      <dsp:spPr>
        <a:xfrm>
          <a:off x="4591483" y="1619365"/>
          <a:ext cx="511064" cy="2245996"/>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eaVert"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主計室</a:t>
          </a:r>
        </a:p>
      </dsp:txBody>
      <dsp:txXfrm>
        <a:off x="4616431" y="1644313"/>
        <a:ext cx="461168" cy="2196100"/>
      </dsp:txXfrm>
    </dsp:sp>
    <dsp:sp modelId="{7E05EFAB-3AE6-47A1-A1DB-9A97BADFC11F}">
      <dsp:nvSpPr>
        <dsp:cNvPr id="0" name=""/>
        <dsp:cNvSpPr/>
      </dsp:nvSpPr>
      <dsp:spPr>
        <a:xfrm>
          <a:off x="1715657" y="642580"/>
          <a:ext cx="687876" cy="343938"/>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副院長</a:t>
          </a:r>
        </a:p>
      </dsp:txBody>
      <dsp:txXfrm>
        <a:off x="1732447" y="659370"/>
        <a:ext cx="654296" cy="310358"/>
      </dsp:txXfrm>
    </dsp:sp>
    <dsp:sp modelId="{D5B817F9-7786-40EE-9393-3BF9AB634B6D}">
      <dsp:nvSpPr>
        <dsp:cNvPr id="0" name=""/>
        <dsp:cNvSpPr/>
      </dsp:nvSpPr>
      <dsp:spPr>
        <a:xfrm>
          <a:off x="2706234" y="642580"/>
          <a:ext cx="687876" cy="343938"/>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副院長</a:t>
          </a:r>
        </a:p>
      </dsp:txBody>
      <dsp:txXfrm>
        <a:off x="2723024" y="659370"/>
        <a:ext cx="654296" cy="310358"/>
      </dsp:txXfrm>
    </dsp:sp>
    <dsp:sp modelId="{A1594A12-4E76-4E02-BAED-D8498C62D824}">
      <dsp:nvSpPr>
        <dsp:cNvPr id="0" name=""/>
        <dsp:cNvSpPr/>
      </dsp:nvSpPr>
      <dsp:spPr>
        <a:xfrm>
          <a:off x="2084015" y="1130973"/>
          <a:ext cx="960688" cy="343938"/>
        </a:xfrm>
        <a:prstGeom prst="roundRect">
          <a:avLst/>
        </a:prstGeom>
        <a:solidFill>
          <a:schemeClr val="lt1"/>
        </a:solidFill>
        <a:ln w="1905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zh-TW" altLang="en-US" sz="1500" kern="1200">
              <a:latin typeface="標楷體" panose="03000509000000000000" pitchFamily="65" charset="-120"/>
              <a:ea typeface="標楷體" panose="03000509000000000000" pitchFamily="65" charset="-120"/>
            </a:rPr>
            <a:t>主任秘書</a:t>
          </a:r>
        </a:p>
      </dsp:txBody>
      <dsp:txXfrm>
        <a:off x="2100805" y="1147763"/>
        <a:ext cx="927108" cy="31035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B5565-8253-456B-AD72-6A1C122B3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36</Pages>
  <Words>7857</Words>
  <Characters>9509</Characters>
  <Application>Microsoft Office Word</Application>
  <DocSecurity>0</DocSecurity>
  <Lines>731</Lines>
  <Paragraphs>1157</Paragraphs>
  <ScaleCrop>false</ScaleCrop>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林世昌</dc:creator>
  <cp:keywords/>
  <dc:description/>
  <cp:lastModifiedBy>林宜蓁</cp:lastModifiedBy>
  <cp:revision>44</cp:revision>
  <cp:lastPrinted>2026-07-24T03:55:00Z</cp:lastPrinted>
  <dcterms:created xsi:type="dcterms:W3CDTF">2026-07-24T02:06:00Z</dcterms:created>
  <dcterms:modified xsi:type="dcterms:W3CDTF">2026-08-07T08:02:00Z</dcterms:modified>
</cp:coreProperties>
</file>